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04235E32"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04D8CAC" w14:textId="342B39B4" w:rsidR="00BA2A39" w:rsidRDefault="00BA2A39" w:rsidP="00BA2A39">
      <w:pPr>
        <w:pStyle w:val="BodyText"/>
        <w:numPr>
          <w:ilvl w:val="1"/>
          <w:numId w:val="82"/>
        </w:numPr>
        <w:spacing w:before="0" w:after="0"/>
      </w:pPr>
      <w:r>
        <w:rPr>
          <w:b/>
          <w:bCs/>
        </w:rPr>
        <w:t xml:space="preserve">Note. </w:t>
      </w:r>
      <w:r>
        <w:t xml:space="preserve">Make sure to open survey </w:t>
      </w:r>
      <w:commentRangeStart w:id="2"/>
      <w:r>
        <w:t>(see comment)</w:t>
      </w:r>
      <w:commentRangeEnd w:id="2"/>
      <w:r>
        <w:rPr>
          <w:rStyle w:val="CommentReference"/>
        </w:rPr>
        <w:commentReference w:id="2"/>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7DE94C36" w14:textId="170FA080" w:rsidR="00EB09AA" w:rsidRDefault="000400B3" w:rsidP="003B24F8">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5"/>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the study.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testing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First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655F7CFF" w14:textId="33D29D5A" w:rsidR="000D7FFC" w:rsidRPr="00DD3046" w:rsidRDefault="000D7FFC" w:rsidP="00710403">
      <w:pPr>
        <w:pStyle w:val="BodyText"/>
        <w:numPr>
          <w:ilvl w:val="2"/>
          <w:numId w:val="84"/>
        </w:numPr>
        <w:spacing w:before="0" w:after="0"/>
        <w:contextualSpacing/>
      </w:pPr>
      <w:r>
        <w:t>/</w:t>
      </w:r>
      <w:proofErr w:type="spellStart"/>
      <w:proofErr w:type="gramStart"/>
      <w:r>
        <w:t>rest</w:t>
      </w:r>
      <w:proofErr w:type="gramEnd"/>
      <w:r>
        <w:t>_neuromelanin</w:t>
      </w:r>
      <w:proofErr w:type="spellEnd"/>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r>
        <w:t>Greet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lastRenderedPageBreak/>
        <w:t xml:space="preserve">NOTE – </w:t>
      </w:r>
      <w:r>
        <w:t xml:space="preserve">If they seem dubious about shared reward partner, do your best to convince them the face (‘Jack’) is a placeholder for a </w:t>
      </w:r>
      <w:r w:rsidRPr="006168BE">
        <w:rPr>
          <w:u w:val="single"/>
        </w:rPr>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lastRenderedPageBreak/>
        <w:t>Remind them importance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575B72D7" w:rsidR="006168BE" w:rsidRDefault="00655178" w:rsidP="006168BE">
      <w:pPr>
        <w:pStyle w:val="BodyText"/>
        <w:numPr>
          <w:ilvl w:val="0"/>
          <w:numId w:val="85"/>
        </w:numPr>
        <w:spacing w:before="0" w:after="60" w:line="240" w:lineRule="auto"/>
      </w:pPr>
      <w:r>
        <w:t>T1/</w:t>
      </w:r>
      <w:proofErr w:type="spellStart"/>
      <w:r>
        <w:t>Fmap</w:t>
      </w:r>
      <w:proofErr w:type="spellEnd"/>
      <w:r>
        <w:t>/</w:t>
      </w:r>
      <w:r w:rsidR="006168BE">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mood induction.py sub#,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Ask if volume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0AE205F4" w:rsidR="00CF634A" w:rsidRDefault="00655178" w:rsidP="00CF634A">
      <w:pPr>
        <w:pStyle w:val="BodyText"/>
        <w:numPr>
          <w:ilvl w:val="0"/>
          <w:numId w:val="86"/>
        </w:numPr>
        <w:spacing w:before="0" w:after="60" w:line="240" w:lineRule="auto"/>
      </w:pPr>
      <w:r>
        <w:t>T1/</w:t>
      </w:r>
      <w:proofErr w:type="spellStart"/>
      <w:r>
        <w:t>Fmap</w:t>
      </w:r>
      <w:proofErr w:type="spellEnd"/>
      <w:r>
        <w:t>/</w:t>
      </w:r>
      <w:r w:rsidR="006168BE">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mood induction.py sub#,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Ask if volume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lastRenderedPageBreak/>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6B705ADE" w14:textId="77777777" w:rsidR="00CF634A" w:rsidRDefault="00CF634A" w:rsidP="00224859">
      <w:pPr>
        <w:pStyle w:val="BodyText"/>
        <w:spacing w:before="0" w:after="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lastRenderedPageBreak/>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Make sure audio volume turned to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lastRenderedPageBreak/>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Check that projector is on and displaying images into the scanner bore</w:t>
      </w:r>
    </w:p>
    <w:p w14:paraId="4FCC1414" w14:textId="77777777" w:rsidR="002D560A" w:rsidRDefault="00710403">
      <w:pPr>
        <w:pStyle w:val="FirstParagraph"/>
      </w:pPr>
      <w:r>
        <w:t>If control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If the light is on but the projector is on standby, go to the interface with the button box receiver next to the behavioral computer push and hold the button 4 seconds until power button comes on</w:t>
      </w:r>
    </w:p>
    <w:p w14:paraId="4AE8F490" w14:textId="77777777" w:rsidR="002D560A" w:rsidRDefault="00710403">
      <w:pPr>
        <w:pStyle w:val="Heading3"/>
      </w:pPr>
      <w:bookmarkStart w:id="8" w:name="scanner-computer-setup"/>
      <w:r>
        <w:lastRenderedPageBreak/>
        <w:t>Scanner Computer Setup</w:t>
      </w:r>
    </w:p>
    <w:p w14:paraId="65FB1658" w14:textId="77777777" w:rsidR="002D560A" w:rsidRDefault="00710403">
      <w:pPr>
        <w:pStyle w:val="Heading3"/>
      </w:pPr>
      <w:bookmarkStart w:id="9" w:name="registering-a-patient"/>
      <w:bookmarkEnd w:id="8"/>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0D0C2B1E" w14:textId="77777777" w:rsidR="00707D24" w:rsidRPr="00707D24" w:rsidRDefault="00957700" w:rsidP="00707D24">
      <w:pPr>
        <w:pStyle w:val="Compact"/>
        <w:numPr>
          <w:ilvl w:val="1"/>
          <w:numId w:val="10"/>
        </w:numPr>
        <w:rPr>
          <w:rStyle w:val="VerbatimChar"/>
          <w:rFonts w:ascii="Arial" w:eastAsiaTheme="minorHAnsi" w:hAnsi="Arial" w:cs="Arial"/>
          <w:noProof w:val="0"/>
          <w:sz w:val="26"/>
          <w:szCs w:val="26"/>
          <w:shd w:val="clear" w:color="auto" w:fill="auto"/>
        </w:rPr>
      </w:pPr>
      <w:r>
        <w:rPr>
          <w:rStyle w:val="VerbatimChar"/>
          <w:rFonts w:eastAsiaTheme="minorHAnsi"/>
          <w:b/>
          <w:bCs/>
        </w:rPr>
        <w:t>Counterbalance order: Odd sessions are A, Even sessions are B.</w:t>
      </w:r>
    </w:p>
    <w:p w14:paraId="36A7AC0C" w14:textId="202380AD" w:rsidR="00707D24" w:rsidRPr="00707D24" w:rsidRDefault="00707D24" w:rsidP="00707D24">
      <w:pPr>
        <w:pStyle w:val="Compact"/>
        <w:numPr>
          <w:ilvl w:val="2"/>
          <w:numId w:val="10"/>
        </w:numPr>
        <w:rPr>
          <w:b/>
          <w:bCs/>
        </w:rPr>
      </w:pPr>
      <w:r w:rsidRPr="00707D24">
        <w:rPr>
          <w:b/>
          <w:bCs/>
        </w:rPr>
        <w:t>USE CB A or CB B (not ones that say even/odd)</w:t>
      </w:r>
    </w:p>
    <w:p w14:paraId="5A2DCE12" w14:textId="77777777" w:rsidR="002D560A" w:rsidRDefault="00710403">
      <w:pPr>
        <w:pStyle w:val="FirstParagraph"/>
      </w:pPr>
      <w:r>
        <w:rPr>
          <w:noProof/>
        </w:rPr>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lastRenderedPageBreak/>
        <w:t>Now, you must fill out the following sections:</w:t>
      </w:r>
    </w:p>
    <w:p w14:paraId="76B15EAA" w14:textId="5920111F" w:rsidR="002D560A" w:rsidRDefault="00710403" w:rsidP="00710403">
      <w:pPr>
        <w:pStyle w:val="Compact"/>
        <w:numPr>
          <w:ilvl w:val="0"/>
          <w:numId w:val="11"/>
        </w:numPr>
      </w:pPr>
      <w:r>
        <w:t>Last Name - “</w:t>
      </w:r>
      <w:r>
        <w:rPr>
          <w:b/>
          <w:bCs/>
        </w:rPr>
        <w:t>Smith-</w:t>
      </w:r>
      <w:r w:rsidR="009371E1">
        <w:rPr>
          <w:b/>
          <w:bCs/>
        </w:rPr>
        <w:t>NOSC</w:t>
      </w:r>
      <w:r>
        <w:rPr>
          <w:b/>
          <w:bCs/>
        </w:rPr>
        <w:t>-#####</w:t>
      </w:r>
      <w:r w:rsidR="00FF424A">
        <w:rPr>
          <w:b/>
          <w:bCs/>
        </w:rPr>
        <w:t>-SES0X</w:t>
      </w:r>
      <w:r>
        <w:t>” (</w:t>
      </w:r>
      <w:r>
        <w:rPr>
          <w:b/>
          <w:bCs/>
        </w:rPr>
        <w:t>do not use quotation marks; ##### is the subject ID, which can be found in scanning calendar</w:t>
      </w:r>
      <w:r>
        <w:t>)</w:t>
      </w:r>
    </w:p>
    <w:p w14:paraId="02F0C0A1" w14:textId="4381C8EB" w:rsidR="00FF424A" w:rsidRDefault="00FF424A" w:rsidP="00FF424A">
      <w:pPr>
        <w:pStyle w:val="Compact"/>
        <w:numPr>
          <w:ilvl w:val="1"/>
          <w:numId w:val="11"/>
        </w:numPr>
      </w:pPr>
      <w:r>
        <w:t>E.g., Smith-NOSC-101-SES01; Smith-NOSC-102-SES11</w:t>
      </w:r>
    </w:p>
    <w:p w14:paraId="0D899E8A" w14:textId="77777777" w:rsidR="002D560A" w:rsidRDefault="00710403" w:rsidP="00710403">
      <w:pPr>
        <w:pStyle w:val="Compact"/>
        <w:numPr>
          <w:ilvl w:val="1"/>
          <w:numId w:val="12"/>
        </w:numPr>
      </w:pPr>
      <w:r>
        <w:t>Do NOT enter the participant’s actual name</w:t>
      </w:r>
    </w:p>
    <w:p w14:paraId="7393D47E" w14:textId="3C7ABDE1" w:rsidR="002D560A" w:rsidRDefault="00710403" w:rsidP="00710403">
      <w:pPr>
        <w:pStyle w:val="Compact"/>
        <w:numPr>
          <w:ilvl w:val="0"/>
          <w:numId w:val="11"/>
        </w:numPr>
      </w:pPr>
      <w:r>
        <w:t>Patient ID - “</w:t>
      </w:r>
      <w:r>
        <w:rPr>
          <w:b/>
          <w:bCs/>
        </w:rPr>
        <w:t>Smith-</w:t>
      </w:r>
      <w:r w:rsidR="009371E1">
        <w:rPr>
          <w:b/>
          <w:bCs/>
        </w:rPr>
        <w:t>NOSC</w:t>
      </w:r>
      <w:r>
        <w:rPr>
          <w:b/>
          <w:bCs/>
        </w:rPr>
        <w:t>-#####</w:t>
      </w:r>
      <w:r w:rsidR="00FF424A">
        <w:rPr>
          <w:b/>
          <w:bCs/>
        </w:rPr>
        <w:t>-SES0X</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The below window will now appear:</w:t>
      </w:r>
    </w:p>
    <w:p w14:paraId="1A92D67A" w14:textId="77777777" w:rsidR="002D560A" w:rsidRDefault="00710403">
      <w:pPr>
        <w:pStyle w:val="BodyText"/>
      </w:pPr>
      <w:r>
        <w:rPr>
          <w:noProof/>
        </w:rPr>
        <w:lastRenderedPageBreak/>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lastRenderedPageBreak/>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gramStart"/>
      <w:r>
        <w:rPr>
          <w:rStyle w:val="VerbatimChar"/>
          <w:rFonts w:eastAsiaTheme="minorHAnsi"/>
        </w:rPr>
        <w:t>OK</w:t>
      </w:r>
      <w:r>
        <w:t>“</w:t>
      </w:r>
      <w:proofErr w:type="gramEnd"/>
      <w:r>
        <w:t>when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0" w:name="behavioral-computer-setup"/>
      <w:bookmarkEnd w:id="9"/>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1" w:name="magnet-room-scanner-room-setup"/>
      <w:bookmarkEnd w:id="4"/>
      <w:bookmarkEnd w:id="10"/>
      <w:r>
        <w:t>Magnet Room / Scanner Room Setup</w:t>
      </w:r>
    </w:p>
    <w:p w14:paraId="74893550" w14:textId="77777777" w:rsidR="002D560A" w:rsidRDefault="00710403" w:rsidP="00710403">
      <w:pPr>
        <w:pStyle w:val="Compact"/>
        <w:numPr>
          <w:ilvl w:val="0"/>
          <w:numId w:val="27"/>
        </w:numPr>
      </w:pPr>
      <w:r>
        <w:t>Make sure the 20-channel coil is plugged in and registering on the MRI’s display (the screen above the scanner)</w:t>
      </w:r>
    </w:p>
    <w:p w14:paraId="4ECF42D6" w14:textId="77777777" w:rsidR="002D560A" w:rsidRDefault="00710403" w:rsidP="00710403">
      <w:pPr>
        <w:pStyle w:val="Compact"/>
        <w:numPr>
          <w:ilvl w:val="0"/>
          <w:numId w:val="27"/>
        </w:numPr>
      </w:pPr>
      <w:r>
        <w:t>Wrap the head and neck pillow pad in a pillow-sheet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2" w:name="participant-safety-screening"/>
      <w:bookmarkEnd w:id="11"/>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lastRenderedPageBreak/>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Visually check to see if the participant might have had any oversights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3" w:name="scanning-procedure"/>
      <w:bookmarkEnd w:id="12"/>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4" w:name="loading-participant-into-scanner"/>
      <w:r>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If participant needs glasses, provide them the magnet-safe pair</w:t>
      </w:r>
    </w:p>
    <w:p w14:paraId="3FEC48E5" w14:textId="77777777" w:rsidR="002D560A" w:rsidRDefault="00710403" w:rsidP="00710403">
      <w:pPr>
        <w:pStyle w:val="Compact"/>
        <w:numPr>
          <w:ilvl w:val="1"/>
          <w:numId w:val="36"/>
        </w:numPr>
      </w:pPr>
      <w:r>
        <w:lastRenderedPageBreak/>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them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inserting into their ears and letting the plugs expand.</w:t>
      </w:r>
    </w:p>
    <w:p w14:paraId="2A29B43F" w14:textId="77777777" w:rsidR="002D560A" w:rsidRDefault="00710403" w:rsidP="00710403">
      <w:pPr>
        <w:pStyle w:val="Compact"/>
        <w:numPr>
          <w:ilvl w:val="0"/>
          <w:numId w:val="34"/>
        </w:numPr>
      </w:pPr>
      <w:r>
        <w:lastRenderedPageBreak/>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Communicate with the participant about what you are doing in advance, as you move the bed up and have them close their eyes for the localizer. Make sure the localizer is correctly placed on their forehead, just a hair above their eyebrows, by measuring where the laser is focused using your 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lastRenderedPageBreak/>
        <w:t>Assess comfort on a scale from 0 to 10, with 0 being the most comfortable possible and 10 being the need to get out of the scanner. If they report being above a 1,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When prompted to set a bounding box, make sure as much of cerebrum and cerebellum is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5" w:name="localizer-acquisition"/>
      <w:bookmarkEnd w:id="14"/>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6" w:name="calibrate-audio"/>
      <w:bookmarkEnd w:id="15"/>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7" w:name="important-general-notes"/>
      <w:bookmarkEnd w:id="16"/>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At the onset of a task, monitor the behavioral computer stimulus screen and the button box to ensure that participant responses are being recorded/that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If the participant seems to be moving a lot during the scan, check in during the pause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8" w:name="task-data-acquisition"/>
      <w:bookmarkEnd w:id="17"/>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9" w:name="post-scan"/>
      <w:bookmarkEnd w:id="13"/>
      <w:bookmarkEnd w:id="18"/>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0"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64F891C"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w:t>
      </w:r>
      <w:r w:rsidR="00FF424A">
        <w:t xml:space="preserve">and SES ID </w:t>
      </w:r>
      <w:r>
        <w:t>is selected</w:t>
      </w:r>
      <w:r w:rsidR="00FF424A">
        <w:t xml:space="preserve">. </w:t>
      </w:r>
      <w:r>
        <w:t xml:space="preserve">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1" w:name="clean-up"/>
      <w:bookmarkEnd w:id="20"/>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If TUBRIC staff has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2" w:name="upon-participant-arrival"/>
      <w:bookmarkStart w:id="23" w:name="experimenterl2-tasks"/>
      <w:bookmarkEnd w:id="1"/>
      <w:bookmarkEnd w:id="19"/>
      <w:bookmarkEnd w:id="21"/>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4" w:name="scan---see-task-data-acquistion-for-more"/>
      <w:bookmarkEnd w:id="22"/>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In accordance with counterbalance order, hit the green play button on whichever task is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Ensure the subject information is correct and that the task is displaying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3"/>
    <w:bookmarkEnd w:id="24"/>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PAYMENT - $40 PER SESSION. BONUS AWARDED AT BEGINNING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23T14:39:00Z" w:initials="MM">
    <w:p w14:paraId="79518DEC" w14:textId="1552EFD2" w:rsidR="00BA2A39" w:rsidRDefault="00BA2A39" w:rsidP="00BA2A39">
      <w:pPr>
        <w:pStyle w:val="CommentText"/>
      </w:pPr>
      <w:r>
        <w:rPr>
          <w:rStyle w:val="CommentReference"/>
        </w:rPr>
        <w:annotationRef/>
      </w:r>
      <w:r>
        <w:rPr>
          <w:noProof/>
        </w:rPr>
        <w:drawing>
          <wp:inline distT="0" distB="0" distL="0" distR="0" wp14:anchorId="29C71791" wp14:editId="78C19FD9">
            <wp:extent cx="5943600" cy="1538605"/>
            <wp:effectExtent l="0" t="0" r="0" b="4445"/>
            <wp:docPr id="133256740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7402" name="Picture 133256740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comment>
  <w:comment w:id="3" w:author="Matt Mattoni" w:date="2025-02-17T11:10:00Z" w:initials="MM">
    <w:p w14:paraId="6120FE65" w14:textId="366B7E60"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518DEC" w15:done="0"/>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381161" w16cex:dateUtc="2025-02-23T19:39:00Z"/>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518DEC" w16cid:durableId="0F381161"/>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92E7D" w14:textId="77777777" w:rsidR="006E0A39" w:rsidRDefault="006E0A39">
      <w:pPr>
        <w:spacing w:before="0" w:after="0" w:line="240" w:lineRule="auto"/>
      </w:pPr>
      <w:r>
        <w:separator/>
      </w:r>
    </w:p>
  </w:endnote>
  <w:endnote w:type="continuationSeparator" w:id="0">
    <w:p w14:paraId="32928CE9" w14:textId="77777777" w:rsidR="006E0A39" w:rsidRDefault="006E0A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889825" w14:textId="77777777" w:rsidR="006E0A39" w:rsidRDefault="006E0A39">
      <w:r>
        <w:separator/>
      </w:r>
    </w:p>
  </w:footnote>
  <w:footnote w:type="continuationSeparator" w:id="0">
    <w:p w14:paraId="4ECDBBB4" w14:textId="77777777" w:rsidR="006E0A39" w:rsidRDefault="006E0A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0D7FFC"/>
    <w:rsid w:val="00115269"/>
    <w:rsid w:val="001A7C6B"/>
    <w:rsid w:val="001C75D6"/>
    <w:rsid w:val="001F4F01"/>
    <w:rsid w:val="00224859"/>
    <w:rsid w:val="00265455"/>
    <w:rsid w:val="002B09BB"/>
    <w:rsid w:val="002D560A"/>
    <w:rsid w:val="0030548F"/>
    <w:rsid w:val="00394F33"/>
    <w:rsid w:val="003B24F8"/>
    <w:rsid w:val="003D33CC"/>
    <w:rsid w:val="004563DF"/>
    <w:rsid w:val="004E04C1"/>
    <w:rsid w:val="00532E36"/>
    <w:rsid w:val="00580EDF"/>
    <w:rsid w:val="005B3A9A"/>
    <w:rsid w:val="005B45DC"/>
    <w:rsid w:val="006146C3"/>
    <w:rsid w:val="006168BE"/>
    <w:rsid w:val="00641FA7"/>
    <w:rsid w:val="00655178"/>
    <w:rsid w:val="006653E7"/>
    <w:rsid w:val="006E0A39"/>
    <w:rsid w:val="00707D24"/>
    <w:rsid w:val="00710403"/>
    <w:rsid w:val="00756374"/>
    <w:rsid w:val="00782C5B"/>
    <w:rsid w:val="007B4E6A"/>
    <w:rsid w:val="007D0C5B"/>
    <w:rsid w:val="008A221E"/>
    <w:rsid w:val="008E3ADC"/>
    <w:rsid w:val="0091643C"/>
    <w:rsid w:val="009371E1"/>
    <w:rsid w:val="009526F1"/>
    <w:rsid w:val="00957700"/>
    <w:rsid w:val="009F4065"/>
    <w:rsid w:val="00A21F65"/>
    <w:rsid w:val="00A277DA"/>
    <w:rsid w:val="00AF4374"/>
    <w:rsid w:val="00B14B9C"/>
    <w:rsid w:val="00B57BA0"/>
    <w:rsid w:val="00B95000"/>
    <w:rsid w:val="00BA2A39"/>
    <w:rsid w:val="00C164AC"/>
    <w:rsid w:val="00C21DBC"/>
    <w:rsid w:val="00C22782"/>
    <w:rsid w:val="00C76089"/>
    <w:rsid w:val="00CF634A"/>
    <w:rsid w:val="00D12D49"/>
    <w:rsid w:val="00D7364A"/>
    <w:rsid w:val="00DB02BB"/>
    <w:rsid w:val="00DC3045"/>
    <w:rsid w:val="00DC3136"/>
    <w:rsid w:val="00DD3046"/>
    <w:rsid w:val="00EA39E2"/>
    <w:rsid w:val="00EB09AA"/>
    <w:rsid w:val="00EB3AC4"/>
    <w:rsid w:val="00EC7D3C"/>
    <w:rsid w:val="00ED23DA"/>
    <w:rsid w:val="00EE13AA"/>
    <w:rsid w:val="00F40B6C"/>
    <w:rsid w:val="00F76AEE"/>
    <w:rsid w:val="00FB1195"/>
    <w:rsid w:val="00FD7563"/>
    <w:rsid w:val="00FF42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8390</TotalTime>
  <Pages>23</Pages>
  <Words>3641</Words>
  <Characters>20759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12</cp:revision>
  <dcterms:created xsi:type="dcterms:W3CDTF">2025-02-17T17:48:00Z</dcterms:created>
  <dcterms:modified xsi:type="dcterms:W3CDTF">2025-03-21T01:27:00Z</dcterms:modified>
</cp:coreProperties>
</file>