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3243937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AC0804" w14:textId="733731A5" w:rsidR="00500D30" w:rsidRDefault="00500D3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43B9F2" wp14:editId="23414B9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BC3CF3" w14:textId="0274B0CA" w:rsidR="00500D30" w:rsidRDefault="00896E8A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9A22A7D39D64B9088EE7D9D6EEEF8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39A5" w:rsidRPr="003A39A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</w:t>
              </w:r>
            </w:sdtContent>
          </w:sdt>
          <w:r w:rsidR="002B067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                          Conecta4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1179752A2784125BDD02CE9BA43C1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AF24C" w14:textId="5B544BF5" w:rsidR="00500D30" w:rsidRDefault="002B067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CONOCIMIENTO Y RAZONAMIENTO AUTOMATIZADO</w:t>
              </w:r>
            </w:p>
          </w:sdtContent>
        </w:sdt>
        <w:p w14:paraId="6DAE140A" w14:textId="77777777" w:rsidR="00500D30" w:rsidRDefault="00500D3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FC9434" wp14:editId="66CE4D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F0AC9E" w14:textId="114C7ED4" w:rsidR="00500D30" w:rsidRDefault="00E5159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 de marzo de 2022</w:t>
                                    </w:r>
                                  </w:p>
                                </w:sdtContent>
                              </w:sdt>
                              <w:p w14:paraId="601AF8F8" w14:textId="29392DA8" w:rsidR="00500D30" w:rsidRDefault="00896E8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1595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Grupo de laboratorio a3</w:t>
                                    </w:r>
                                  </w:sdtContent>
                                </w:sdt>
                              </w:p>
                              <w:p w14:paraId="05CE3E8E" w14:textId="2E8D33B7" w:rsidR="00500D30" w:rsidRDefault="00896E8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u w:val="single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164D">
                                      <w:rPr>
                                        <w:color w:val="4472C4" w:themeColor="accent1"/>
                                        <w:u w:val="single"/>
                                      </w:rPr>
                                      <w:t xml:space="preserve">Eduardo Ruiz </w:t>
                                    </w:r>
                                    <w:proofErr w:type="spellStart"/>
                                    <w:r w:rsidR="00B6164D">
                                      <w:rPr>
                                        <w:color w:val="4472C4" w:themeColor="accent1"/>
                                        <w:u w:val="single"/>
                                      </w:rPr>
                                      <w:t>Sabajanes</w:t>
                                    </w:r>
                                    <w:proofErr w:type="spellEnd"/>
                                    <w:r w:rsidR="00B6164D">
                                      <w:rPr>
                                        <w:color w:val="4472C4" w:themeColor="accent1"/>
                                        <w:u w:val="single"/>
                                      </w:rPr>
                                      <w:t>, David Martínez Gutiérrez, Jesús Palomino Abreu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FC94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F0AC9E" w14:textId="114C7ED4" w:rsidR="00500D30" w:rsidRDefault="00E5159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 de marzo de 2022</w:t>
                              </w:r>
                            </w:p>
                          </w:sdtContent>
                        </w:sdt>
                        <w:p w14:paraId="601AF8F8" w14:textId="29392DA8" w:rsidR="00500D30" w:rsidRDefault="00896E8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1595">
                                <w:rPr>
                                  <w:caps/>
                                  <w:color w:val="4472C4" w:themeColor="accent1"/>
                                </w:rPr>
                                <w:t>Grupo de laboratorio a3</w:t>
                              </w:r>
                            </w:sdtContent>
                          </w:sdt>
                        </w:p>
                        <w:p w14:paraId="05CE3E8E" w14:textId="2E8D33B7" w:rsidR="00500D30" w:rsidRDefault="00896E8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u w:val="single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6164D">
                                <w:rPr>
                                  <w:color w:val="4472C4" w:themeColor="accent1"/>
                                  <w:u w:val="single"/>
                                </w:rPr>
                                <w:t xml:space="preserve">Eduardo Ruiz </w:t>
                              </w:r>
                              <w:proofErr w:type="spellStart"/>
                              <w:r w:rsidR="00B6164D">
                                <w:rPr>
                                  <w:color w:val="4472C4" w:themeColor="accent1"/>
                                  <w:u w:val="single"/>
                                </w:rPr>
                                <w:t>Sabajanes</w:t>
                              </w:r>
                              <w:proofErr w:type="spellEnd"/>
                              <w:r w:rsidR="00B6164D">
                                <w:rPr>
                                  <w:color w:val="4472C4" w:themeColor="accent1"/>
                                  <w:u w:val="single"/>
                                </w:rPr>
                                <w:t>, David Martínez Gutiérrez, Jesús Palomino Abreu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8F8DE8" wp14:editId="0543C1D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652A64" w14:textId="2AB63D2F" w:rsidR="00500D30" w:rsidRDefault="00500D30">
          <w:r>
            <w:br w:type="page"/>
          </w:r>
        </w:p>
      </w:sdtContent>
    </w:sdt>
    <w:sdt>
      <w:sdtPr>
        <w:id w:val="102313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150009" w14:textId="334BEE95" w:rsidR="00F60EB1" w:rsidRDefault="00F60EB1">
          <w:pPr>
            <w:pStyle w:val="TtuloTDC"/>
          </w:pPr>
          <w:r>
            <w:t>Contenido</w:t>
          </w:r>
        </w:p>
        <w:p w14:paraId="47F56DA8" w14:textId="25D0F87E" w:rsidR="00F60EB1" w:rsidRDefault="00F60EB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4598" w:history="1">
            <w:r w:rsidRPr="00327E84">
              <w:rPr>
                <w:rStyle w:val="Hipervnculo"/>
                <w:noProof/>
              </w:rPr>
              <w:t>REPARTO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A0D9" w14:textId="129E48EB" w:rsidR="00F60EB1" w:rsidRDefault="00F60E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874599" w:history="1">
            <w:r w:rsidRPr="00327E84">
              <w:rPr>
                <w:rStyle w:val="Hipervnculo"/>
                <w:noProof/>
              </w:rPr>
              <w:t>GRADO DE CUMPLIMIENTO DE CADA UNO DE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5E01" w14:textId="69149C37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0" w:history="1">
            <w:r w:rsidRPr="00327E84">
              <w:rPr>
                <w:rStyle w:val="Hipervnculo"/>
                <w:noProof/>
              </w:rPr>
              <w:t>SOLUCIÓN BASADA EN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168B" w14:textId="1928C18F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1" w:history="1">
            <w:r w:rsidRPr="00327E84">
              <w:rPr>
                <w:rStyle w:val="Hipervnculo"/>
                <w:noProof/>
              </w:rPr>
              <w:t>MOSTRAR TABLERO VACÍO AL COMIENZO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A597" w14:textId="4CF5F48F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2" w:history="1">
            <w:r w:rsidRPr="00327E84">
              <w:rPr>
                <w:rStyle w:val="Hipervnculo"/>
                <w:noProof/>
              </w:rPr>
              <w:t>IMPLEMENTACION DEL PREDICADO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7C8E" w14:textId="04552550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3" w:history="1">
            <w:r w:rsidRPr="00327E84">
              <w:rPr>
                <w:rStyle w:val="Hipervnculo"/>
                <w:noProof/>
              </w:rPr>
              <w:t>COMPROBACIÓN DE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203C" w14:textId="6B2E87E6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4" w:history="1">
            <w:r w:rsidRPr="00327E84">
              <w:rPr>
                <w:rStyle w:val="Hipervnculo"/>
                <w:noProof/>
              </w:rPr>
              <w:t>UNA VEZ INSERTADA LA FICHA SE COMPROBARÁ SI HA GANADO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9707" w14:textId="5B14C1FE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5" w:history="1">
            <w:r w:rsidRPr="00327E84">
              <w:rPr>
                <w:rStyle w:val="Hipervnculo"/>
                <w:noProof/>
              </w:rPr>
              <w:t>SE IMPLEMETARÁN 2 IAs, UNA SIMPLE Y OTRA AVANZADA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E3DA" w14:textId="2DA10F0E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6" w:history="1">
            <w:r w:rsidRPr="00327E84">
              <w:rPr>
                <w:rStyle w:val="Hipervnculo"/>
                <w:noProof/>
              </w:rPr>
              <w:t>ESTAS ESTRATEGIAS SE IMPLEMENTARÁN EN FICHEROS SEPARADOS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E2CA" w14:textId="562B138D" w:rsidR="00F60EB1" w:rsidRDefault="00F60E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874607" w:history="1">
            <w:r w:rsidRPr="00327E84">
              <w:rPr>
                <w:rStyle w:val="Hipervnculo"/>
                <w:noProof/>
              </w:rPr>
              <w:t>MEJORAS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0286" w14:textId="79E392CE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8" w:history="1">
            <w:r w:rsidRPr="00327E84">
              <w:rPr>
                <w:rStyle w:val="Hipervnculo"/>
                <w:noProof/>
              </w:rPr>
              <w:t>MEJORAR LA INTERFAZ CON ALGÚN ELEMENTO DE TIPO ‘ASCII ART’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BB4A" w14:textId="2AE5732B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09" w:history="1">
            <w:r w:rsidRPr="00327E84">
              <w:rPr>
                <w:rStyle w:val="Hipervnculo"/>
                <w:noProof/>
              </w:rPr>
              <w:t>AUMENTAR LAS DIMENSIONES DEL TABLERO Y FICHAS NECESARIAS PARA GANAR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C0B3" w14:textId="219DC173" w:rsidR="00F60EB1" w:rsidRDefault="00F60EB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874610" w:history="1">
            <w:r w:rsidRPr="00327E84">
              <w:rPr>
                <w:rStyle w:val="Hipervnculo"/>
                <w:noProof/>
              </w:rPr>
              <w:t>EVALUAR LA ESTRATEGIA SIMPLE CONTRA LA AVANZADA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836C" w14:textId="1ED37BBE" w:rsidR="00F60EB1" w:rsidRDefault="00F60E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874611" w:history="1">
            <w:r w:rsidRPr="00327E84">
              <w:rPr>
                <w:rStyle w:val="Hipervnculo"/>
                <w:noProof/>
              </w:rPr>
              <w:t>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4EE9" w14:textId="323EEE62" w:rsidR="00F60EB1" w:rsidRDefault="00F60EB1">
          <w:r>
            <w:rPr>
              <w:b/>
              <w:bCs/>
            </w:rPr>
            <w:fldChar w:fldCharType="end"/>
          </w:r>
        </w:p>
      </w:sdtContent>
    </w:sdt>
    <w:p w14:paraId="69943D24" w14:textId="4CE212DE" w:rsidR="001074B8" w:rsidRDefault="001074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A1B1F" w14:textId="48A28AD8" w:rsidR="005A2A68" w:rsidRDefault="00054DA9" w:rsidP="00DC35CE">
      <w:pPr>
        <w:pStyle w:val="Ttulo1"/>
      </w:pPr>
      <w:bookmarkStart w:id="0" w:name="_Toc98874598"/>
      <w:r>
        <w:lastRenderedPageBreak/>
        <w:t>REPARTO DE TAREAS</w:t>
      </w:r>
      <w:bookmarkEnd w:id="0"/>
    </w:p>
    <w:p w14:paraId="1C5D6259" w14:textId="68ED2CDF" w:rsidR="003D4309" w:rsidRDefault="60740557" w:rsidP="00EF4519">
      <w:pPr>
        <w:jc w:val="both"/>
      </w:pPr>
      <w:r>
        <w:t xml:space="preserve">Para poder </w:t>
      </w:r>
      <w:r w:rsidR="38D2AA8F">
        <w:t>entender</w:t>
      </w:r>
      <w:r>
        <w:t xml:space="preserve"> mejor el reparto de </w:t>
      </w:r>
      <w:r w:rsidR="38D2AA8F">
        <w:t>tareas</w:t>
      </w:r>
      <w:r w:rsidR="000B1CB3">
        <w:t xml:space="preserve">, </w:t>
      </w:r>
      <w:r w:rsidR="009F47DA">
        <w:t>visualicemos el siguiente calendario</w:t>
      </w:r>
      <w:r w:rsidR="0099210F">
        <w:t>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95"/>
        <w:gridCol w:w="1245"/>
        <w:gridCol w:w="1245"/>
        <w:gridCol w:w="1245"/>
        <w:gridCol w:w="1245"/>
        <w:gridCol w:w="1245"/>
      </w:tblGrid>
      <w:tr w:rsidR="4D21D57D" w14:paraId="11D167AF" w14:textId="77777777" w:rsidTr="00426FA6">
        <w:trPr>
          <w:trHeight w:val="285"/>
          <w:jc w:val="center"/>
        </w:trPr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5D3A5" w14:textId="7932D292" w:rsidR="4D21D57D" w:rsidRDefault="4D21D57D" w:rsidP="4D21D5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480821D9" w14:textId="4E516B49" w:rsidR="4D21D57D" w:rsidRDefault="4D21D57D" w:rsidP="4D21D57D">
            <w:pPr>
              <w:jc w:val="center"/>
            </w:pPr>
            <w:proofErr w:type="spellStart"/>
            <w:r w:rsidRPr="4D21D57D">
              <w:rPr>
                <w:rFonts w:ascii="Calibri" w:eastAsia="Calibri" w:hAnsi="Calibri" w:cs="Calibri"/>
                <w:color w:val="000000" w:themeColor="text1"/>
              </w:rPr>
              <w:t>Sem</w:t>
            </w:r>
            <w:proofErr w:type="spellEnd"/>
            <w:r w:rsidRPr="4D21D57D">
              <w:rPr>
                <w:rFonts w:ascii="Calibri" w:eastAsia="Calibri" w:hAnsi="Calibri" w:cs="Calibri"/>
                <w:color w:val="000000" w:themeColor="text1"/>
              </w:rPr>
              <w:t xml:space="preserve"> 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1D1DE4A0" w14:textId="20AF94CA" w:rsidR="4D21D57D" w:rsidRDefault="4D21D57D" w:rsidP="4D21D57D">
            <w:pPr>
              <w:jc w:val="center"/>
            </w:pPr>
            <w:proofErr w:type="spellStart"/>
            <w:r w:rsidRPr="4D21D57D">
              <w:rPr>
                <w:rFonts w:ascii="Calibri" w:eastAsia="Calibri" w:hAnsi="Calibri" w:cs="Calibri"/>
                <w:color w:val="000000" w:themeColor="text1"/>
              </w:rPr>
              <w:t>Sem</w:t>
            </w:r>
            <w:proofErr w:type="spellEnd"/>
            <w:r w:rsidRPr="4D21D57D">
              <w:rPr>
                <w:rFonts w:ascii="Calibri" w:eastAsia="Calibri" w:hAnsi="Calibri" w:cs="Calibri"/>
                <w:color w:val="000000" w:themeColor="text1"/>
              </w:rPr>
              <w:t xml:space="preserve"> 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04D2E116" w14:textId="0AEE0EFA" w:rsidR="4D21D57D" w:rsidRDefault="4D21D57D" w:rsidP="4D21D57D">
            <w:pPr>
              <w:jc w:val="center"/>
            </w:pPr>
            <w:proofErr w:type="spellStart"/>
            <w:r w:rsidRPr="4D21D57D">
              <w:rPr>
                <w:rFonts w:ascii="Calibri" w:eastAsia="Calibri" w:hAnsi="Calibri" w:cs="Calibri"/>
                <w:color w:val="000000" w:themeColor="text1"/>
              </w:rPr>
              <w:t>Sem</w:t>
            </w:r>
            <w:proofErr w:type="spellEnd"/>
            <w:r w:rsidRPr="4D21D57D">
              <w:rPr>
                <w:rFonts w:ascii="Calibri" w:eastAsia="Calibri" w:hAnsi="Calibri" w:cs="Calibri"/>
                <w:color w:val="000000" w:themeColor="text1"/>
              </w:rPr>
              <w:t xml:space="preserve"> 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00959ACC" w14:textId="0F8B9810" w:rsidR="4D21D57D" w:rsidRDefault="4D21D57D" w:rsidP="4D21D57D">
            <w:pPr>
              <w:jc w:val="center"/>
            </w:pPr>
            <w:proofErr w:type="spellStart"/>
            <w:r w:rsidRPr="4D21D57D">
              <w:rPr>
                <w:rFonts w:ascii="Calibri" w:eastAsia="Calibri" w:hAnsi="Calibri" w:cs="Calibri"/>
                <w:color w:val="000000" w:themeColor="text1"/>
              </w:rPr>
              <w:t>Sem</w:t>
            </w:r>
            <w:proofErr w:type="spellEnd"/>
            <w:r w:rsidRPr="4D21D57D">
              <w:rPr>
                <w:rFonts w:ascii="Calibri" w:eastAsia="Calibri" w:hAnsi="Calibri" w:cs="Calibri"/>
                <w:color w:val="000000" w:themeColor="text1"/>
              </w:rPr>
              <w:t xml:space="preserve"> 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4B1F2E34" w14:textId="248E2253" w:rsidR="4D21D57D" w:rsidRDefault="4D21D57D" w:rsidP="4D21D57D">
            <w:pPr>
              <w:jc w:val="center"/>
            </w:pPr>
            <w:proofErr w:type="spellStart"/>
            <w:r w:rsidRPr="4D21D57D">
              <w:rPr>
                <w:rFonts w:ascii="Calibri" w:eastAsia="Calibri" w:hAnsi="Calibri" w:cs="Calibri"/>
                <w:color w:val="000000" w:themeColor="text1"/>
              </w:rPr>
              <w:t>Sem</w:t>
            </w:r>
            <w:proofErr w:type="spellEnd"/>
            <w:r w:rsidRPr="4D21D57D">
              <w:rPr>
                <w:rFonts w:ascii="Calibri" w:eastAsia="Calibri" w:hAnsi="Calibri" w:cs="Calibri"/>
                <w:color w:val="000000" w:themeColor="text1"/>
              </w:rPr>
              <w:t xml:space="preserve"> 5</w:t>
            </w:r>
          </w:p>
        </w:tc>
      </w:tr>
      <w:tr w:rsidR="4D21D57D" w14:paraId="17E30D80" w14:textId="77777777" w:rsidTr="00426FA6">
        <w:trPr>
          <w:trHeight w:val="285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3169EBEC" w14:textId="4435EB0A" w:rsidR="4D21D57D" w:rsidRDefault="4D21D57D">
            <w:r w:rsidRPr="4D21D57D">
              <w:rPr>
                <w:rFonts w:ascii="Calibri" w:eastAsia="Calibri" w:hAnsi="Calibri" w:cs="Calibri"/>
                <w:color w:val="000000" w:themeColor="text1"/>
              </w:rPr>
              <w:t>Jesús Palomino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848B6" w14:textId="5BDA5F39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653BF" w14:textId="32C6AF90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97982" w14:textId="48CAA4C4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D3B93" w14:textId="3AC49A38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EB0D7" w14:textId="5C2164C9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</w:tr>
      <w:tr w:rsidR="4D21D57D" w14:paraId="613CA9CE" w14:textId="77777777" w:rsidTr="00426FA6">
        <w:trPr>
          <w:trHeight w:val="285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1DDFF5DE" w14:textId="6782B786" w:rsidR="4D21D57D" w:rsidRDefault="4D21D57D">
            <w:r w:rsidRPr="4D21D57D">
              <w:rPr>
                <w:rFonts w:ascii="Calibri" w:eastAsia="Calibri" w:hAnsi="Calibri" w:cs="Calibri"/>
                <w:color w:val="000000" w:themeColor="text1"/>
              </w:rPr>
              <w:t>Eduardo Ruiz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16ABB" w14:textId="7D360090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D6108" w14:textId="3C9B2A8C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927E5" w14:textId="2D1480D8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9, 10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4E979" w14:textId="396BCFCD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CAB68" w14:textId="0FDB2A16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14, 15</w:t>
            </w:r>
          </w:p>
        </w:tc>
      </w:tr>
      <w:tr w:rsidR="4D21D57D" w14:paraId="7D8D7016" w14:textId="77777777" w:rsidTr="00426FA6">
        <w:trPr>
          <w:trHeight w:val="285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52845E61" w14:textId="1495EFEE" w:rsidR="4D21D57D" w:rsidRDefault="4D21D57D">
            <w:r w:rsidRPr="4D21D57D">
              <w:rPr>
                <w:rFonts w:ascii="Calibri" w:eastAsia="Calibri" w:hAnsi="Calibri" w:cs="Calibri"/>
                <w:color w:val="000000" w:themeColor="text1"/>
              </w:rPr>
              <w:t>David Martínez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7635C" w14:textId="61EB6D05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93283" w14:textId="58793F6D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5, 6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D24F6" w14:textId="57FB3916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57B32" w14:textId="1F01FD36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81D15" w14:textId="4CF7E3A7" w:rsidR="4D21D57D" w:rsidRDefault="4D21D57D" w:rsidP="4D21D57D">
            <w:pPr>
              <w:jc w:val="center"/>
            </w:pPr>
            <w:r w:rsidRPr="4D21D57D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</w:tr>
    </w:tbl>
    <w:p w14:paraId="45B86EAC" w14:textId="14B3AD3E" w:rsidR="007441DA" w:rsidRDefault="0099210F" w:rsidP="002B0551">
      <w:pPr>
        <w:spacing w:before="240"/>
        <w:jc w:val="both"/>
      </w:pPr>
      <w:r>
        <w:t xml:space="preserve">En este calendario se puede apreciar por semanas, los distintos objetivos que </w:t>
      </w:r>
      <w:r w:rsidR="00E061CC">
        <w:t xml:space="preserve">se </w:t>
      </w:r>
      <w:r>
        <w:t xml:space="preserve">iban </w:t>
      </w:r>
      <w:r w:rsidR="00E061CC">
        <w:t>completando cada semana</w:t>
      </w:r>
      <w:r w:rsidR="002D18E7">
        <w:t xml:space="preserve"> (cada número se corresponde con una de las actividades listadas más abajo)</w:t>
      </w:r>
      <w:r w:rsidR="00E061CC">
        <w:t xml:space="preserve">, asociados al miembro del grupo cuya participación tuvo mayor importancia (ya sea porque lo </w:t>
      </w:r>
      <w:r w:rsidR="000F21B5">
        <w:t>completo totalmente por su cuenta</w:t>
      </w:r>
      <w:r w:rsidR="00E061CC">
        <w:t xml:space="preserve">, o porque </w:t>
      </w:r>
      <w:r w:rsidR="00F97218">
        <w:t xml:space="preserve">llevó a cabo la tarea que supusiera </w:t>
      </w:r>
      <w:r w:rsidR="007F7F2A">
        <w:t>una</w:t>
      </w:r>
      <w:r w:rsidR="00F97218">
        <w:t xml:space="preserve"> mayor </w:t>
      </w:r>
      <w:r w:rsidR="007F7F2A">
        <w:t>dificultad</w:t>
      </w:r>
      <w:r w:rsidR="008B345D">
        <w:t xml:space="preserve"> </w:t>
      </w:r>
      <w:r w:rsidR="00C27733">
        <w:t>para el objetivo en cuestión ya sea</w:t>
      </w:r>
      <w:r w:rsidR="008B345D">
        <w:t xml:space="preserve"> prop</w:t>
      </w:r>
      <w:r w:rsidR="00C27733">
        <w:t>oner</w:t>
      </w:r>
      <w:r w:rsidR="00E061CC">
        <w:t xml:space="preserve"> el algoritmo a implementar</w:t>
      </w:r>
      <w:r w:rsidR="00C27733">
        <w:t>, codificarlo, solucionar errores, etc.</w:t>
      </w:r>
      <w:r w:rsidR="00E061CC">
        <w:t>)</w:t>
      </w:r>
      <w:r w:rsidR="002D5674">
        <w:t>.</w:t>
      </w:r>
      <w:r w:rsidR="0021709C">
        <w:t xml:space="preserve"> </w:t>
      </w:r>
      <w:r w:rsidR="00BA5E3A">
        <w:t>Cabe destacar que no todas estas tareas suponían implementar alguno de los objetivos a alcanzar en la práctica</w:t>
      </w:r>
      <w:r w:rsidR="00E520A2">
        <w:t xml:space="preserve">, sino que, algunas de ellas </w:t>
      </w:r>
      <w:r w:rsidR="00936738">
        <w:t>representan la introducción de mejoras.</w:t>
      </w:r>
    </w:p>
    <w:p w14:paraId="3C48AE67" w14:textId="4F83C53B" w:rsidR="000B1CB3" w:rsidRDefault="007441DA" w:rsidP="00100CA2">
      <w:pPr>
        <w:jc w:val="both"/>
      </w:pPr>
      <w:r>
        <w:t>Con respecto a los distintos problemas</w:t>
      </w:r>
      <w:r w:rsidR="00936738">
        <w:t xml:space="preserve"> y </w:t>
      </w:r>
      <w:r>
        <w:t>errores que nos hemos ido encontrando a lo largo</w:t>
      </w:r>
      <w:r w:rsidR="000142A6">
        <w:t xml:space="preserve"> del </w:t>
      </w:r>
      <w:r>
        <w:t>desarrollo</w:t>
      </w:r>
      <w:r w:rsidR="000142A6">
        <w:t xml:space="preserve"> de </w:t>
      </w:r>
      <w:r>
        <w:t>la práctica, e</w:t>
      </w:r>
      <w:r w:rsidR="000142A6">
        <w:t>stos</w:t>
      </w:r>
      <w:r w:rsidR="0021322A">
        <w:t xml:space="preserve"> problemas y errores</w:t>
      </w:r>
      <w:r w:rsidR="000142A6">
        <w:t>, sin importar por quien fueran identificados, han sido solucionados por la misma persona que realizo la implementación problemática, pues entendemos que tiene la responsabilidad sobre dichos errores y es quien mejor entiende dicha implementación.</w:t>
      </w:r>
    </w:p>
    <w:p w14:paraId="4F9993D5" w14:textId="5EC1F2DC" w:rsidR="002D18E7" w:rsidRDefault="002D18E7" w:rsidP="00EF4519">
      <w:pPr>
        <w:jc w:val="both"/>
      </w:pPr>
      <w:r>
        <w:t>Por lo tanto, las actividades llevadas a cabo han sido:</w:t>
      </w:r>
    </w:p>
    <w:p w14:paraId="42CEDBCA" w14:textId="77777777" w:rsidR="002D18E7" w:rsidRDefault="4611B460" w:rsidP="00EF4519">
      <w:pPr>
        <w:pStyle w:val="Prrafodelista"/>
        <w:numPr>
          <w:ilvl w:val="0"/>
          <w:numId w:val="1"/>
        </w:numPr>
        <w:jc w:val="both"/>
      </w:pPr>
      <w:r w:rsidRPr="4B0EDB14">
        <w:rPr>
          <w:b/>
        </w:rPr>
        <w:t>Creación del tablero</w:t>
      </w:r>
      <w:r>
        <w:t>: esta tarea ha consistido en pensar en la estructura de datos que debemos usar para crear el tablero y, posteriormente, crear un predicado que devuelva ese tablero.</w:t>
      </w:r>
    </w:p>
    <w:p w14:paraId="2F42921A" w14:textId="77777777" w:rsidR="002D18E7" w:rsidRDefault="4611B460" w:rsidP="00EF4519">
      <w:pPr>
        <w:pStyle w:val="Prrafodelista"/>
        <w:numPr>
          <w:ilvl w:val="0"/>
          <w:numId w:val="1"/>
        </w:numPr>
        <w:jc w:val="both"/>
      </w:pPr>
      <w:r w:rsidRPr="6E60F11B">
        <w:rPr>
          <w:b/>
        </w:rPr>
        <w:t>Mostrar el tablero</w:t>
      </w:r>
      <w:r>
        <w:t>: esta tarea ha consistido en crear los predicados necesarios para mostrar el tablero por pantalla.</w:t>
      </w:r>
    </w:p>
    <w:p w14:paraId="6EDF2759" w14:textId="5135B701" w:rsidR="002D18E7" w:rsidRDefault="4611B460" w:rsidP="00EF4519">
      <w:pPr>
        <w:pStyle w:val="Prrafodelista"/>
        <w:numPr>
          <w:ilvl w:val="0"/>
          <w:numId w:val="1"/>
        </w:numPr>
        <w:jc w:val="both"/>
      </w:pPr>
      <w:r w:rsidRPr="516FA448">
        <w:rPr>
          <w:b/>
        </w:rPr>
        <w:t>Cambios para adaptar el tablero a N filas y M columnas</w:t>
      </w:r>
      <w:r>
        <w:t>: hubo un momento en el que dejamos de crear nuevos predicados, ya que nos dimos cuenta de que si queríamos añadir esta funcionalidad tendríamos que cambiar todos, así que procedimos a cambiar las dos anteriores tareas para que se adec</w:t>
      </w:r>
      <w:r w:rsidR="00F40BC3">
        <w:t>ú</w:t>
      </w:r>
      <w:r>
        <w:t>en a tableros de dimensiones diferentes.</w:t>
      </w:r>
    </w:p>
    <w:p w14:paraId="61686856" w14:textId="77777777" w:rsidR="002D18E7" w:rsidRDefault="1D2696B5" w:rsidP="00EF4519">
      <w:pPr>
        <w:pStyle w:val="Prrafodelista"/>
        <w:numPr>
          <w:ilvl w:val="0"/>
          <w:numId w:val="1"/>
        </w:numPr>
        <w:jc w:val="both"/>
      </w:pPr>
      <w:r w:rsidRPr="516FA448">
        <w:rPr>
          <w:b/>
        </w:rPr>
        <w:t>Insertar fichas</w:t>
      </w:r>
      <w:r>
        <w:t xml:space="preserve">: </w:t>
      </w:r>
      <w:r w:rsidR="63CAC2C3">
        <w:t xml:space="preserve">todos los </w:t>
      </w:r>
      <w:r w:rsidR="071CD8CB">
        <w:t xml:space="preserve">predicados necesarios </w:t>
      </w:r>
      <w:r w:rsidR="2A6EEED2">
        <w:t>para</w:t>
      </w:r>
      <w:r w:rsidR="4DC104D9">
        <w:t xml:space="preserve"> </w:t>
      </w:r>
      <w:r w:rsidR="1F006D99">
        <w:t xml:space="preserve">que el jugador </w:t>
      </w:r>
      <w:r w:rsidR="74052D3B">
        <w:t>elija una columna</w:t>
      </w:r>
      <w:r w:rsidR="5E406640">
        <w:t xml:space="preserve">, se </w:t>
      </w:r>
      <w:r w:rsidR="6896AC02">
        <w:t xml:space="preserve">inserte la </w:t>
      </w:r>
      <w:r w:rsidR="39D614C2">
        <w:t xml:space="preserve">ficha en esa </w:t>
      </w:r>
      <w:r w:rsidR="5D282AC9">
        <w:t>columna</w:t>
      </w:r>
      <w:r w:rsidR="0268E8F9">
        <w:t xml:space="preserve"> y se </w:t>
      </w:r>
      <w:r w:rsidR="25BAFF00">
        <w:t xml:space="preserve">vuelva a mostrar el </w:t>
      </w:r>
      <w:r w:rsidR="490D1507">
        <w:t xml:space="preserve">tablero con la ficha </w:t>
      </w:r>
      <w:r w:rsidR="1A4C7DC7">
        <w:t>insertada.</w:t>
      </w:r>
    </w:p>
    <w:p w14:paraId="49AD6BBB" w14:textId="70A27E91" w:rsidR="002D18E7" w:rsidRDefault="5E1368BE" w:rsidP="00EF4519">
      <w:pPr>
        <w:pStyle w:val="Prrafodelista"/>
        <w:numPr>
          <w:ilvl w:val="0"/>
          <w:numId w:val="1"/>
        </w:numPr>
        <w:jc w:val="both"/>
      </w:pPr>
      <w:r w:rsidRPr="74C1BA4F">
        <w:rPr>
          <w:b/>
        </w:rPr>
        <w:t>Turnos</w:t>
      </w:r>
      <w:r>
        <w:t xml:space="preserve">: </w:t>
      </w:r>
      <w:r w:rsidR="0EF2CDD2">
        <w:t xml:space="preserve">creación de los predicados </w:t>
      </w:r>
      <w:r w:rsidR="416712DA">
        <w:t xml:space="preserve">utilizados para alternar los turnos entre ambos jugadores, comprobando </w:t>
      </w:r>
      <w:r w:rsidR="09F9E711">
        <w:t>después de</w:t>
      </w:r>
      <w:r w:rsidR="416712DA">
        <w:t xml:space="preserve"> cada uno si hay victoria o empate.</w:t>
      </w:r>
    </w:p>
    <w:p w14:paraId="14C0D4C9" w14:textId="69CCE3AD" w:rsidR="00611AC3" w:rsidRDefault="09F9E711" w:rsidP="00611AC3">
      <w:pPr>
        <w:pStyle w:val="Prrafodelista"/>
        <w:numPr>
          <w:ilvl w:val="0"/>
          <w:numId w:val="1"/>
        </w:numPr>
        <w:jc w:val="both"/>
      </w:pPr>
      <w:r w:rsidRPr="5EB7FC65">
        <w:rPr>
          <w:b/>
        </w:rPr>
        <w:t>Condiciones de victoria</w:t>
      </w:r>
      <w:r w:rsidR="4D69FE32" w:rsidRPr="5EB7FC65">
        <w:rPr>
          <w:b/>
        </w:rPr>
        <w:t xml:space="preserve"> </w:t>
      </w:r>
      <w:r w:rsidR="70BC1439" w:rsidRPr="5EB7FC65">
        <w:rPr>
          <w:b/>
        </w:rPr>
        <w:t>y</w:t>
      </w:r>
      <w:r w:rsidR="4D69FE32" w:rsidRPr="5EB7FC65">
        <w:rPr>
          <w:b/>
        </w:rPr>
        <w:t xml:space="preserve"> empate</w:t>
      </w:r>
      <w:r>
        <w:t xml:space="preserve">: creación de los predicados para comprobar si en el tablero tenemos un escenario de victoria, ya sea </w:t>
      </w:r>
      <w:r w:rsidR="48F810F2">
        <w:t>con los N</w:t>
      </w:r>
      <w:r w:rsidR="6C4A26F9">
        <w:t xml:space="preserve"> elementos en fila, </w:t>
      </w:r>
      <w:r w:rsidR="7AAABA8D">
        <w:t xml:space="preserve">en columna o </w:t>
      </w:r>
      <w:r w:rsidR="05010050">
        <w:t>en diagonal</w:t>
      </w:r>
      <w:r w:rsidR="006639E2">
        <w:t>; o un escenario de empate, es decir</w:t>
      </w:r>
      <w:r w:rsidR="6373BC1C">
        <w:t>,</w:t>
      </w:r>
      <w:r w:rsidR="006639E2">
        <w:t xml:space="preserve"> un tablero completamente lleno</w:t>
      </w:r>
      <w:r w:rsidR="28531657">
        <w:t>.</w:t>
      </w:r>
    </w:p>
    <w:p w14:paraId="186E00C3" w14:textId="77777777" w:rsidR="002D18E7" w:rsidRDefault="6EF74265" w:rsidP="6A3A68EE">
      <w:pPr>
        <w:pStyle w:val="Prrafodelista"/>
        <w:numPr>
          <w:ilvl w:val="0"/>
          <w:numId w:val="1"/>
        </w:numPr>
        <w:jc w:val="both"/>
      </w:pPr>
      <w:r w:rsidRPr="1AC0EBC3">
        <w:rPr>
          <w:b/>
        </w:rPr>
        <w:t xml:space="preserve">IA </w:t>
      </w:r>
      <w:r w:rsidR="1249586D" w:rsidRPr="1AC0EBC3">
        <w:rPr>
          <w:b/>
        </w:rPr>
        <w:t xml:space="preserve">nivel </w:t>
      </w:r>
      <w:r w:rsidR="008B345D" w:rsidRPr="1AC0EBC3">
        <w:rPr>
          <w:b/>
        </w:rPr>
        <w:t>fácil</w:t>
      </w:r>
      <w:r w:rsidR="010B83C2">
        <w:t xml:space="preserve">: </w:t>
      </w:r>
      <w:r w:rsidR="20AD142A">
        <w:t>Se implementan de nuevo los turnos</w:t>
      </w:r>
      <w:r w:rsidR="1903E9D4">
        <w:t>,</w:t>
      </w:r>
      <w:r w:rsidR="20AD142A">
        <w:t xml:space="preserve"> pero esta vez para que el que juegue sea un </w:t>
      </w:r>
      <w:proofErr w:type="spellStart"/>
      <w:r w:rsidR="20AD142A">
        <w:t>bot</w:t>
      </w:r>
      <w:proofErr w:type="spellEnd"/>
      <w:r w:rsidR="20AD142A">
        <w:t xml:space="preserve">. </w:t>
      </w:r>
      <w:r w:rsidR="1903E9D4">
        <w:t xml:space="preserve">Este </w:t>
      </w:r>
      <w:proofErr w:type="spellStart"/>
      <w:r w:rsidR="1903E9D4">
        <w:t>bot</w:t>
      </w:r>
      <w:proofErr w:type="spellEnd"/>
      <w:r w:rsidR="1903E9D4">
        <w:t xml:space="preserve"> jugará siempre aleatoriamente.</w:t>
      </w:r>
    </w:p>
    <w:p w14:paraId="15F84FB4" w14:textId="38EDF99E" w:rsidR="7C4EAA4A" w:rsidRDefault="5ECBE7B5" w:rsidP="6DEE16B6">
      <w:pPr>
        <w:pStyle w:val="Prrafodelista"/>
        <w:numPr>
          <w:ilvl w:val="0"/>
          <w:numId w:val="1"/>
        </w:numPr>
        <w:jc w:val="both"/>
      </w:pPr>
      <w:r w:rsidRPr="32A48091">
        <w:rPr>
          <w:b/>
        </w:rPr>
        <w:t>IA nivel difícil</w:t>
      </w:r>
      <w:r>
        <w:t>:</w:t>
      </w:r>
      <w:r w:rsidR="257013C4">
        <w:t xml:space="preserve"> Se implementan los turnos </w:t>
      </w:r>
      <w:r w:rsidR="6C143FD2">
        <w:t xml:space="preserve">para un </w:t>
      </w:r>
      <w:proofErr w:type="spellStart"/>
      <w:r w:rsidR="002554A5">
        <w:t>b</w:t>
      </w:r>
      <w:r w:rsidR="00032F04">
        <w:t>ot</w:t>
      </w:r>
      <w:proofErr w:type="spellEnd"/>
      <w:r w:rsidR="6C143FD2">
        <w:t xml:space="preserve"> que</w:t>
      </w:r>
      <w:r w:rsidR="00032F04">
        <w:t>,</w:t>
      </w:r>
      <w:r w:rsidR="6C143FD2">
        <w:t xml:space="preserve"> en </w:t>
      </w:r>
      <w:r w:rsidR="32B86BE1">
        <w:t>lugar de jugar aleatoriamente</w:t>
      </w:r>
      <w:r w:rsidR="12586835">
        <w:t xml:space="preserve">, seguirá </w:t>
      </w:r>
      <w:r w:rsidR="7C4EAA4A">
        <w:t>una serie de condiciones</w:t>
      </w:r>
      <w:r w:rsidR="002B5AE3">
        <w:t>:</w:t>
      </w:r>
      <w:r w:rsidR="503B2E76">
        <w:t xml:space="preserve"> la IA </w:t>
      </w:r>
      <w:r w:rsidR="738D447D">
        <w:t>elij</w:t>
      </w:r>
      <w:r w:rsidR="002B5AE3">
        <w:t>e</w:t>
      </w:r>
      <w:r w:rsidR="16DF5A85">
        <w:t xml:space="preserve"> primero una columna que le </w:t>
      </w:r>
      <w:r w:rsidR="10909671">
        <w:t>dé</w:t>
      </w:r>
      <w:r w:rsidR="16DF5A85">
        <w:t xml:space="preserve"> la </w:t>
      </w:r>
      <w:r w:rsidR="00D59C9B">
        <w:t>victoria</w:t>
      </w:r>
      <w:r w:rsidR="002B5AE3">
        <w:t>;</w:t>
      </w:r>
      <w:r w:rsidR="5D838693">
        <w:t xml:space="preserve"> </w:t>
      </w:r>
      <w:r w:rsidR="002B5AE3">
        <w:t>s</w:t>
      </w:r>
      <w:r w:rsidR="5D838693">
        <w:t>i</w:t>
      </w:r>
      <w:r w:rsidR="75671B61">
        <w:t xml:space="preserve"> no existe la posibilidad, entonces </w:t>
      </w:r>
      <w:r w:rsidR="49EC6A62">
        <w:t>elegirá</w:t>
      </w:r>
      <w:r w:rsidR="0E1DF4B8">
        <w:t xml:space="preserve"> una columna que evite la victoria del</w:t>
      </w:r>
      <w:r w:rsidR="54C220C6">
        <w:t xml:space="preserve"> adversario</w:t>
      </w:r>
      <w:r w:rsidR="002B5AE3">
        <w:t>; s</w:t>
      </w:r>
      <w:r w:rsidR="26018986">
        <w:t>i</w:t>
      </w:r>
      <w:r w:rsidR="05A185DA">
        <w:t xml:space="preserve"> tampoco es posible, jugará aleatoriamente.</w:t>
      </w:r>
    </w:p>
    <w:p w14:paraId="247E5F8F" w14:textId="303844C4" w:rsidR="00BE6043" w:rsidRDefault="00627234" w:rsidP="002B5AE3">
      <w:pPr>
        <w:pStyle w:val="Prrafodelista"/>
        <w:numPr>
          <w:ilvl w:val="0"/>
          <w:numId w:val="1"/>
        </w:numPr>
        <w:jc w:val="both"/>
      </w:pPr>
      <w:r w:rsidRPr="32A48091">
        <w:rPr>
          <w:b/>
        </w:rPr>
        <w:lastRenderedPageBreak/>
        <w:t>Adversario como parámetro</w:t>
      </w:r>
      <w:r>
        <w:t xml:space="preserve">: </w:t>
      </w:r>
      <w:r w:rsidR="000218C8">
        <w:t xml:space="preserve">Modificación del predicado </w:t>
      </w:r>
      <w:r w:rsidR="000218C8" w:rsidRPr="3E777A0A">
        <w:rPr>
          <w:i/>
        </w:rPr>
        <w:t>jugando</w:t>
      </w:r>
      <w:r w:rsidR="548137F4" w:rsidRPr="3E777A0A">
        <w:rPr>
          <w:i/>
        </w:rPr>
        <w:t>()</w:t>
      </w:r>
      <w:r w:rsidR="000218C8">
        <w:t xml:space="preserve"> para que se incluya el adversario como parámetro, de manera que sea más fácil plantear partidas, entre jugadores, jugador e IA y entre </w:t>
      </w:r>
      <w:proofErr w:type="spellStart"/>
      <w:r w:rsidR="000218C8">
        <w:t>IAs</w:t>
      </w:r>
      <w:proofErr w:type="spellEnd"/>
      <w:r w:rsidR="000218C8">
        <w:t>.</w:t>
      </w:r>
    </w:p>
    <w:p w14:paraId="6B4A995A" w14:textId="10DCB6EA" w:rsidR="16F15FA5" w:rsidRDefault="626174F2" w:rsidP="497A75F1">
      <w:pPr>
        <w:pStyle w:val="Prrafodelista"/>
        <w:numPr>
          <w:ilvl w:val="0"/>
          <w:numId w:val="1"/>
        </w:numPr>
        <w:jc w:val="both"/>
      </w:pPr>
      <w:r w:rsidRPr="633EEEB5">
        <w:rPr>
          <w:b/>
        </w:rPr>
        <w:t xml:space="preserve">Estadísticas IA fácil vs IA </w:t>
      </w:r>
      <w:r w:rsidR="5AFD418B" w:rsidRPr="633EEEB5">
        <w:rPr>
          <w:b/>
        </w:rPr>
        <w:t>difícil</w:t>
      </w:r>
      <w:r w:rsidR="5AFD418B">
        <w:t xml:space="preserve">: </w:t>
      </w:r>
      <w:r w:rsidR="4E016841">
        <w:t>Creación de un</w:t>
      </w:r>
      <w:r w:rsidR="14A59450">
        <w:t xml:space="preserve"> modo de juego en el que jueguen </w:t>
      </w:r>
      <w:r w:rsidR="5B49C05E">
        <w:t xml:space="preserve">las dos </w:t>
      </w:r>
      <w:proofErr w:type="spellStart"/>
      <w:r w:rsidR="5B49C05E">
        <w:t>IAs</w:t>
      </w:r>
      <w:proofErr w:type="spellEnd"/>
      <w:r w:rsidR="5B49C05E">
        <w:t xml:space="preserve"> un </w:t>
      </w:r>
      <w:r w:rsidR="45400274">
        <w:t xml:space="preserve">número N de partidas y se muestre </w:t>
      </w:r>
      <w:r w:rsidR="0BE42E83">
        <w:t xml:space="preserve">por pantalla al final cuantas </w:t>
      </w:r>
      <w:r w:rsidR="5D239742">
        <w:t xml:space="preserve">victorias </w:t>
      </w:r>
      <w:r w:rsidR="192C86A0">
        <w:t xml:space="preserve">ha conseguido cada una y </w:t>
      </w:r>
      <w:r w:rsidR="5FD0B2AE">
        <w:t>cuantos empates ha habido</w:t>
      </w:r>
      <w:r w:rsidR="0322C8B6">
        <w:t>.</w:t>
      </w:r>
    </w:p>
    <w:p w14:paraId="1CED7A4A" w14:textId="67B2D2D0" w:rsidR="59F28245" w:rsidRPr="002D18E7" w:rsidRDefault="44BF310C" w:rsidP="56C2CE0E">
      <w:pPr>
        <w:pStyle w:val="Prrafodelista"/>
        <w:numPr>
          <w:ilvl w:val="0"/>
          <w:numId w:val="1"/>
        </w:numPr>
        <w:jc w:val="both"/>
      </w:pPr>
      <w:r w:rsidRPr="633EEEB5">
        <w:rPr>
          <w:b/>
        </w:rPr>
        <w:t>ASCII ART</w:t>
      </w:r>
      <w:r w:rsidRPr="00D95994">
        <w:t xml:space="preserve">: </w:t>
      </w:r>
      <w:r w:rsidR="5000B4C3" w:rsidRPr="00D95994">
        <w:t xml:space="preserve">cambios en los caracteres </w:t>
      </w:r>
      <w:r w:rsidR="0C09A421" w:rsidRPr="00D95994">
        <w:t xml:space="preserve">del tablero </w:t>
      </w:r>
      <w:r w:rsidR="1951FC3E" w:rsidRPr="00D95994">
        <w:t xml:space="preserve">para </w:t>
      </w:r>
      <w:r w:rsidR="5FF6284C" w:rsidRPr="00D95994">
        <w:t xml:space="preserve">que </w:t>
      </w:r>
      <w:r w:rsidR="126A6D55" w:rsidRPr="00D95994">
        <w:t xml:space="preserve">sea más agradable </w:t>
      </w:r>
      <w:r w:rsidR="06B6F52D" w:rsidRPr="00D95994">
        <w:t>visualmente. Además de dar color a las fichas</w:t>
      </w:r>
      <w:r w:rsidR="5BBBB4CF" w:rsidRPr="00D95994">
        <w:t xml:space="preserve"> que se introducen en el tablero.</w:t>
      </w:r>
    </w:p>
    <w:p w14:paraId="287EB80C" w14:textId="1712B954" w:rsidR="03BA32C5" w:rsidRDefault="03BA32C5" w:rsidP="40B91024">
      <w:pPr>
        <w:pStyle w:val="Prrafodelista"/>
        <w:numPr>
          <w:ilvl w:val="0"/>
          <w:numId w:val="1"/>
        </w:numPr>
        <w:jc w:val="both"/>
      </w:pPr>
      <w:r w:rsidRPr="7BF5C80B">
        <w:rPr>
          <w:b/>
        </w:rPr>
        <w:t>Menú</w:t>
      </w:r>
      <w:r w:rsidR="4A5E5ED3" w:rsidRPr="7BF5C80B">
        <w:rPr>
          <w:b/>
        </w:rPr>
        <w:t xml:space="preserve"> principal</w:t>
      </w:r>
      <w:r w:rsidR="4A5E5ED3">
        <w:t>:</w:t>
      </w:r>
      <w:r w:rsidR="12DC61C6">
        <w:t xml:space="preserve"> </w:t>
      </w:r>
      <w:r w:rsidR="59808DD4">
        <w:t>tarea consistente en</w:t>
      </w:r>
      <w:r w:rsidR="67E12168">
        <w:t xml:space="preserve"> la </w:t>
      </w:r>
      <w:r w:rsidR="2DB208EF">
        <w:t xml:space="preserve">creación de una especie de menú principal para que </w:t>
      </w:r>
      <w:r w:rsidR="0D520543">
        <w:t xml:space="preserve">el programa te pregunte por el modo de </w:t>
      </w:r>
      <w:r w:rsidR="25359A11">
        <w:t xml:space="preserve">juego (2 jugadores, IA </w:t>
      </w:r>
      <w:r w:rsidR="56E843AC">
        <w:t>fácil, IA difícil</w:t>
      </w:r>
      <w:r w:rsidR="327DF22E">
        <w:t xml:space="preserve"> o IA vs IA),</w:t>
      </w:r>
      <w:r w:rsidR="0782B1D1">
        <w:t xml:space="preserve"> el número de filas, columnas y elementos a </w:t>
      </w:r>
      <w:r w:rsidR="4E26DDDF">
        <w:t xml:space="preserve">conectar, </w:t>
      </w:r>
      <w:r w:rsidR="3142DA6C">
        <w:t>etc.</w:t>
      </w:r>
    </w:p>
    <w:p w14:paraId="4D65D82F" w14:textId="16AB32A5" w:rsidR="6FFC402F" w:rsidRDefault="084EA146" w:rsidP="40B91024">
      <w:pPr>
        <w:pStyle w:val="Prrafodelista"/>
        <w:numPr>
          <w:ilvl w:val="0"/>
          <w:numId w:val="1"/>
        </w:numPr>
        <w:jc w:val="both"/>
      </w:pPr>
      <w:r w:rsidRPr="708746D2">
        <w:rPr>
          <w:b/>
        </w:rPr>
        <w:t xml:space="preserve">Condición extra de </w:t>
      </w:r>
      <w:r w:rsidR="63E44FC7" w:rsidRPr="708746D2">
        <w:rPr>
          <w:b/>
        </w:rPr>
        <w:t>elección IA difícil</w:t>
      </w:r>
      <w:r w:rsidR="76CBD5AB">
        <w:t xml:space="preserve">: </w:t>
      </w:r>
      <w:r w:rsidR="5FEED339">
        <w:t xml:space="preserve">Aparte de </w:t>
      </w:r>
      <w:r w:rsidR="34F392DC">
        <w:t>las condiciones anteriores, quisimos</w:t>
      </w:r>
      <w:r w:rsidR="298511A3">
        <w:t xml:space="preserve"> añadirle un poco más de </w:t>
      </w:r>
      <w:r w:rsidR="2220DE3C">
        <w:t xml:space="preserve">dificultad </w:t>
      </w:r>
      <w:r w:rsidR="64BABC78">
        <w:t xml:space="preserve">añadiéndole la siguiente </w:t>
      </w:r>
      <w:r w:rsidR="166D6614">
        <w:t>condición: si no puede ganar</w:t>
      </w:r>
      <w:r w:rsidR="0063A82A">
        <w:t xml:space="preserve"> ni evitar que el adversario gane, </w:t>
      </w:r>
      <w:r w:rsidR="023D7F0E">
        <w:t xml:space="preserve">entonces </w:t>
      </w:r>
      <w:r w:rsidR="1E2B61AE">
        <w:t xml:space="preserve">jugará aleatoriamente pero solo en </w:t>
      </w:r>
      <w:r w:rsidR="7A9454B7">
        <w:t xml:space="preserve">aquellas columnas que </w:t>
      </w:r>
      <w:r w:rsidR="648A96CD">
        <w:t xml:space="preserve">no hagan que en la siguiente </w:t>
      </w:r>
      <w:r w:rsidR="2B2EC2DC">
        <w:t xml:space="preserve">jugada el adversario </w:t>
      </w:r>
      <w:r w:rsidR="71D2EEEA">
        <w:t>pueda</w:t>
      </w:r>
      <w:r w:rsidR="2B2EC2DC">
        <w:t xml:space="preserve"> ganar.</w:t>
      </w:r>
      <w:r w:rsidR="71D2EEEA">
        <w:t xml:space="preserve"> </w:t>
      </w:r>
      <w:r w:rsidR="37A3D671">
        <w:t>Es decir, si al colocar en la</w:t>
      </w:r>
      <w:r w:rsidR="6956800C">
        <w:t xml:space="preserve"> columna 3, dejas </w:t>
      </w:r>
      <w:r w:rsidR="2FFAAC1B">
        <w:t xml:space="preserve">un tablero en el que el adversario </w:t>
      </w:r>
      <w:r w:rsidR="52797D9A">
        <w:t xml:space="preserve">colocando </w:t>
      </w:r>
      <w:r w:rsidR="042C2736">
        <w:t>en la columna 3 gana</w:t>
      </w:r>
      <w:r w:rsidR="78BDA5FC">
        <w:t xml:space="preserve">, esa columna la </w:t>
      </w:r>
      <w:r w:rsidR="6FFC402F">
        <w:t>evitas</w:t>
      </w:r>
      <w:r w:rsidR="6E22694B">
        <w:t>.</w:t>
      </w:r>
    </w:p>
    <w:p w14:paraId="3956C77B" w14:textId="48855C41" w:rsidR="7A6162E8" w:rsidRDefault="41058EF7" w:rsidP="7A6162E8">
      <w:pPr>
        <w:pStyle w:val="Prrafodelista"/>
        <w:numPr>
          <w:ilvl w:val="0"/>
          <w:numId w:val="1"/>
        </w:numPr>
        <w:jc w:val="both"/>
      </w:pPr>
      <w:r w:rsidRPr="458C0675">
        <w:rPr>
          <w:b/>
        </w:rPr>
        <w:t xml:space="preserve">Modificación del formato del </w:t>
      </w:r>
      <w:r w:rsidR="07A9BB06" w:rsidRPr="458C0675">
        <w:rPr>
          <w:b/>
        </w:rPr>
        <w:t>código</w:t>
      </w:r>
      <w:r w:rsidR="07A9BB06">
        <w:t xml:space="preserve">: se ha modificado el </w:t>
      </w:r>
      <w:r w:rsidR="4E4DE714">
        <w:t xml:space="preserve">formato del código para que se vea más </w:t>
      </w:r>
      <w:r w:rsidR="14F21323">
        <w:t>claro</w:t>
      </w:r>
      <w:r w:rsidR="4E9A65E7">
        <w:t xml:space="preserve"> y se </w:t>
      </w:r>
      <w:r w:rsidR="06DDFE62">
        <w:t>entienda mejor</w:t>
      </w:r>
      <w:r w:rsidR="14F21323">
        <w:t xml:space="preserve">, </w:t>
      </w:r>
      <w:r w:rsidR="7379D3FF">
        <w:t xml:space="preserve">además de separar </w:t>
      </w:r>
      <w:r w:rsidR="3FBD2DD5">
        <w:t xml:space="preserve">las distintas </w:t>
      </w:r>
      <w:r w:rsidR="344EAC9C">
        <w:t>funcionalidades del programa</w:t>
      </w:r>
      <w:r w:rsidR="7379D3FF">
        <w:t xml:space="preserve"> en </w:t>
      </w:r>
      <w:r w:rsidR="61F70865">
        <w:t>distintos</w:t>
      </w:r>
      <w:r w:rsidR="21222FC9">
        <w:t xml:space="preserve"> ficheros para </w:t>
      </w:r>
      <w:r w:rsidR="5A4DDE0F">
        <w:t>no tener un</w:t>
      </w:r>
      <w:r w:rsidR="6BD0A9A9">
        <w:t xml:space="preserve"> fichero muy </w:t>
      </w:r>
      <w:r w:rsidR="7626EF6B">
        <w:t>extenso</w:t>
      </w:r>
      <w:r w:rsidR="61326E03">
        <w:t xml:space="preserve">. </w:t>
      </w:r>
      <w:r w:rsidR="1C6818D9">
        <w:t xml:space="preserve">También se han intentado comprimir </w:t>
      </w:r>
      <w:r w:rsidR="2A83B57E">
        <w:t xml:space="preserve">los predicados lo máximo </w:t>
      </w:r>
      <w:r w:rsidR="7127E18C">
        <w:t xml:space="preserve">posible para que quede un </w:t>
      </w:r>
      <w:r w:rsidR="37CC0D9B">
        <w:t>código más corto.</w:t>
      </w:r>
    </w:p>
    <w:p w14:paraId="3AFBD5DF" w14:textId="75932A0F" w:rsidR="75AED3DC" w:rsidRDefault="0223E772" w:rsidP="75AED3DC">
      <w:pPr>
        <w:pStyle w:val="Prrafodelista"/>
        <w:numPr>
          <w:ilvl w:val="0"/>
          <w:numId w:val="1"/>
        </w:numPr>
        <w:jc w:val="both"/>
      </w:pPr>
      <w:r w:rsidRPr="458C0675">
        <w:rPr>
          <w:b/>
        </w:rPr>
        <w:t>EXTRAS</w:t>
      </w:r>
      <w:r>
        <w:t xml:space="preserve">: Utilizamos </w:t>
      </w:r>
      <w:r w:rsidR="1CB497AC">
        <w:t>EXTRAS</w:t>
      </w:r>
      <w:r w:rsidR="48C81380">
        <w:t xml:space="preserve"> para identificar </w:t>
      </w:r>
      <w:r w:rsidR="4006ADB3">
        <w:t xml:space="preserve">aquellas tareas </w:t>
      </w:r>
      <w:r w:rsidR="42F8C00E">
        <w:t xml:space="preserve">menos importantes o que hayan </w:t>
      </w:r>
      <w:r w:rsidR="5BAF9964">
        <w:t>requerido menos esfuerzo</w:t>
      </w:r>
      <w:r w:rsidR="5A975DED">
        <w:t xml:space="preserve"> </w:t>
      </w:r>
      <w:r w:rsidR="68F7F181">
        <w:t xml:space="preserve">como </w:t>
      </w:r>
      <w:r w:rsidR="18BF1B1E">
        <w:t xml:space="preserve">investigar </w:t>
      </w:r>
      <w:r w:rsidR="1626D0F6">
        <w:t>cómo</w:t>
      </w:r>
      <w:r w:rsidR="18BF1B1E">
        <w:t xml:space="preserve"> funcionan algunos predicados de </w:t>
      </w:r>
      <w:r w:rsidR="00552051">
        <w:t>Prolog</w:t>
      </w:r>
      <w:r w:rsidR="3C113125">
        <w:t xml:space="preserve">, </w:t>
      </w:r>
      <w:r w:rsidR="6A584C10">
        <w:t xml:space="preserve">crear predicados </w:t>
      </w:r>
      <w:r w:rsidR="544E8E26">
        <w:t xml:space="preserve">auxiliares para la </w:t>
      </w:r>
      <w:r w:rsidR="1AF2BA35">
        <w:t>entrada de enteros o booleanos</w:t>
      </w:r>
      <w:r w:rsidR="6D2DD272">
        <w:t>, etc</w:t>
      </w:r>
      <w:r w:rsidR="02ADA27F">
        <w:t>.;</w:t>
      </w:r>
      <w:r w:rsidR="6F24354F">
        <w:t xml:space="preserve"> </w:t>
      </w:r>
      <w:r w:rsidR="4355B06A">
        <w:t xml:space="preserve">o </w:t>
      </w:r>
      <w:r w:rsidR="1FBEA374">
        <w:t xml:space="preserve">también para </w:t>
      </w:r>
      <w:r w:rsidR="1B917957">
        <w:t xml:space="preserve">aquellas tareas </w:t>
      </w:r>
      <w:r w:rsidR="17423496">
        <w:t xml:space="preserve">consistentes en solucionar </w:t>
      </w:r>
      <w:r w:rsidR="76E230E9">
        <w:t xml:space="preserve">algunos bugs o errores </w:t>
      </w:r>
      <w:r w:rsidR="60D872FF">
        <w:t>que van ocurriendo</w:t>
      </w:r>
      <w:r w:rsidR="76E230E9">
        <w:t xml:space="preserve"> </w:t>
      </w:r>
      <w:r w:rsidR="40786F53">
        <w:t xml:space="preserve">al implementar nuevas funcionalidades. </w:t>
      </w:r>
    </w:p>
    <w:p w14:paraId="1AD2E74E" w14:textId="77777777" w:rsidR="00754FD5" w:rsidRDefault="00754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206B99" w14:textId="031583E0" w:rsidR="00623EB2" w:rsidRDefault="000E6518" w:rsidP="000E6518">
      <w:pPr>
        <w:pStyle w:val="Ttulo1"/>
      </w:pPr>
      <w:bookmarkStart w:id="1" w:name="_Toc98874599"/>
      <w:r>
        <w:lastRenderedPageBreak/>
        <w:t>GRADO DE CUMPLIMIENTO DE CADA UNO DE LOS REQUISITOS</w:t>
      </w:r>
      <w:bookmarkEnd w:id="1"/>
    </w:p>
    <w:p w14:paraId="6455C45E" w14:textId="48841A45" w:rsidR="000E6518" w:rsidRDefault="00481F76" w:rsidP="00883978">
      <w:pPr>
        <w:pStyle w:val="Ttulo2"/>
        <w:spacing w:after="240"/>
        <w:jc w:val="both"/>
      </w:pPr>
      <w:bookmarkStart w:id="2" w:name="_Toc98874600"/>
      <w:r>
        <w:t>SOLUCIÓN BASADA EN LISTAS</w:t>
      </w:r>
      <w:bookmarkEnd w:id="2"/>
    </w:p>
    <w:p w14:paraId="60065459" w14:textId="41E70FB6" w:rsidR="00CC6485" w:rsidRPr="00CC6485" w:rsidRDefault="008440AC" w:rsidP="00883978">
      <w:pPr>
        <w:jc w:val="both"/>
      </w:pPr>
      <w:r>
        <w:t xml:space="preserve">Nuestro tablero está formado por una lista de listas. </w:t>
      </w:r>
      <w:r w:rsidR="00814823">
        <w:t xml:space="preserve">Cada lista interna corresponde con una columna. Por lo </w:t>
      </w:r>
      <w:r w:rsidR="00C04867">
        <w:t>tanto,</w:t>
      </w:r>
      <w:r w:rsidR="00814823">
        <w:t xml:space="preserve"> tendremos </w:t>
      </w:r>
      <w:r w:rsidR="00635DB0">
        <w:t xml:space="preserve">una lista con tantas </w:t>
      </w:r>
      <w:r w:rsidR="00C04867">
        <w:t>listas como columnas, las cuales a su vez tienen un tamaño del número de filas que queramos. A continuación, podemos ver el código de creación del tablero.</w:t>
      </w:r>
    </w:p>
    <w:p w14:paraId="782B168E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% 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board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(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, 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Cols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, X) -&gt; Inicializa un tablero de 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 x 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Cols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 y lo devuelve en X.</w:t>
      </w:r>
    </w:p>
    <w:p w14:paraId="280D4544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board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[]).</w:t>
      </w:r>
    </w:p>
    <w:p w14:paraId="202708F6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board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148F953E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35D3720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2740C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proofErr w:type="spellEnd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A18AB08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board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6F6614AA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3A33B7E4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% 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column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(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, C) -&gt; Inicializa una columna de </w:t>
      </w:r>
      <w:proofErr w:type="spellStart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 xml:space="preserve"> elementos y la devuelve en C.</w:t>
      </w:r>
    </w:p>
    <w:p w14:paraId="6D2282A9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[]).</w:t>
      </w:r>
    </w:p>
    <w:p w14:paraId="5FFB8F9E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740C8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50C194E9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Rows2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2740C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proofErr w:type="spellEnd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D7A99CB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Rows2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3E92A7E1" w14:textId="77777777" w:rsidR="00481F76" w:rsidRDefault="00481F76" w:rsidP="00481F76"/>
    <w:p w14:paraId="24BF140E" w14:textId="2C875B45" w:rsidR="00892F0F" w:rsidRDefault="00C24911" w:rsidP="00FA362D">
      <w:pPr>
        <w:jc w:val="both"/>
      </w:pPr>
      <w:r>
        <w:t xml:space="preserve">Para inicializar el tablero </w:t>
      </w:r>
      <w:r w:rsidR="0041298C">
        <w:t xml:space="preserve">llamamos a </w:t>
      </w:r>
      <w:proofErr w:type="spellStart"/>
      <w:r w:rsidR="0041298C" w:rsidRPr="00C93051">
        <w:rPr>
          <w:i/>
          <w:iCs/>
        </w:rPr>
        <w:t>board</w:t>
      </w:r>
      <w:proofErr w:type="spellEnd"/>
      <w:r w:rsidR="00C93051" w:rsidRPr="00C93051">
        <w:rPr>
          <w:i/>
          <w:iCs/>
        </w:rPr>
        <w:t>()</w:t>
      </w:r>
      <w:r w:rsidR="0041298C">
        <w:t xml:space="preserve">. Le pasamos el número de filas y columnas que queremos, y el resultado lo devolvemos en X. </w:t>
      </w:r>
      <w:r w:rsidR="006C1D7D">
        <w:t xml:space="preserve">Será llamado una vez para cada columna, la cual se rellenará llamando a </w:t>
      </w:r>
      <w:proofErr w:type="spellStart"/>
      <w:r w:rsidR="006C1D7D" w:rsidRPr="00C93051">
        <w:rPr>
          <w:i/>
          <w:iCs/>
        </w:rPr>
        <w:t>column</w:t>
      </w:r>
      <w:proofErr w:type="spellEnd"/>
      <w:r w:rsidR="006C1D7D" w:rsidRPr="00C93051">
        <w:rPr>
          <w:i/>
          <w:iCs/>
        </w:rPr>
        <w:t>()</w:t>
      </w:r>
      <w:r w:rsidR="00C93051">
        <w:t>.</w:t>
      </w:r>
    </w:p>
    <w:p w14:paraId="600E8673" w14:textId="160B8452" w:rsidR="00824ACA" w:rsidRDefault="00824ACA" w:rsidP="00883978">
      <w:pPr>
        <w:pStyle w:val="Ttulo2"/>
        <w:jc w:val="both"/>
      </w:pPr>
      <w:bookmarkStart w:id="3" w:name="_Toc98874601"/>
      <w:r>
        <w:t>MOSTRAR TABLERO VACÍO AL COMIENZO</w:t>
      </w:r>
      <w:bookmarkEnd w:id="3"/>
    </w:p>
    <w:p w14:paraId="73855764" w14:textId="118C6585" w:rsidR="00824ACA" w:rsidRDefault="004360C8" w:rsidP="00883978">
      <w:pPr>
        <w:jc w:val="both"/>
      </w:pPr>
      <w:r>
        <w:t xml:space="preserve">Como se puede ver más arriba, a la hora de rellenar cada columna introducimos el carácter espacio, </w:t>
      </w:r>
      <w:r w:rsidR="007C151A">
        <w:t xml:space="preserve">por lo que, inicialmente, nuestro tablero </w:t>
      </w:r>
      <w:r w:rsidR="00AB4F1C">
        <w:t>vacío es un tablero lleno de espacios.</w:t>
      </w:r>
    </w:p>
    <w:p w14:paraId="595ADDD6" w14:textId="49FD32A3" w:rsidR="00AB4F1C" w:rsidRDefault="00AB4F1C" w:rsidP="00883978">
      <w:pPr>
        <w:jc w:val="both"/>
      </w:pPr>
      <w:r>
        <w:t xml:space="preserve">Para mostrar el tablero, </w:t>
      </w:r>
      <w:r w:rsidR="00460A45">
        <w:t xml:space="preserve">tenemos definido en el fichero </w:t>
      </w:r>
      <w:r w:rsidR="003F3A30" w:rsidRPr="00CE1FBC">
        <w:rPr>
          <w:b/>
        </w:rPr>
        <w:t>mostrar_tablero.pl</w:t>
      </w:r>
      <w:r w:rsidR="003F3A30">
        <w:t xml:space="preserve"> la regla </w:t>
      </w:r>
      <w:r w:rsidR="003F3A30" w:rsidRPr="00305DF0">
        <w:rPr>
          <w:i/>
          <w:iCs/>
        </w:rPr>
        <w:t>show()</w:t>
      </w:r>
      <w:r w:rsidR="00305DF0">
        <w:t xml:space="preserve">, </w:t>
      </w:r>
      <w:r w:rsidR="00DF1674">
        <w:t>cuyo resultado es el siguiente</w:t>
      </w:r>
      <w:r w:rsidR="00AB006B">
        <w:t>:</w:t>
      </w:r>
    </w:p>
    <w:p w14:paraId="77392B32" w14:textId="18928CBE" w:rsidR="00AB006B" w:rsidRDefault="00AB006B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>show</w:t>
      </w:r>
      <w:r>
        <w:rPr>
          <w:color w:val="D2CD86"/>
        </w:rPr>
        <w:t>(</w:t>
      </w:r>
      <w:r>
        <w:rPr>
          <w:color w:val="007997"/>
        </w:rPr>
        <w:t>X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007997"/>
        </w:rPr>
        <w:t>Rows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007997"/>
        </w:rPr>
        <w:t>Cols</w:t>
      </w:r>
      <w:proofErr w:type="spellEnd"/>
      <w:r>
        <w:rPr>
          <w:color w:val="D2CD86"/>
        </w:rPr>
        <w:t>):-</w:t>
      </w:r>
    </w:p>
    <w:p w14:paraId="673B1187" w14:textId="77777777" w:rsidR="00AB006B" w:rsidRDefault="00AB006B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writeHeader</w:t>
      </w:r>
      <w:proofErr w:type="spellEnd"/>
      <w:r>
        <w:rPr>
          <w:color w:val="D2CD86"/>
        </w:rPr>
        <w:t>(</w:t>
      </w:r>
      <w:proofErr w:type="spellStart"/>
      <w:r>
        <w:rPr>
          <w:color w:val="007997"/>
        </w:rPr>
        <w:t>Cols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nl</w:t>
      </w:r>
      <w:proofErr w:type="spellEnd"/>
      <w:r>
        <w:rPr>
          <w:color w:val="D2CD86"/>
        </w:rPr>
        <w:t>,</w:t>
      </w:r>
    </w:p>
    <w:p w14:paraId="601C4554" w14:textId="060A12B5" w:rsidR="00AB006B" w:rsidRDefault="00AB006B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iShow</w:t>
      </w:r>
      <w:proofErr w:type="spellEnd"/>
      <w:r>
        <w:rPr>
          <w:color w:val="D2CD86"/>
        </w:rPr>
        <w:t>(</w:t>
      </w:r>
      <w:r>
        <w:rPr>
          <w:color w:val="007997"/>
        </w:rPr>
        <w:t>X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007997"/>
        </w:rPr>
        <w:t>Rows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007997"/>
        </w:rPr>
        <w:t>Cols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007997"/>
        </w:rPr>
        <w:t>Rows</w:t>
      </w:r>
      <w:proofErr w:type="spellEnd"/>
      <w:r>
        <w:rPr>
          <w:color w:val="D2CD86"/>
        </w:rPr>
        <w:t>).</w:t>
      </w:r>
    </w:p>
    <w:p w14:paraId="13FFEBE3" w14:textId="5F3B6B55" w:rsidR="00123840" w:rsidRDefault="00123840" w:rsidP="00F51BB1">
      <w:pPr>
        <w:ind w:firstLine="708"/>
        <w:jc w:val="center"/>
      </w:pPr>
    </w:p>
    <w:p w14:paraId="503D7FCE" w14:textId="0ED4A0B1" w:rsidR="00992EAA" w:rsidRPr="00F51BB1" w:rsidRDefault="00F51BB1" w:rsidP="00261970">
      <w:pPr>
        <w:jc w:val="both"/>
      </w:pPr>
      <w:r w:rsidRPr="00BA2BA3">
        <w:rPr>
          <w:noProof/>
        </w:rPr>
        <w:drawing>
          <wp:anchor distT="0" distB="0" distL="114300" distR="114300" simplePos="0" relativeHeight="251658241" behindDoc="0" locked="0" layoutInCell="1" allowOverlap="1" wp14:anchorId="0D063A17" wp14:editId="29EEE14F">
            <wp:simplePos x="0" y="0"/>
            <wp:positionH relativeFrom="margin">
              <wp:posOffset>4085590</wp:posOffset>
            </wp:positionH>
            <wp:positionV relativeFrom="paragraph">
              <wp:posOffset>9525</wp:posOffset>
            </wp:positionV>
            <wp:extent cx="836295" cy="1707515"/>
            <wp:effectExtent l="0" t="0" r="190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EAA">
        <w:t>Primero muestra los números de las columnas del tablero llamando a</w:t>
      </w:r>
      <w:r w:rsidR="00992EAA" w:rsidRPr="00992EAA">
        <w:rPr>
          <w:i/>
          <w:iCs/>
        </w:rPr>
        <w:t xml:space="preserve"> </w:t>
      </w:r>
      <w:proofErr w:type="spellStart"/>
      <w:r w:rsidR="00992EAA" w:rsidRPr="00992EAA">
        <w:rPr>
          <w:i/>
          <w:iCs/>
        </w:rPr>
        <w:t>writeHeader</w:t>
      </w:r>
      <w:proofErr w:type="spellEnd"/>
      <w:r w:rsidR="00992EAA" w:rsidRPr="00992EAA">
        <w:rPr>
          <w:i/>
          <w:iCs/>
        </w:rPr>
        <w:t>()</w:t>
      </w:r>
      <w:r w:rsidR="00992EAA">
        <w:t>:</w:t>
      </w:r>
    </w:p>
    <w:p w14:paraId="45EC616F" w14:textId="77777777" w:rsidR="00123840" w:rsidRDefault="00123840" w:rsidP="00883978">
      <w:pPr>
        <w:ind w:firstLine="708"/>
        <w:jc w:val="both"/>
      </w:pPr>
    </w:p>
    <w:p w14:paraId="558D3585" w14:textId="77777777" w:rsidR="00F51BB1" w:rsidRDefault="00F51BB1" w:rsidP="00883978">
      <w:pPr>
        <w:ind w:firstLine="708"/>
        <w:jc w:val="both"/>
      </w:pPr>
    </w:p>
    <w:p w14:paraId="0DF230AA" w14:textId="77777777" w:rsidR="00F51BB1" w:rsidRDefault="00F51BB1" w:rsidP="00883978">
      <w:pPr>
        <w:ind w:firstLine="708"/>
        <w:jc w:val="both"/>
      </w:pPr>
    </w:p>
    <w:p w14:paraId="7E44DF69" w14:textId="406C5185" w:rsidR="00123840" w:rsidRDefault="00123840" w:rsidP="00123840">
      <w:pPr>
        <w:jc w:val="both"/>
      </w:pPr>
    </w:p>
    <w:p w14:paraId="1933FA2A" w14:textId="77777777" w:rsidR="00123840" w:rsidRDefault="00123840" w:rsidP="00123840">
      <w:pPr>
        <w:jc w:val="both"/>
      </w:pPr>
    </w:p>
    <w:p w14:paraId="122CA868" w14:textId="77777777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9999A9"/>
        </w:rPr>
        <w:t xml:space="preserve">% </w:t>
      </w:r>
      <w:proofErr w:type="spellStart"/>
      <w:r>
        <w:rPr>
          <w:color w:val="9999A9"/>
        </w:rPr>
        <w:t>writeHeader</w:t>
      </w:r>
      <w:proofErr w:type="spellEnd"/>
      <w:r>
        <w:rPr>
          <w:color w:val="9999A9"/>
        </w:rPr>
        <w:t>(</w:t>
      </w:r>
      <w:proofErr w:type="spellStart"/>
      <w:r>
        <w:rPr>
          <w:color w:val="9999A9"/>
        </w:rPr>
        <w:t>Cols</w:t>
      </w:r>
      <w:proofErr w:type="spellEnd"/>
      <w:r>
        <w:rPr>
          <w:color w:val="9999A9"/>
        </w:rPr>
        <w:t>) -&gt; Imprime por pantalla los números de las columnas del tablero.</w:t>
      </w:r>
    </w:p>
    <w:p w14:paraId="56455347" w14:textId="785D6B9F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proofErr w:type="spellStart"/>
      <w:r>
        <w:rPr>
          <w:color w:val="D1D1D1"/>
        </w:rPr>
        <w:t>writeHeader</w:t>
      </w:r>
      <w:proofErr w:type="spellEnd"/>
      <w:r>
        <w:rPr>
          <w:color w:val="D2CD86"/>
        </w:rPr>
        <w:t>(</w:t>
      </w:r>
      <w:r>
        <w:rPr>
          <w:color w:val="008C00"/>
        </w:rPr>
        <w:t>0</w:t>
      </w:r>
      <w:r>
        <w:rPr>
          <w:color w:val="D2CD86"/>
        </w:rPr>
        <w:t>).</w:t>
      </w:r>
    </w:p>
    <w:p w14:paraId="3C98BF28" w14:textId="77777777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proofErr w:type="spellStart"/>
      <w:r>
        <w:rPr>
          <w:color w:val="D1D1D1"/>
        </w:rPr>
        <w:t>writeHeader</w:t>
      </w:r>
      <w:proofErr w:type="spellEnd"/>
      <w:r>
        <w:rPr>
          <w:color w:val="D2CD86"/>
        </w:rPr>
        <w:t>(</w:t>
      </w:r>
      <w:proofErr w:type="spellStart"/>
      <w:r>
        <w:rPr>
          <w:color w:val="007997"/>
        </w:rPr>
        <w:t>Cols</w:t>
      </w:r>
      <w:proofErr w:type="spellEnd"/>
      <w:r>
        <w:rPr>
          <w:color w:val="D2CD86"/>
        </w:rPr>
        <w:t>):-</w:t>
      </w:r>
    </w:p>
    <w:p w14:paraId="4AEA3EBE" w14:textId="77777777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lastRenderedPageBreak/>
        <w:t xml:space="preserve">    </w:t>
      </w:r>
      <w:r>
        <w:rPr>
          <w:color w:val="007997"/>
        </w:rPr>
        <w:t>Cols2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is</w:t>
      </w:r>
      <w:proofErr w:type="spellEnd"/>
      <w:r>
        <w:rPr>
          <w:color w:val="D1D1D1"/>
        </w:rPr>
        <w:t xml:space="preserve"> </w:t>
      </w:r>
      <w:r>
        <w:rPr>
          <w:color w:val="007997"/>
        </w:rPr>
        <w:t>Cols</w:t>
      </w:r>
      <w:r>
        <w:rPr>
          <w:color w:val="D2CD86"/>
        </w:rPr>
        <w:t>-</w:t>
      </w:r>
      <w:r>
        <w:rPr>
          <w:color w:val="008C00"/>
        </w:rPr>
        <w:t>1</w:t>
      </w:r>
      <w:r>
        <w:rPr>
          <w:color w:val="D2CD86"/>
        </w:rPr>
        <w:t>,</w:t>
      </w:r>
    </w:p>
    <w:p w14:paraId="1775D75E" w14:textId="4F0E7FD4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writeHeader</w:t>
      </w:r>
      <w:proofErr w:type="spellEnd"/>
      <w:r>
        <w:rPr>
          <w:color w:val="D2CD86"/>
        </w:rPr>
        <w:t>(</w:t>
      </w:r>
      <w:r>
        <w:rPr>
          <w:color w:val="007997"/>
        </w:rPr>
        <w:t>Cols2</w:t>
      </w:r>
      <w:r>
        <w:rPr>
          <w:color w:val="D2CD86"/>
        </w:rPr>
        <w:t>),</w:t>
      </w:r>
    </w:p>
    <w:p w14:paraId="1ED3EA8C" w14:textId="3EC78776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b/>
          <w:bCs/>
          <w:color w:val="E66170"/>
        </w:rPr>
        <w:t>write</w:t>
      </w:r>
      <w:proofErr w:type="spellEnd"/>
      <w:r>
        <w:rPr>
          <w:color w:val="D2CD86"/>
        </w:rPr>
        <w:t>(</w:t>
      </w:r>
      <w:r>
        <w:rPr>
          <w:color w:val="005FD2"/>
        </w:rPr>
        <w:t>' '</w:t>
      </w:r>
      <w:r>
        <w:rPr>
          <w:color w:val="D2CD86"/>
        </w:rPr>
        <w:t>),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write</w:t>
      </w:r>
      <w:proofErr w:type="spellEnd"/>
      <w:r>
        <w:rPr>
          <w:color w:val="D2CD86"/>
        </w:rPr>
        <w:t>(</w:t>
      </w:r>
      <w:proofErr w:type="spellStart"/>
      <w:r>
        <w:rPr>
          <w:color w:val="007997"/>
        </w:rPr>
        <w:t>Cols</w:t>
      </w:r>
      <w:proofErr w:type="spellEnd"/>
      <w:r>
        <w:rPr>
          <w:color w:val="D2CD86"/>
        </w:rPr>
        <w:t>).</w:t>
      </w:r>
    </w:p>
    <w:p w14:paraId="6337AAA1" w14:textId="6999BD39" w:rsidR="00E15160" w:rsidRDefault="00CD7E12" w:rsidP="005A220E">
      <w:pPr>
        <w:spacing w:before="240"/>
        <w:jc w:val="both"/>
      </w:pPr>
      <w:r>
        <w:t xml:space="preserve">Se llama </w:t>
      </w:r>
      <w:proofErr w:type="spellStart"/>
      <w:r>
        <w:t>Cols</w:t>
      </w:r>
      <w:proofErr w:type="spellEnd"/>
      <w:r>
        <w:t xml:space="preserve"> veces, e imprime </w:t>
      </w:r>
      <w:r w:rsidR="00683C6C">
        <w:t xml:space="preserve">un espacio y el número correspondiente </w:t>
      </w:r>
      <w:r w:rsidR="00DD1500">
        <w:t>a la columna</w:t>
      </w:r>
      <w:r w:rsidR="00892F0F">
        <w:t>.</w:t>
      </w:r>
    </w:p>
    <w:p w14:paraId="6ED2C1C7" w14:textId="25951447" w:rsidR="00892F0F" w:rsidRDefault="00892F0F" w:rsidP="00883978">
      <w:pPr>
        <w:jc w:val="both"/>
      </w:pPr>
      <w:r>
        <w:t xml:space="preserve">Seguidamente se llama a </w:t>
      </w:r>
      <w:proofErr w:type="spellStart"/>
      <w:r w:rsidRPr="00E15160">
        <w:rPr>
          <w:i/>
        </w:rPr>
        <w:t>iShow</w:t>
      </w:r>
      <w:proofErr w:type="spellEnd"/>
      <w:r w:rsidRPr="00E15160">
        <w:rPr>
          <w:i/>
        </w:rPr>
        <w:t>()</w:t>
      </w:r>
      <w:r>
        <w:t xml:space="preserve">, encargada de mostrar </w:t>
      </w:r>
      <w:r w:rsidR="0046276C">
        <w:t xml:space="preserve">la tabla. </w:t>
      </w:r>
      <w:r w:rsidR="00C23E8B">
        <w:t xml:space="preserve">Se itera tantas veces como </w:t>
      </w:r>
      <w:r w:rsidR="00B55FFF">
        <w:t xml:space="preserve">filas tengamos, y en cada iteración llama </w:t>
      </w:r>
      <w:r w:rsidR="00A13EA7">
        <w:t xml:space="preserve">primero a </w:t>
      </w:r>
      <w:proofErr w:type="spellStart"/>
      <w:r w:rsidR="00A13EA7" w:rsidRPr="00E15160">
        <w:rPr>
          <w:i/>
        </w:rPr>
        <w:t>dashLine</w:t>
      </w:r>
      <w:proofErr w:type="spellEnd"/>
      <w:r w:rsidR="00A13EA7" w:rsidRPr="00E15160">
        <w:rPr>
          <w:i/>
        </w:rPr>
        <w:t>()</w:t>
      </w:r>
      <w:r w:rsidR="00A13EA7">
        <w:t xml:space="preserve"> y luego a </w:t>
      </w:r>
      <w:proofErr w:type="spellStart"/>
      <w:r w:rsidR="00A13EA7" w:rsidRPr="00E15160">
        <w:rPr>
          <w:i/>
        </w:rPr>
        <w:t>showLine</w:t>
      </w:r>
      <w:proofErr w:type="spellEnd"/>
      <w:r w:rsidR="00A13EA7" w:rsidRPr="00E15160">
        <w:rPr>
          <w:i/>
        </w:rPr>
        <w:t>()</w:t>
      </w:r>
      <w:r w:rsidR="00A13EA7">
        <w:t>.</w:t>
      </w:r>
    </w:p>
    <w:p w14:paraId="70315683" w14:textId="04EA666B" w:rsidR="00A13EA7" w:rsidRDefault="00A13EA7" w:rsidP="00883978">
      <w:pPr>
        <w:jc w:val="both"/>
      </w:pPr>
      <w:proofErr w:type="spellStart"/>
      <w:r w:rsidRPr="00E15160">
        <w:rPr>
          <w:i/>
        </w:rPr>
        <w:t>dashLine</w:t>
      </w:r>
      <w:proofErr w:type="spellEnd"/>
      <w:r w:rsidRPr="00E15160">
        <w:rPr>
          <w:i/>
        </w:rPr>
        <w:t>()</w:t>
      </w:r>
      <w:r>
        <w:t xml:space="preserve"> </w:t>
      </w:r>
      <w:r w:rsidR="002F4EC4">
        <w:t xml:space="preserve">muestra las filas </w:t>
      </w:r>
      <w:r w:rsidR="00F720EF">
        <w:t xml:space="preserve">que solo contienen bordes de la tabla. </w:t>
      </w:r>
      <w:r w:rsidR="0099361B">
        <w:t xml:space="preserve">Contiene 3 </w:t>
      </w:r>
      <w:proofErr w:type="spellStart"/>
      <w:r w:rsidR="0099361B">
        <w:t>subcasos</w:t>
      </w:r>
      <w:proofErr w:type="spellEnd"/>
      <w:r w:rsidR="0040461A">
        <w:t xml:space="preserve"> en función de la columna en la que esté, y a su vez, otros 3 casos </w:t>
      </w:r>
      <w:r w:rsidR="00342295">
        <w:t xml:space="preserve">en función de la fila. </w:t>
      </w:r>
      <w:r w:rsidR="00DC4B53">
        <w:t xml:space="preserve">De esta forma, como se puede ver en la imagen de arriba, </w:t>
      </w:r>
      <w:r w:rsidR="002F6C21">
        <w:t xml:space="preserve">los bordes de la tabla quedan dibujados con los símbolos </w:t>
      </w:r>
      <w:r w:rsidR="003B4623">
        <w:t>Unicode</w:t>
      </w:r>
      <w:r w:rsidR="002F6C21">
        <w:t xml:space="preserve"> correspondientes. </w:t>
      </w:r>
    </w:p>
    <w:p w14:paraId="5B33CE94" w14:textId="40CFF4AD" w:rsidR="00F53D09" w:rsidRDefault="00F53D09" w:rsidP="00883978">
      <w:pPr>
        <w:jc w:val="both"/>
      </w:pPr>
      <w:proofErr w:type="spellStart"/>
      <w:r w:rsidRPr="00E15160">
        <w:rPr>
          <w:i/>
        </w:rPr>
        <w:t>showLine</w:t>
      </w:r>
      <w:proofErr w:type="spellEnd"/>
      <w:r w:rsidRPr="00E15160">
        <w:rPr>
          <w:i/>
        </w:rPr>
        <w:t>()</w:t>
      </w:r>
      <w:r>
        <w:t xml:space="preserve"> procede de forma </w:t>
      </w:r>
      <w:r w:rsidR="00FD0337">
        <w:t>similar,</w:t>
      </w:r>
      <w:r>
        <w:t xml:space="preserve"> pero consultando la tabla, por lo que </w:t>
      </w:r>
      <w:r w:rsidR="002D52EE">
        <w:t xml:space="preserve">va a imprimir </w:t>
      </w:r>
      <w:r w:rsidR="00286405">
        <w:t xml:space="preserve">la ficha que </w:t>
      </w:r>
      <w:r w:rsidR="001C4A59">
        <w:t>corresponda a</w:t>
      </w:r>
      <w:r w:rsidR="007D2FD0">
        <w:t>l lugar que está imprimiendo.</w:t>
      </w:r>
    </w:p>
    <w:p w14:paraId="46F421D0" w14:textId="2E9D73E6" w:rsidR="007D2FD0" w:rsidRDefault="00613118" w:rsidP="00E15160">
      <w:pPr>
        <w:jc w:val="both"/>
      </w:pPr>
      <w:r>
        <w:t>Para imprimir los caracteres especiales, así como dar</w:t>
      </w:r>
      <w:r w:rsidR="00022C2C">
        <w:t xml:space="preserve"> c</w:t>
      </w:r>
      <w:r>
        <w:t xml:space="preserve">olor, en lugar de </w:t>
      </w:r>
      <w:proofErr w:type="spellStart"/>
      <w:r w:rsidRPr="00E15160">
        <w:rPr>
          <w:i/>
        </w:rPr>
        <w:t>write</w:t>
      </w:r>
      <w:proofErr w:type="spellEnd"/>
      <w:r w:rsidR="00455D1A" w:rsidRPr="00E15160">
        <w:rPr>
          <w:i/>
        </w:rPr>
        <w:t>()</w:t>
      </w:r>
      <w:r w:rsidR="00455D1A">
        <w:t xml:space="preserve"> usamos</w:t>
      </w:r>
      <w:r w:rsidR="00022C2C">
        <w:t>:</w:t>
      </w:r>
    </w:p>
    <w:p w14:paraId="30BAE07C" w14:textId="229237C7" w:rsidR="00455D1A" w:rsidRDefault="00455D1A" w:rsidP="00455D1A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ansi_format</w:t>
      </w:r>
      <w:proofErr w:type="spellEnd"/>
      <w:r>
        <w:rPr>
          <w:color w:val="D2CD86"/>
        </w:rPr>
        <w:t>([</w:t>
      </w:r>
      <w:proofErr w:type="spellStart"/>
      <w:r>
        <w:rPr>
          <w:color w:val="D1D1D1"/>
        </w:rPr>
        <w:t>fg</w:t>
      </w:r>
      <w:proofErr w:type="spellEnd"/>
      <w:r>
        <w:rPr>
          <w:color w:val="D2CD86"/>
        </w:rPr>
        <w:t>(</w:t>
      </w:r>
      <w:r>
        <w:rPr>
          <w:color w:val="D1D1D1"/>
        </w:rPr>
        <w:t>blue</w:t>
      </w:r>
      <w:r>
        <w:rPr>
          <w:color w:val="D2CD86"/>
        </w:rPr>
        <w:t>)],</w:t>
      </w:r>
      <w:r>
        <w:rPr>
          <w:color w:val="D1D1D1"/>
        </w:rPr>
        <w:t xml:space="preserve"> </w:t>
      </w:r>
      <w:r>
        <w:rPr>
          <w:color w:val="005FD2"/>
        </w:rPr>
        <w:t>'~w'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5FD2"/>
        </w:rPr>
        <w:t>'\u2502'</w:t>
      </w:r>
      <w:r>
        <w:rPr>
          <w:color w:val="D2CD86"/>
        </w:rPr>
        <w:t>)</w:t>
      </w:r>
    </w:p>
    <w:p w14:paraId="49C6E1A4" w14:textId="054D587A" w:rsidR="00347D05" w:rsidRDefault="00347D05" w:rsidP="00D701A8">
      <w:pPr>
        <w:spacing w:before="240"/>
        <w:jc w:val="both"/>
      </w:pPr>
      <w:r w:rsidRPr="00D52593">
        <w:rPr>
          <w:noProof/>
        </w:rPr>
        <w:drawing>
          <wp:anchor distT="0" distB="0" distL="114300" distR="114300" simplePos="0" relativeHeight="251658242" behindDoc="0" locked="0" layoutInCell="1" allowOverlap="1" wp14:anchorId="0844E62B" wp14:editId="3420C1B5">
            <wp:simplePos x="0" y="0"/>
            <wp:positionH relativeFrom="margin">
              <wp:posOffset>3956382</wp:posOffset>
            </wp:positionH>
            <wp:positionV relativeFrom="paragraph">
              <wp:posOffset>162449</wp:posOffset>
            </wp:positionV>
            <wp:extent cx="861060" cy="15265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92F2B" w14:textId="26EB495F" w:rsidR="00347D05" w:rsidRDefault="00347D05" w:rsidP="00D701A8">
      <w:pPr>
        <w:spacing w:before="240"/>
        <w:jc w:val="both"/>
      </w:pPr>
    </w:p>
    <w:p w14:paraId="6461EB24" w14:textId="2DE35555" w:rsidR="00455D1A" w:rsidRDefault="00455D1A" w:rsidP="00D701A8">
      <w:pPr>
        <w:spacing w:before="240"/>
        <w:jc w:val="both"/>
      </w:pPr>
      <w:r w:rsidRPr="00455D1A">
        <w:t>El resultado final de un tablero relleno sería el siguiente:</w:t>
      </w:r>
    </w:p>
    <w:p w14:paraId="42207219" w14:textId="77777777" w:rsidR="00F51BB1" w:rsidRDefault="00F51BB1" w:rsidP="00D701A8">
      <w:pPr>
        <w:spacing w:before="240"/>
        <w:jc w:val="both"/>
      </w:pPr>
    </w:p>
    <w:p w14:paraId="5AF96C17" w14:textId="77777777" w:rsidR="00F51BB1" w:rsidRDefault="00F51BB1" w:rsidP="00D701A8">
      <w:pPr>
        <w:spacing w:before="240"/>
        <w:jc w:val="both"/>
      </w:pPr>
    </w:p>
    <w:p w14:paraId="5403BE04" w14:textId="60270E56" w:rsidR="006F078A" w:rsidRDefault="00B3675A" w:rsidP="00883978">
      <w:pPr>
        <w:jc w:val="both"/>
      </w:pPr>
      <w:r>
        <w:t xml:space="preserve">De esta forma somos capaces de mostrar tableros de </w:t>
      </w:r>
      <w:r w:rsidR="0010472D">
        <w:t>cualquier</w:t>
      </w:r>
      <w:r w:rsidR="00F51BB1">
        <w:t xml:space="preserve"> t</w:t>
      </w:r>
      <w:r w:rsidR="0010472D">
        <w:t>amaño de forma que el juego sea entendible.</w:t>
      </w:r>
    </w:p>
    <w:p w14:paraId="46CCC686" w14:textId="0ABDFBD1" w:rsidR="00545671" w:rsidRDefault="00E92A1F" w:rsidP="0055091B">
      <w:pPr>
        <w:pStyle w:val="Ttulo2"/>
      </w:pPr>
      <w:bookmarkStart w:id="4" w:name="_Toc98874602"/>
      <w:r>
        <w:t>IMPLEMENTACION DEL PREDICADO JUGAR</w:t>
      </w:r>
      <w:bookmarkEnd w:id="4"/>
    </w:p>
    <w:p w14:paraId="37FD7317" w14:textId="09113101" w:rsidR="00577B66" w:rsidRDefault="00F720E0" w:rsidP="00577B66">
      <w:pPr>
        <w:jc w:val="both"/>
      </w:pPr>
      <w:r>
        <w:t xml:space="preserve">Nuestro </w:t>
      </w:r>
      <w:r w:rsidR="00680E06">
        <w:t xml:space="preserve">predicado jugar </w:t>
      </w:r>
      <w:r w:rsidR="00577B66">
        <w:t>d</w:t>
      </w:r>
      <w:r w:rsidR="00577B66" w:rsidRPr="00577B66">
        <w:t xml:space="preserve">espliega </w:t>
      </w:r>
      <w:r w:rsidR="00577B66">
        <w:t>un</w:t>
      </w:r>
      <w:r w:rsidR="00577B66" w:rsidRPr="00577B66">
        <w:t xml:space="preserve"> menú para elegir el modo de juego, filas, columnas, elementos a conectar para ganar. También pregunta por qué</w:t>
      </w:r>
      <w:r w:rsidR="00577B66">
        <w:t xml:space="preserve"> </w:t>
      </w:r>
      <w:r w:rsidR="00577B66" w:rsidRPr="00577B66">
        <w:t>tableros mostrar en los modos de juego en los que participa la IA. Una vez se tienen todos los datos, inicia el juego.</w:t>
      </w:r>
    </w:p>
    <w:p w14:paraId="332DD523" w14:textId="07D2F57F" w:rsidR="00577B66" w:rsidRDefault="00577B66" w:rsidP="00577B66">
      <w:pPr>
        <w:jc w:val="both"/>
      </w:pPr>
      <w:r>
        <w:t xml:space="preserve">Para ello </w:t>
      </w:r>
      <w:r w:rsidR="001B0346">
        <w:t>lo primero que haremos será consultar los ficheros donde definimos los predicados que vamos a utilizar</w:t>
      </w:r>
      <w:r w:rsidR="00B06A9F">
        <w:t>:</w:t>
      </w:r>
    </w:p>
    <w:p w14:paraId="299D40F1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jugar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:-</w:t>
      </w:r>
    </w:p>
    <w:p w14:paraId="10D11813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'entradas.pl'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0953F0F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'fin_juego.pl'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8A0F818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'introducir_ficha.pl'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25A7BCD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'mostrar_tablero.pl'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44C1B19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gameMode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6B86DB0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tableRows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C54F073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tableColumns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1993AC0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elementsConnected</w:t>
      </w:r>
      <w:proofErr w:type="spellEnd"/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E6FC2D3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4091E1DC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...</w:t>
      </w:r>
    </w:p>
    <w:p w14:paraId="57B49E71" w14:textId="5C2CD084" w:rsidR="00B06A9F" w:rsidRDefault="00246256" w:rsidP="00D701A8">
      <w:pPr>
        <w:spacing w:before="240"/>
        <w:jc w:val="both"/>
      </w:pPr>
      <w:r>
        <w:t xml:space="preserve">El primer predicado al que llamaremos será </w:t>
      </w:r>
      <w:proofErr w:type="spellStart"/>
      <w:r w:rsidR="00B154A2" w:rsidRPr="00402220">
        <w:rPr>
          <w:i/>
          <w:iCs/>
        </w:rPr>
        <w:t>gameMode</w:t>
      </w:r>
      <w:proofErr w:type="spellEnd"/>
      <w:r w:rsidR="00B154A2" w:rsidRPr="00402220">
        <w:rPr>
          <w:i/>
          <w:iCs/>
        </w:rPr>
        <w:t>()</w:t>
      </w:r>
      <w:r w:rsidR="003A33F7">
        <w:t xml:space="preserve">. </w:t>
      </w:r>
      <w:r w:rsidR="00F93C32">
        <w:t xml:space="preserve">Este nos devuelve cuales van a ser nuestros jugadores </w:t>
      </w:r>
      <w:r w:rsidR="00FC0274">
        <w:t>y el modo de juego seleccionado</w:t>
      </w:r>
      <w:r w:rsidR="00995571">
        <w:t>:</w:t>
      </w:r>
    </w:p>
    <w:p w14:paraId="44EE83B9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lastRenderedPageBreak/>
        <w:t>gameMode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0D4029C0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repeat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718E608C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'Elige el modo de juego:'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E1AC4BB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'1. Jugar contra otro jugador'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3FA2D19" w14:textId="0D6EF395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'2. Jugar contra un </w:t>
      </w:r>
      <w:proofErr w:type="spellStart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bot</w:t>
      </w:r>
      <w:proofErr w:type="spellEnd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Fácil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FA0F8F8" w14:textId="620C5DE8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'3. Jugar contra un </w:t>
      </w:r>
      <w:proofErr w:type="spellStart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bot</w:t>
      </w:r>
      <w:proofErr w:type="spellEnd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Difícil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D7BF040" w14:textId="055629A4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'4. Enfrentar </w:t>
      </w:r>
      <w:proofErr w:type="spellStart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bots</w:t>
      </w:r>
      <w:proofErr w:type="spellEnd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Fácil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 Vs. 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Difícil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6BC9CE6" w14:textId="7773E1E3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'5. Enfrentar </w:t>
      </w:r>
      <w:proofErr w:type="spellStart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bots</w:t>
      </w:r>
      <w:proofErr w:type="spellEnd"/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Estadísticas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CDBC846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read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69ED90E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97667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integer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6F9CDB1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&lt;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854F6CF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&lt;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6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E8D589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2F8D4AB7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A78137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B90876A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2A7C1A8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</w:p>
    <w:p w14:paraId="78BCFCD4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053C5712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6E4EFEE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2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7D5659C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0A7FE17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jugandoIAFacil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7CBB231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'ia_facil.pl'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4C7FC29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5C59DF72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EDDED28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3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2E00215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6BC9E7F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jugandoIADificil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D1930D4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'ia_dificil.pl'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1A72DB75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4359D1F3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67D824D3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&gt;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3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A09B2C7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jugandoIAFacil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11C6D5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jugandoIADificil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A9C3FF0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'ia_facil.pl'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74D81A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consult</w:t>
      </w:r>
      <w:proofErr w:type="spellEnd"/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'ia_dificil.pl'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6374991F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0B231AD9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646D1CA5" w14:textId="1A7E1E88" w:rsidR="00743242" w:rsidRDefault="00976674" w:rsidP="00D701A8">
      <w:pPr>
        <w:spacing w:before="240"/>
        <w:jc w:val="both"/>
      </w:pPr>
      <w:r>
        <w:t xml:space="preserve">Comenzamos </w:t>
      </w:r>
      <w:r w:rsidR="004F2004">
        <w:t xml:space="preserve">imprimiendo por pantalla nuestro menú. </w:t>
      </w:r>
      <w:r w:rsidR="006668B4">
        <w:t>Leer</w:t>
      </w:r>
      <w:r w:rsidR="00FB60EF">
        <w:t>emos la opción elegida por el usuario y tratamos de convertirla en un entero, para luego comprobar que está en el rango de opciones posibles. Por lo tanto, si la entrada no es válida, repetiremos el</w:t>
      </w:r>
      <w:r w:rsidR="009B4158">
        <w:t xml:space="preserve"> proceso hasta que lo sea. </w:t>
      </w:r>
      <w:r w:rsidR="00E230EA">
        <w:t xml:space="preserve">En la opción ambos jugadores son </w:t>
      </w:r>
      <w:r w:rsidR="00F17A97">
        <w:t xml:space="preserve">personas, por lo </w:t>
      </w:r>
      <w:r w:rsidR="00020829">
        <w:t>tanto,</w:t>
      </w:r>
      <w:r w:rsidR="00F17A97">
        <w:t xml:space="preserve"> su turno se realizará siguiendo las reglas definidas en jugando. En </w:t>
      </w:r>
      <w:r w:rsidR="002A332D">
        <w:t xml:space="preserve">la segunda, el jugador uno será una persona, y el 2 la </w:t>
      </w:r>
      <w:r w:rsidR="00C3470C">
        <w:t>IA</w:t>
      </w:r>
      <w:r w:rsidR="002A332D">
        <w:t xml:space="preserve"> </w:t>
      </w:r>
      <w:r w:rsidR="00C3470C">
        <w:t xml:space="preserve">fácil. </w:t>
      </w:r>
      <w:r w:rsidR="0062767C">
        <w:t>Finalmente,</w:t>
      </w:r>
      <w:r w:rsidR="00C3470C">
        <w:t xml:space="preserve"> el modo 3 es la IA fácil contra la difícil. </w:t>
      </w:r>
      <w:r w:rsidR="0062767C">
        <w:t>Cuando vayamos a utilizar una IA nos aseguramos de consultar sus predicados para usarlos posteriormente.</w:t>
      </w:r>
    </w:p>
    <w:p w14:paraId="2EF6CC7E" w14:textId="093C09E7" w:rsidR="00743242" w:rsidRDefault="00743242" w:rsidP="00743242">
      <w:pPr>
        <w:jc w:val="both"/>
      </w:pPr>
      <w:r>
        <w:t xml:space="preserve">Una vez tenemos el modo de juego y el </w:t>
      </w:r>
      <w:r w:rsidR="002D6C48">
        <w:t xml:space="preserve">tipo de jugadores, pasaremos a preguntarle al jugador por las reglas del juego. Comenzaremos con </w:t>
      </w:r>
      <w:proofErr w:type="spellStart"/>
      <w:r w:rsidR="00D349CD" w:rsidRPr="00D349CD">
        <w:rPr>
          <w:i/>
          <w:iCs/>
        </w:rPr>
        <w:t>tableRows</w:t>
      </w:r>
      <w:proofErr w:type="spellEnd"/>
      <w:r w:rsidR="00D349CD" w:rsidRPr="00D349CD">
        <w:rPr>
          <w:i/>
          <w:iCs/>
        </w:rPr>
        <w:t>()</w:t>
      </w:r>
      <w:r w:rsidR="00D349CD">
        <w:t>:</w:t>
      </w:r>
    </w:p>
    <w:p w14:paraId="07A26523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tableRows</w:t>
      </w:r>
      <w:proofErr w:type="spellEnd"/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7C0EA296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17EA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repeat</w:t>
      </w:r>
      <w:proofErr w:type="spellEnd"/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58806182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'\u00bfCuantas filas va a tener el tablero?'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0298C5F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17EA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read</w:t>
      </w:r>
      <w:proofErr w:type="spellEnd"/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4FAF1AD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17EA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integer</w:t>
      </w:r>
      <w:proofErr w:type="spellEnd"/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A165989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17EAA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&lt;</w:t>
      </w: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</w:t>
      </w:r>
    </w:p>
    <w:p w14:paraId="77DF9330" w14:textId="77777777" w:rsidR="003B294C" w:rsidRDefault="00277FF6" w:rsidP="00D701A8">
      <w:pPr>
        <w:spacing w:before="240"/>
        <w:jc w:val="both"/>
      </w:pPr>
      <w:r>
        <w:t>Le preguntamos al usuario</w:t>
      </w:r>
      <w:r w:rsidR="003B294C">
        <w:t xml:space="preserve"> hasta que comprobamos que en efecto es un número de filas válido.</w:t>
      </w:r>
    </w:p>
    <w:p w14:paraId="4A319CD7" w14:textId="43CD541D" w:rsidR="00D349CD" w:rsidRDefault="008B5062" w:rsidP="00743242">
      <w:pPr>
        <w:jc w:val="both"/>
      </w:pPr>
      <w:proofErr w:type="spellStart"/>
      <w:r w:rsidRPr="00C63504">
        <w:rPr>
          <w:i/>
          <w:iCs/>
        </w:rPr>
        <w:lastRenderedPageBreak/>
        <w:t>tableColumns</w:t>
      </w:r>
      <w:proofErr w:type="spellEnd"/>
      <w:r w:rsidRPr="00C63504">
        <w:rPr>
          <w:i/>
          <w:iCs/>
        </w:rPr>
        <w:t>()</w:t>
      </w:r>
      <w:r>
        <w:t xml:space="preserve"> y </w:t>
      </w:r>
      <w:proofErr w:type="spellStart"/>
      <w:r w:rsidRPr="00C63504">
        <w:rPr>
          <w:i/>
          <w:iCs/>
        </w:rPr>
        <w:t>elementsConnected</w:t>
      </w:r>
      <w:proofErr w:type="spellEnd"/>
      <w:r w:rsidRPr="00C63504">
        <w:rPr>
          <w:i/>
          <w:iCs/>
        </w:rPr>
        <w:t>()</w:t>
      </w:r>
      <w:r>
        <w:t xml:space="preserve"> </w:t>
      </w:r>
      <w:r w:rsidR="000D7695">
        <w:t>tienen una estructura similar.</w:t>
      </w:r>
      <w:r w:rsidR="00064ACF">
        <w:t xml:space="preserve"> Por lo </w:t>
      </w:r>
      <w:r w:rsidR="003B4623">
        <w:t>tanto,</w:t>
      </w:r>
      <w:r w:rsidR="00064ACF">
        <w:t xml:space="preserve"> por ahora ya tenemos </w:t>
      </w:r>
      <w:r w:rsidR="00936FFD">
        <w:t xml:space="preserve">el tipo de jugadores de la partida (IA o Humano), las dimensiones del tablero y </w:t>
      </w:r>
      <w:r w:rsidR="00097317">
        <w:t>el número necesario de fichas necesario para ganar.</w:t>
      </w:r>
      <w:r w:rsidR="00145CCE">
        <w:t xml:space="preserve"> Procedemos a </w:t>
      </w:r>
      <w:r w:rsidR="000763E5">
        <w:t>analizar la segunda parte de jugar:</w:t>
      </w:r>
    </w:p>
    <w:p w14:paraId="52CB3714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...</w:t>
      </w:r>
    </w:p>
    <w:p w14:paraId="590CD71A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5CA4DC4E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BA490B3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350003D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4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F25FC81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showAllBoards</w:t>
      </w:r>
      <w:proofErr w:type="spellEnd"/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F549A43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game</w:t>
      </w:r>
      <w:proofErr w:type="spellEnd"/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F4D75"/>
          <w:sz w:val="20"/>
          <w:szCs w:val="20"/>
          <w:lang w:eastAsia="es-ES"/>
        </w:rPr>
        <w:t>true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3BAEB510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3864ED8C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2F9D952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5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612E0E1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simulationNumber</w:t>
      </w:r>
      <w:proofErr w:type="spellEnd"/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D49D327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showFinalBoards</w:t>
      </w:r>
      <w:proofErr w:type="spellEnd"/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43680F2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startSimulation</w:t>
      </w:r>
      <w:proofErr w:type="spellEnd"/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9FD8E77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0F4F612C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game</w:t>
      </w:r>
      <w:proofErr w:type="spellEnd"/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F4D75"/>
          <w:sz w:val="20"/>
          <w:szCs w:val="20"/>
          <w:lang w:eastAsia="es-ES"/>
        </w:rPr>
        <w:t>false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F4D75"/>
          <w:sz w:val="20"/>
          <w:szCs w:val="20"/>
          <w:lang w:eastAsia="es-ES"/>
        </w:rPr>
        <w:t>true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34F84DC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22912C13" w14:textId="2AC74998" w:rsidR="000763E5" w:rsidRDefault="00E96B46" w:rsidP="00D701A8">
      <w:pPr>
        <w:spacing w:before="240"/>
        <w:jc w:val="both"/>
      </w:pPr>
      <w:r>
        <w:t xml:space="preserve">Si </w:t>
      </w:r>
      <w:r w:rsidR="006F3585">
        <w:t xml:space="preserve">el modo es el 4, </w:t>
      </w:r>
      <w:r w:rsidR="00C2726F">
        <w:t xml:space="preserve">mediante </w:t>
      </w:r>
      <w:proofErr w:type="spellStart"/>
      <w:r w:rsidR="00C2726F" w:rsidRPr="009965F0">
        <w:rPr>
          <w:i/>
          <w:iCs/>
        </w:rPr>
        <w:t>showAllBoards</w:t>
      </w:r>
      <w:proofErr w:type="spellEnd"/>
      <w:r w:rsidR="00C2726F" w:rsidRPr="009965F0">
        <w:rPr>
          <w:i/>
          <w:iCs/>
        </w:rPr>
        <w:t>()</w:t>
      </w:r>
      <w:r w:rsidR="00C2726F">
        <w:t xml:space="preserve">, el usuario nos indicará si </w:t>
      </w:r>
      <w:r w:rsidR="003B3116">
        <w:t xml:space="preserve">habrá que mostrar todos los movimientos de las partidas o solo el </w:t>
      </w:r>
      <w:r w:rsidR="00437ED7">
        <w:t>final.</w:t>
      </w:r>
      <w:r w:rsidR="00CD008A">
        <w:t xml:space="preserve"> Esto se pasará mediante el parámetro S</w:t>
      </w:r>
      <w:r w:rsidR="00EC31D9">
        <w:t>.</w:t>
      </w:r>
    </w:p>
    <w:p w14:paraId="34B808D7" w14:textId="2852FC94" w:rsidR="009965F0" w:rsidRDefault="009965F0" w:rsidP="00743242">
      <w:pPr>
        <w:jc w:val="both"/>
      </w:pPr>
      <w:r>
        <w:t xml:space="preserve">Para el modo de juego </w:t>
      </w:r>
      <w:r w:rsidR="00596CC8">
        <w:t xml:space="preserve">5, </w:t>
      </w:r>
      <w:proofErr w:type="spellStart"/>
      <w:r w:rsidR="00596CC8" w:rsidRPr="00D22879">
        <w:rPr>
          <w:i/>
          <w:iCs/>
        </w:rPr>
        <w:t>simulationNumber</w:t>
      </w:r>
      <w:proofErr w:type="spellEnd"/>
      <w:r w:rsidR="00596CC8" w:rsidRPr="00D22879">
        <w:rPr>
          <w:i/>
          <w:iCs/>
        </w:rPr>
        <w:t>()</w:t>
      </w:r>
      <w:r w:rsidR="00596CC8">
        <w:t xml:space="preserve"> nos da el número de partidas que se </w:t>
      </w:r>
      <w:r w:rsidR="001D000D">
        <w:t xml:space="preserve">jugarán entre las 2 </w:t>
      </w:r>
      <w:proofErr w:type="spellStart"/>
      <w:r w:rsidR="001D000D">
        <w:t>IAs</w:t>
      </w:r>
      <w:proofErr w:type="spellEnd"/>
      <w:r w:rsidR="001D000D">
        <w:t xml:space="preserve">, </w:t>
      </w:r>
      <w:proofErr w:type="spellStart"/>
      <w:r w:rsidR="001D000D" w:rsidRPr="00D22879">
        <w:rPr>
          <w:i/>
          <w:iCs/>
        </w:rPr>
        <w:t>show</w:t>
      </w:r>
      <w:r w:rsidR="000834B1" w:rsidRPr="00D22879">
        <w:rPr>
          <w:i/>
          <w:iCs/>
        </w:rPr>
        <w:t>FinalBoards</w:t>
      </w:r>
      <w:proofErr w:type="spellEnd"/>
      <w:r w:rsidR="000834B1" w:rsidRPr="00D22879">
        <w:rPr>
          <w:i/>
          <w:iCs/>
        </w:rPr>
        <w:t>()</w:t>
      </w:r>
      <w:r w:rsidR="000834B1">
        <w:t xml:space="preserve"> si se tendrán que mostrar los tableros finales de cada una de las partidas o </w:t>
      </w:r>
      <w:r w:rsidR="00E07C8B">
        <w:t>si,</w:t>
      </w:r>
      <w:r w:rsidR="000834B1">
        <w:t xml:space="preserve"> al contrario, </w:t>
      </w:r>
      <w:r w:rsidR="007D3560">
        <w:t>solo se mostrará</w:t>
      </w:r>
      <w:r w:rsidR="00455AB8">
        <w:t>n las estadísticas de victorias</w:t>
      </w:r>
      <w:r w:rsidR="00410D6C">
        <w:t xml:space="preserve"> de cada una de las </w:t>
      </w:r>
      <w:proofErr w:type="spellStart"/>
      <w:r w:rsidR="00410D6C">
        <w:t>IAs</w:t>
      </w:r>
      <w:proofErr w:type="spellEnd"/>
      <w:r w:rsidR="00410D6C">
        <w:t>.</w:t>
      </w:r>
    </w:p>
    <w:p w14:paraId="19E7E0D2" w14:textId="4D076D9B" w:rsidR="00410D6C" w:rsidRDefault="0035524C" w:rsidP="00743242">
      <w:pPr>
        <w:jc w:val="both"/>
      </w:pPr>
      <w:r>
        <w:t>Finalmente,</w:t>
      </w:r>
      <w:r w:rsidR="00410D6C">
        <w:t xml:space="preserve"> en el modo 5 se llama a </w:t>
      </w:r>
      <w:proofErr w:type="spellStart"/>
      <w:r w:rsidR="00410D6C">
        <w:t>startSimulation</w:t>
      </w:r>
      <w:proofErr w:type="spellEnd"/>
      <w:r w:rsidR="00410D6C">
        <w:t xml:space="preserve"> </w:t>
      </w:r>
      <w:r w:rsidR="00D22879">
        <w:t xml:space="preserve">la cual luego analizaremos, en la que internamente se llama a </w:t>
      </w:r>
      <w:proofErr w:type="spellStart"/>
      <w:r w:rsidR="00D22879" w:rsidRPr="00596A1A">
        <w:rPr>
          <w:i/>
          <w:iCs/>
        </w:rPr>
        <w:t>game</w:t>
      </w:r>
      <w:proofErr w:type="spellEnd"/>
      <w:r w:rsidR="00D22879" w:rsidRPr="00596A1A">
        <w:rPr>
          <w:i/>
          <w:iCs/>
        </w:rPr>
        <w:t>()</w:t>
      </w:r>
      <w:r w:rsidR="007818B6" w:rsidRPr="00596A1A">
        <w:rPr>
          <w:i/>
          <w:iCs/>
        </w:rPr>
        <w:t>,</w:t>
      </w:r>
      <w:r w:rsidR="007818B6">
        <w:t xml:space="preserve"> y en el resto de </w:t>
      </w:r>
      <w:r w:rsidR="0085489B">
        <w:t>los modos</w:t>
      </w:r>
      <w:r w:rsidR="007818B6">
        <w:t xml:space="preserve"> se le llama directamente en </w:t>
      </w:r>
      <w:r w:rsidR="007818B6" w:rsidRPr="007818B6">
        <w:rPr>
          <w:i/>
          <w:iCs/>
        </w:rPr>
        <w:t>jugar()</w:t>
      </w:r>
      <w:r w:rsidR="007818B6">
        <w:t>.</w:t>
      </w:r>
    </w:p>
    <w:p w14:paraId="5D6BBB71" w14:textId="1F52B742" w:rsidR="002D25FF" w:rsidRPr="001C0322" w:rsidRDefault="002D25FF" w:rsidP="00027C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</w:pP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>game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(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Rows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Cols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Elems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Player1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Player2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Winner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ShowFinalBoard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):-</w:t>
      </w:r>
    </w:p>
    <w:p w14:paraId="0902BE90" w14:textId="77777777" w:rsidR="002D25FF" w:rsidRPr="001C0322" w:rsidRDefault="002D25FF" w:rsidP="002D25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</w:pP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   </w:t>
      </w:r>
      <w:proofErr w:type="spellStart"/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>board</w:t>
      </w:r>
      <w:proofErr w:type="spellEnd"/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(</w:t>
      </w:r>
      <w:proofErr w:type="spellStart"/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Rows</w:t>
      </w:r>
      <w:proofErr w:type="spellEnd"/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</w:t>
      </w:r>
      <w:proofErr w:type="spellStart"/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Cols</w:t>
      </w:r>
      <w:proofErr w:type="spellEnd"/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X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),</w:t>
      </w:r>
    </w:p>
    <w:p w14:paraId="49554BFD" w14:textId="1C7D6A76" w:rsidR="002D25FF" w:rsidRPr="001C0322" w:rsidRDefault="002D25FF" w:rsidP="002D25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</w:pP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   </w:t>
      </w:r>
      <w:r w:rsid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 </w:t>
      </w:r>
      <w:r w:rsidRPr="001C0322">
        <w:rPr>
          <w:rFonts w:ascii="Courier New" w:eastAsia="Times New Roman" w:hAnsi="Courier New" w:cs="Courier New"/>
          <w:b/>
          <w:bCs/>
          <w:color w:val="E66170"/>
          <w:sz w:val="18"/>
          <w:szCs w:val="18"/>
          <w:lang w:eastAsia="es-ES"/>
        </w:rPr>
        <w:t>call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(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Player1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X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5FD2"/>
          <w:sz w:val="18"/>
          <w:szCs w:val="18"/>
          <w:lang w:eastAsia="es-ES"/>
        </w:rPr>
        <w:t>'X'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Rows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Cols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Elems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5FD2"/>
          <w:sz w:val="18"/>
          <w:szCs w:val="18"/>
          <w:lang w:eastAsia="es-ES"/>
        </w:rPr>
        <w:t>'O'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Player2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Winner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ShowFinalBoard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).</w:t>
      </w:r>
    </w:p>
    <w:p w14:paraId="3A550387" w14:textId="373E5778" w:rsidR="007B53C7" w:rsidRDefault="007B53C7" w:rsidP="005A220E">
      <w:pPr>
        <w:spacing w:before="240"/>
        <w:jc w:val="both"/>
      </w:pPr>
      <w:proofErr w:type="spellStart"/>
      <w:r w:rsidRPr="002F3EEA">
        <w:rPr>
          <w:i/>
        </w:rPr>
        <w:t>Game</w:t>
      </w:r>
      <w:proofErr w:type="spellEnd"/>
      <w:r w:rsidRPr="002F3EEA">
        <w:rPr>
          <w:i/>
        </w:rPr>
        <w:t>()</w:t>
      </w:r>
      <w:r>
        <w:t xml:space="preserve"> recibe los siguientes parámetros: </w:t>
      </w:r>
      <w:proofErr w:type="spellStart"/>
      <w:r w:rsidRPr="00BB79E6">
        <w:rPr>
          <w:i/>
        </w:rPr>
        <w:t>Rows</w:t>
      </w:r>
      <w:proofErr w:type="spellEnd"/>
      <w:r>
        <w:t xml:space="preserve">, </w:t>
      </w:r>
      <w:proofErr w:type="spellStart"/>
      <w:r w:rsidRPr="00BB79E6">
        <w:rPr>
          <w:i/>
        </w:rPr>
        <w:t>Cols</w:t>
      </w:r>
      <w:proofErr w:type="spellEnd"/>
      <w:r w:rsidR="0093556C">
        <w:t xml:space="preserve"> y </w:t>
      </w:r>
      <w:proofErr w:type="spellStart"/>
      <w:r w:rsidR="0093556C" w:rsidRPr="00BB79E6">
        <w:rPr>
          <w:i/>
        </w:rPr>
        <w:t>Elems</w:t>
      </w:r>
      <w:proofErr w:type="spellEnd"/>
      <w:r w:rsidR="0093556C">
        <w:t xml:space="preserve"> (características de las partidas), </w:t>
      </w:r>
      <w:r w:rsidR="0093556C" w:rsidRPr="00BB79E6">
        <w:rPr>
          <w:i/>
        </w:rPr>
        <w:t>Player1</w:t>
      </w:r>
      <w:r w:rsidR="0093556C">
        <w:t xml:space="preserve"> y </w:t>
      </w:r>
      <w:r w:rsidR="0093556C" w:rsidRPr="00BB79E6">
        <w:rPr>
          <w:i/>
        </w:rPr>
        <w:t>Player2</w:t>
      </w:r>
      <w:r w:rsidR="0093556C">
        <w:t>, el tipo de jugador que se va a llamar</w:t>
      </w:r>
      <w:r w:rsidR="00914DA6">
        <w:t xml:space="preserve">, </w:t>
      </w:r>
      <w:proofErr w:type="spellStart"/>
      <w:r w:rsidR="00914DA6" w:rsidRPr="00BB79E6">
        <w:rPr>
          <w:i/>
        </w:rPr>
        <w:t>ShowBoard</w:t>
      </w:r>
      <w:proofErr w:type="spellEnd"/>
      <w:r w:rsidR="00914DA6">
        <w:t xml:space="preserve"> y </w:t>
      </w:r>
      <w:proofErr w:type="spellStart"/>
      <w:r w:rsidR="00914DA6" w:rsidRPr="00BB79E6">
        <w:rPr>
          <w:i/>
        </w:rPr>
        <w:t>ShowFinalBoard</w:t>
      </w:r>
      <w:proofErr w:type="spellEnd"/>
      <w:r w:rsidR="00914DA6">
        <w:t xml:space="preserve"> ya explicados anteriormente. </w:t>
      </w:r>
      <w:proofErr w:type="spellStart"/>
      <w:r w:rsidR="00914DA6" w:rsidRPr="00BB79E6">
        <w:rPr>
          <w:i/>
        </w:rPr>
        <w:t>Winner</w:t>
      </w:r>
      <w:proofErr w:type="spellEnd"/>
      <w:r w:rsidR="00914DA6">
        <w:t xml:space="preserve"> será un parámetro de retorno</w:t>
      </w:r>
      <w:r w:rsidR="00A43680">
        <w:t xml:space="preserve"> utilizado en </w:t>
      </w:r>
      <w:proofErr w:type="spellStart"/>
      <w:r w:rsidR="00A43680" w:rsidRPr="00DE66E1">
        <w:rPr>
          <w:i/>
          <w:iCs/>
        </w:rPr>
        <w:t>startSimulation</w:t>
      </w:r>
      <w:proofErr w:type="spellEnd"/>
      <w:r w:rsidR="00DE66E1" w:rsidRPr="00DE66E1">
        <w:rPr>
          <w:i/>
          <w:iCs/>
        </w:rPr>
        <w:t>()</w:t>
      </w:r>
      <w:r w:rsidR="00A43680" w:rsidRPr="00DE66E1">
        <w:rPr>
          <w:i/>
          <w:iCs/>
        </w:rPr>
        <w:t>.</w:t>
      </w:r>
    </w:p>
    <w:p w14:paraId="7F2B820F" w14:textId="676A2FF4" w:rsidR="00DE66E1" w:rsidRDefault="00DE66E1" w:rsidP="00743242">
      <w:pPr>
        <w:jc w:val="both"/>
      </w:pPr>
      <w:r>
        <w:t xml:space="preserve">Primero se llama a </w:t>
      </w:r>
      <w:proofErr w:type="spellStart"/>
      <w:r w:rsidRPr="00DE66E1">
        <w:rPr>
          <w:i/>
          <w:iCs/>
        </w:rPr>
        <w:t>board</w:t>
      </w:r>
      <w:proofErr w:type="spellEnd"/>
      <w:r w:rsidRPr="00DE66E1">
        <w:rPr>
          <w:i/>
          <w:iCs/>
        </w:rPr>
        <w:t>()</w:t>
      </w:r>
      <w:r>
        <w:t xml:space="preserve"> para crear el tablero de la partida, y luego llamamos a </w:t>
      </w:r>
      <w:proofErr w:type="spellStart"/>
      <w:r w:rsidRPr="00DE66E1">
        <w:rPr>
          <w:i/>
          <w:iCs/>
        </w:rPr>
        <w:t>call</w:t>
      </w:r>
      <w:proofErr w:type="spellEnd"/>
      <w:r w:rsidRPr="00DE66E1">
        <w:rPr>
          <w:i/>
          <w:iCs/>
        </w:rPr>
        <w:t>()</w:t>
      </w:r>
      <w:r w:rsidR="00066547" w:rsidRPr="00066547">
        <w:t>.</w:t>
      </w:r>
      <w:r w:rsidR="00066547">
        <w:t xml:space="preserve"> Este predicado propio de </w:t>
      </w:r>
      <w:r w:rsidR="0075049F">
        <w:t>Prolog llama</w:t>
      </w:r>
      <w:r w:rsidR="007D3205">
        <w:t xml:space="preserve"> a un predicado </w:t>
      </w:r>
      <w:r w:rsidR="002E7F7E">
        <w:t xml:space="preserve">(1º parámetro) con </w:t>
      </w:r>
      <w:r w:rsidR="008E3F1E">
        <w:t xml:space="preserve">los parámetros </w:t>
      </w:r>
      <w:r w:rsidR="00A564F1">
        <w:t xml:space="preserve">definidos a partir del 2º. Esto lo hacemos por el siguiente motivo: </w:t>
      </w:r>
      <w:r w:rsidR="0075049F">
        <w:t xml:space="preserve">Si </w:t>
      </w:r>
      <w:r w:rsidR="00AB2631" w:rsidRPr="00BB79E6">
        <w:rPr>
          <w:i/>
        </w:rPr>
        <w:t>Player1</w:t>
      </w:r>
      <w:r w:rsidR="00AB2631">
        <w:t xml:space="preserve"> se ha </w:t>
      </w:r>
      <w:r w:rsidR="00F86994">
        <w:t>elegido</w:t>
      </w:r>
      <w:r w:rsidR="00AB2631">
        <w:t xml:space="preserve"> </w:t>
      </w:r>
      <w:r w:rsidR="00F86994">
        <w:t xml:space="preserve">como </w:t>
      </w:r>
      <w:r w:rsidR="00AB2631">
        <w:t>jugador</w:t>
      </w:r>
      <w:r w:rsidR="008F0A45">
        <w:t>,</w:t>
      </w:r>
      <w:r w:rsidR="00F86994">
        <w:t xml:space="preserve"> tendrá el valor </w:t>
      </w:r>
      <w:r w:rsidR="00F86994" w:rsidRPr="00BB79E6">
        <w:rPr>
          <w:b/>
          <w:i/>
        </w:rPr>
        <w:t>jugando</w:t>
      </w:r>
      <w:r w:rsidR="00F86994">
        <w:t xml:space="preserve">, por lo que </w:t>
      </w:r>
      <w:proofErr w:type="spellStart"/>
      <w:r w:rsidR="00F86994" w:rsidRPr="00BB79E6">
        <w:rPr>
          <w:i/>
        </w:rPr>
        <w:t>cal</w:t>
      </w:r>
      <w:r w:rsidR="00F86994">
        <w:rPr>
          <w:i/>
        </w:rPr>
        <w:t>l</w:t>
      </w:r>
      <w:proofErr w:type="spellEnd"/>
      <w:r w:rsidR="00BB79E6">
        <w:rPr>
          <w:i/>
          <w:iCs/>
        </w:rPr>
        <w:t>()</w:t>
      </w:r>
      <w:r w:rsidR="00F86994">
        <w:t xml:space="preserve"> llamará al predicado </w:t>
      </w:r>
      <w:r w:rsidR="00F86994" w:rsidRPr="00F86994">
        <w:rPr>
          <w:i/>
          <w:iCs/>
        </w:rPr>
        <w:t>jugando()</w:t>
      </w:r>
      <w:r w:rsidR="00F86994">
        <w:t>,</w:t>
      </w:r>
      <w:r w:rsidR="00F25631">
        <w:t xml:space="preserve"> </w:t>
      </w:r>
      <w:r w:rsidR="00F86994">
        <w:t xml:space="preserve"> </w:t>
      </w:r>
      <w:r w:rsidR="00AE1C83">
        <w:t xml:space="preserve">que realizará las acciones correspondientes al turno de </w:t>
      </w:r>
      <w:r w:rsidR="00AA67C1">
        <w:t xml:space="preserve">un jugador (pidiendo por entrada la posición de la ficha). Las otras opciones son que se </w:t>
      </w:r>
      <w:r w:rsidR="00AA67C1" w:rsidRPr="00BB79E6">
        <w:rPr>
          <w:i/>
        </w:rPr>
        <w:t>Player1</w:t>
      </w:r>
      <w:r w:rsidR="00AA67C1">
        <w:t xml:space="preserve"> sea </w:t>
      </w:r>
      <w:proofErr w:type="spellStart"/>
      <w:r w:rsidR="008707FF" w:rsidRPr="00BB79E6">
        <w:rPr>
          <w:i/>
        </w:rPr>
        <w:t>jugandoIAFacil</w:t>
      </w:r>
      <w:proofErr w:type="spellEnd"/>
      <w:r w:rsidR="008707FF">
        <w:t xml:space="preserve"> (corresponde con la IA más sencilla) y </w:t>
      </w:r>
      <w:proofErr w:type="spellStart"/>
      <w:r w:rsidR="008707FF" w:rsidRPr="00BB79E6">
        <w:rPr>
          <w:i/>
        </w:rPr>
        <w:t>jugandoIADificil</w:t>
      </w:r>
      <w:proofErr w:type="spellEnd"/>
      <w:r w:rsidR="008707FF">
        <w:t xml:space="preserve">, correspondiendo con </w:t>
      </w:r>
      <w:r w:rsidR="000856C8">
        <w:t>la IA más compleja.</w:t>
      </w:r>
    </w:p>
    <w:p w14:paraId="1E52CAB6" w14:textId="61F60D4D" w:rsidR="00D92D2F" w:rsidRDefault="00D92D2F" w:rsidP="00743242">
      <w:pPr>
        <w:jc w:val="both"/>
      </w:pPr>
      <w:r>
        <w:t xml:space="preserve">Vamos a analizar </w:t>
      </w:r>
      <w:r w:rsidR="00527571">
        <w:t xml:space="preserve">el predicado </w:t>
      </w:r>
      <w:r w:rsidR="00527571" w:rsidRPr="00527571">
        <w:rPr>
          <w:i/>
          <w:iCs/>
        </w:rPr>
        <w:t>jugando()</w:t>
      </w:r>
      <w:r w:rsidR="00527571">
        <w:t>:</w:t>
      </w:r>
    </w:p>
    <w:p w14:paraId="54AE2B6B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jugando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Opponent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NextTurn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ShowBoard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ShowFinalBoard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Juega</w:t>
      </w:r>
    </w:p>
    <w:p w14:paraId="38C47DE4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show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51E5B62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write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'Turno del jugador 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8A4AA59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4027F9D0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8A78677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lastRenderedPageBreak/>
        <w:t xml:space="preserve">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DDE5E45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ansi_format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yellow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46D34B24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32F68842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6D62032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F9DFE4C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ansi_format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B31852B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35CEC17A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7E12CBA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nl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747DB961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repeat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63DA7F7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readColumn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6616D98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A8CE967" w14:textId="7A98B7D1" w:rsidR="00527571" w:rsidRDefault="00527571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nl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D9A12D1" w14:textId="77777777" w:rsidR="005540EA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</w:pPr>
    </w:p>
    <w:p w14:paraId="70CC150D" w14:textId="72257DBD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...</w:t>
      </w:r>
    </w:p>
    <w:p w14:paraId="6AE0F90F" w14:textId="198F99CD" w:rsidR="00527571" w:rsidRDefault="00490CAF" w:rsidP="00FA362D">
      <w:pPr>
        <w:spacing w:before="240"/>
        <w:jc w:val="both"/>
      </w:pPr>
      <w:r>
        <w:t xml:space="preserve">Comenzamos mostrando el tablero, y </w:t>
      </w:r>
      <w:r w:rsidR="00C73D19">
        <w:t>de quién es el turno, si de ‘O</w:t>
      </w:r>
      <w:r w:rsidR="00BB79E6">
        <w:t>’</w:t>
      </w:r>
      <w:r w:rsidR="00C73D19">
        <w:t xml:space="preserve"> o de ‘X’. </w:t>
      </w:r>
      <w:r w:rsidR="00A20E12">
        <w:t xml:space="preserve">Luego le pedimos al jugador que introduzca la columna en la que se va a insertar la ficha, </w:t>
      </w:r>
      <w:r w:rsidR="00E5455F">
        <w:t>hasta que se introduzca de forma correcta (</w:t>
      </w:r>
      <w:proofErr w:type="spellStart"/>
      <w:r w:rsidR="00E5455F" w:rsidRPr="00E5455F">
        <w:rPr>
          <w:i/>
          <w:iCs/>
        </w:rPr>
        <w:t>readColumn</w:t>
      </w:r>
      <w:proofErr w:type="spellEnd"/>
      <w:r w:rsidR="00E5455F" w:rsidRPr="00E5455F">
        <w:rPr>
          <w:i/>
          <w:iCs/>
        </w:rPr>
        <w:t>()</w:t>
      </w:r>
      <w:r w:rsidR="00E5455F">
        <w:t xml:space="preserve">). </w:t>
      </w:r>
      <w:r w:rsidR="00560925">
        <w:t xml:space="preserve">La ficha se inserta llamando al predicado </w:t>
      </w:r>
      <w:proofErr w:type="spellStart"/>
      <w:r w:rsidR="00560925" w:rsidRPr="00560925">
        <w:rPr>
          <w:i/>
          <w:iCs/>
        </w:rPr>
        <w:t>insert</w:t>
      </w:r>
      <w:proofErr w:type="spellEnd"/>
      <w:r w:rsidR="00560925" w:rsidRPr="00560925">
        <w:rPr>
          <w:i/>
          <w:iCs/>
        </w:rPr>
        <w:t>()</w:t>
      </w:r>
      <w:r w:rsidR="00625B91">
        <w:t>:</w:t>
      </w:r>
    </w:p>
    <w:p w14:paraId="4571EDF3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3EC26A01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3698354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41DFF49F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Ns</w:t>
      </w:r>
      <w:proofErr w:type="spellEnd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625B9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proofErr w:type="spellEnd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625B91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7B86010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Ns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74A19A9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40C725B0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]).</w:t>
      </w:r>
    </w:p>
    <w:p w14:paraId="32FD9ABE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proofErr w:type="spellStart"/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462641A4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not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4B10985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56C6FE18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proofErr w:type="spellEnd"/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20E5776" w14:textId="5A86DEDA" w:rsidR="00625B91" w:rsidRDefault="00BB79E6" w:rsidP="005A220E">
      <w:pPr>
        <w:spacing w:before="240"/>
        <w:jc w:val="both"/>
      </w:pPr>
      <w:proofErr w:type="spellStart"/>
      <w:r>
        <w:rPr>
          <w:i/>
          <w:iCs/>
        </w:rPr>
        <w:t>i</w:t>
      </w:r>
      <w:r w:rsidR="00625B91" w:rsidRPr="00BB79E6">
        <w:rPr>
          <w:i/>
          <w:iCs/>
        </w:rPr>
        <w:t>nsert</w:t>
      </w:r>
      <w:proofErr w:type="spellEnd"/>
      <w:r>
        <w:rPr>
          <w:i/>
          <w:iCs/>
        </w:rPr>
        <w:t>()</w:t>
      </w:r>
      <w:r w:rsidR="00625B91">
        <w:t xml:space="preserve"> </w:t>
      </w:r>
      <w:r w:rsidR="005C78A0">
        <w:t xml:space="preserve">recibe el tablero </w:t>
      </w:r>
      <w:r w:rsidR="005C78A0" w:rsidRPr="00BB79E6">
        <w:rPr>
          <w:i/>
        </w:rPr>
        <w:t>X</w:t>
      </w:r>
      <w:r w:rsidR="006E23DB">
        <w:t xml:space="preserve"> en el que se va a insertar la ficha, </w:t>
      </w:r>
      <w:r w:rsidR="006E23DB" w:rsidRPr="00BB79E6">
        <w:rPr>
          <w:i/>
        </w:rPr>
        <w:t>N</w:t>
      </w:r>
      <w:r w:rsidR="006E23DB">
        <w:t xml:space="preserve"> la columna en </w:t>
      </w:r>
      <w:r w:rsidR="006E0D62">
        <w:t xml:space="preserve">la que se va a insertar, </w:t>
      </w:r>
      <w:r w:rsidR="006E0D62" w:rsidRPr="00BB79E6">
        <w:rPr>
          <w:i/>
        </w:rPr>
        <w:t>Elem</w:t>
      </w:r>
      <w:r w:rsidR="006E0D62">
        <w:t xml:space="preserve"> el carácter correspondiente con la ficha a introducir, </w:t>
      </w:r>
      <w:r w:rsidR="00E73381">
        <w:t xml:space="preserve">y </w:t>
      </w:r>
      <w:r w:rsidR="00E73381" w:rsidRPr="00BB79E6">
        <w:rPr>
          <w:i/>
        </w:rPr>
        <w:t>X2</w:t>
      </w:r>
      <w:r w:rsidR="00E73381">
        <w:t xml:space="preserve"> será el tablero con la ficha ya introducida.</w:t>
      </w:r>
    </w:p>
    <w:p w14:paraId="0CA9802A" w14:textId="0BE0B494" w:rsidR="00ED11E5" w:rsidRDefault="005C3AB2" w:rsidP="00743242">
      <w:pPr>
        <w:jc w:val="both"/>
      </w:pPr>
      <w:r>
        <w:t xml:space="preserve">Vamos a extraer la primera columna reduciendo consecuentemente </w:t>
      </w:r>
      <w:r w:rsidRPr="00BB79E6">
        <w:rPr>
          <w:i/>
        </w:rPr>
        <w:t>N</w:t>
      </w:r>
      <w:r>
        <w:t xml:space="preserve">, </w:t>
      </w:r>
      <w:r w:rsidR="001F5EE1">
        <w:t xml:space="preserve">hasta que </w:t>
      </w:r>
      <w:r w:rsidR="001F5EE1" w:rsidRPr="00BB79E6">
        <w:rPr>
          <w:i/>
        </w:rPr>
        <w:t>N</w:t>
      </w:r>
      <w:r w:rsidR="001F5EE1">
        <w:t xml:space="preserve"> sea 1, es decir, que tengamos en </w:t>
      </w:r>
      <w:r w:rsidR="001F5EE1" w:rsidRPr="00BB79E6">
        <w:rPr>
          <w:i/>
        </w:rPr>
        <w:t>C</w:t>
      </w:r>
      <w:r w:rsidR="001F5EE1">
        <w:t xml:space="preserve"> la columna en la que deseamos </w:t>
      </w:r>
      <w:r w:rsidR="00AA0585">
        <w:t xml:space="preserve">insertar el elemento. Una vez tenemos </w:t>
      </w:r>
      <w:r w:rsidR="00AA0585" w:rsidRPr="00BB79E6">
        <w:rPr>
          <w:i/>
        </w:rPr>
        <w:t>C</w:t>
      </w:r>
      <w:r w:rsidR="00AA0585">
        <w:t xml:space="preserve">, llamamos a </w:t>
      </w:r>
      <w:proofErr w:type="spellStart"/>
      <w:r w:rsidR="00AA0585" w:rsidRPr="00AA0585">
        <w:rPr>
          <w:i/>
          <w:iCs/>
        </w:rPr>
        <w:t>insertColumn</w:t>
      </w:r>
      <w:proofErr w:type="spellEnd"/>
      <w:r w:rsidR="00AA0585" w:rsidRPr="00AA0585">
        <w:rPr>
          <w:i/>
          <w:iCs/>
        </w:rPr>
        <w:t>()</w:t>
      </w:r>
      <w:r w:rsidR="00AA0585">
        <w:t xml:space="preserve">. </w:t>
      </w:r>
      <w:r w:rsidR="00A3184E">
        <w:t xml:space="preserve">El tercer predicado es el </w:t>
      </w:r>
      <w:r w:rsidR="00FE7AF6">
        <w:t xml:space="preserve">caso en el que tenemos 2 espacios vacíos al principio de la columna. Vamos quitando estos espacios hasta que </w:t>
      </w:r>
      <w:r w:rsidR="00D017DE">
        <w:t>encontramos uno de los 2 casos base</w:t>
      </w:r>
      <w:r w:rsidR="006C4374">
        <w:t xml:space="preserve"> representados en los primeros 2 predicados. El primero es que ya solo qued</w:t>
      </w:r>
      <w:r w:rsidR="002B2F2E">
        <w:t>a</w:t>
      </w:r>
      <w:r w:rsidR="006C4374">
        <w:t xml:space="preserve"> un elemento vacío, que significa que la columna está vacía, en cuyo caso introducimos la ficha abajo del todo. El segundo caso es que ya haya fichas puestas</w:t>
      </w:r>
      <w:r w:rsidR="002B2F2E">
        <w:t xml:space="preserve">, por lo </w:t>
      </w:r>
      <w:r w:rsidR="00EB762E">
        <w:t>tanto,</w:t>
      </w:r>
      <w:r w:rsidR="002B2F2E">
        <w:t xml:space="preserve"> </w:t>
      </w:r>
      <w:r w:rsidR="00FC61A4">
        <w:t xml:space="preserve">colocaremos el elemento encima de esta. </w:t>
      </w:r>
      <w:r w:rsidR="00EB762E">
        <w:t xml:space="preserve">Tras colocar la ficha recomponemos tanto la columna como el tablero en </w:t>
      </w:r>
      <w:r w:rsidR="00EB762E" w:rsidRPr="00A52228">
        <w:rPr>
          <w:i/>
        </w:rPr>
        <w:t>C2</w:t>
      </w:r>
      <w:r w:rsidR="00EB762E">
        <w:t xml:space="preserve"> y </w:t>
      </w:r>
      <w:r w:rsidR="00EB762E" w:rsidRPr="00A52228">
        <w:rPr>
          <w:i/>
        </w:rPr>
        <w:t>X2</w:t>
      </w:r>
      <w:r w:rsidR="00EB762E">
        <w:t xml:space="preserve"> correspondientemente.</w:t>
      </w:r>
    </w:p>
    <w:p w14:paraId="5900E454" w14:textId="2A150A9E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...</w:t>
      </w:r>
    </w:p>
    <w:p w14:paraId="191FB974" w14:textId="4E4E8F96" w:rsidR="005540EA" w:rsidRPr="00527571" w:rsidRDefault="005540EA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11A4A8A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8AA8134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Gana</w:t>
      </w:r>
    </w:p>
    <w:p w14:paraId="602B5F1C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show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AECB05A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write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'El jugador 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5365E36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1C91EA6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4BA9A8C3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6BC0E64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ansi_format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yellow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3780EC18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67EE1F6C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5384FBF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lastRenderedPageBreak/>
        <w:t xml:space="preserve">        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C58203D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ansi_format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6BD9936F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14F9E9E9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28F485D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ha ganado!'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5DD804E1" w14:textId="77777777" w:rsidR="005540EA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43ACDE29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ab/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9D399F1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full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Empata</w:t>
      </w:r>
    </w:p>
    <w:p w14:paraId="25C5A498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show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A48203B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write_ln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'Empate!'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62DECB95" w14:textId="49BCEF5B" w:rsidR="00A72BDE" w:rsidRPr="00A72BDE" w:rsidRDefault="00A72BDE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u w:val="single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4340178F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call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NextTurn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Opponent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ShowBoard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ShowFinalBoard</w:t>
      </w:r>
      <w:proofErr w:type="spellEnd"/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Continua</w:t>
      </w:r>
    </w:p>
    <w:p w14:paraId="0CD4B167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3B0FA695" w14:textId="7D2D397B" w:rsidR="00BD2FA0" w:rsidRDefault="00272E20" w:rsidP="00FA362D">
      <w:pPr>
        <w:spacing w:before="240"/>
        <w:jc w:val="both"/>
      </w:pPr>
      <w:r>
        <w:t>Continuando con jugando,</w:t>
      </w:r>
      <w:r w:rsidR="00940D7B">
        <w:t xml:space="preserve"> </w:t>
      </w:r>
      <w:r w:rsidR="00756DF8">
        <w:t xml:space="preserve">tras insertar una ficha comprobaremos si hemos ganado. Para ello llamamos al predicado </w:t>
      </w:r>
      <w:proofErr w:type="spellStart"/>
      <w:r w:rsidR="00756DF8" w:rsidRPr="004A0751">
        <w:rPr>
          <w:i/>
          <w:iCs/>
        </w:rPr>
        <w:t>win</w:t>
      </w:r>
      <w:proofErr w:type="spellEnd"/>
      <w:r w:rsidR="00756DF8" w:rsidRPr="004A0751">
        <w:rPr>
          <w:i/>
          <w:iCs/>
        </w:rPr>
        <w:t>()</w:t>
      </w:r>
      <w:r w:rsidR="00756DF8">
        <w:t xml:space="preserve"> el cual explicamos más adelante.</w:t>
      </w:r>
      <w:r>
        <w:t xml:space="preserve"> </w:t>
      </w:r>
      <w:r w:rsidR="00882CC8">
        <w:t xml:space="preserve">Si se ha ganado, se mostrará por </w:t>
      </w:r>
      <w:r w:rsidR="008B1A3E">
        <w:t>pantalla esta información.</w:t>
      </w:r>
    </w:p>
    <w:p w14:paraId="3DB57973" w14:textId="27490D2F" w:rsidR="000C7EA0" w:rsidRPr="000518CA" w:rsidRDefault="008B1A3E" w:rsidP="00743242">
      <w:pPr>
        <w:jc w:val="both"/>
      </w:pPr>
      <w:r>
        <w:t xml:space="preserve">Si lo anterior no se cumple, </w:t>
      </w:r>
      <w:r w:rsidR="00272E20">
        <w:t xml:space="preserve">comprueba si </w:t>
      </w:r>
      <w:r w:rsidR="00602A79">
        <w:t xml:space="preserve">el tablero está lleno mediante el predicado </w:t>
      </w:r>
      <w:r w:rsidR="00602A79" w:rsidRPr="00A42C93">
        <w:rPr>
          <w:i/>
          <w:iCs/>
        </w:rPr>
        <w:t>full()</w:t>
      </w:r>
      <w:r w:rsidR="00602A79">
        <w:t>.</w:t>
      </w:r>
      <w:r w:rsidR="0053459A">
        <w:t xml:space="preserve"> En este caso significará </w:t>
      </w:r>
      <w:r w:rsidR="000C7EA0">
        <w:t>que se ha empatado</w:t>
      </w:r>
      <w:r w:rsidR="000518CA">
        <w:t xml:space="preserve">, </w:t>
      </w:r>
      <w:r w:rsidR="004A0751">
        <w:t>y procederá</w:t>
      </w:r>
      <w:r w:rsidR="000518CA">
        <w:t xml:space="preserve"> a mostrarse esta información</w:t>
      </w:r>
      <w:r w:rsidR="000C7EA0">
        <w:t xml:space="preserve">. </w:t>
      </w:r>
    </w:p>
    <w:p w14:paraId="715122A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50AC98D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fullColumn</w:t>
      </w:r>
      <w:proofErr w:type="spellEnd"/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8718240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proofErr w:type="spellEnd"/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059E7F8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fullColumn</w:t>
      </w:r>
      <w:proofErr w:type="spellEnd"/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C904E2B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7C384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proofErr w:type="spellEnd"/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7C384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37138A75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full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3B3853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677164A7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fullColumn</w:t>
      </w:r>
      <w:proofErr w:type="spellEnd"/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042F53C2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not</w:t>
      </w:r>
      <w:proofErr w:type="spellEnd"/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1974C037" w14:textId="4762FB76" w:rsidR="000C7EA0" w:rsidRPr="006B1D12" w:rsidRDefault="00546CB9" w:rsidP="005A220E">
      <w:pPr>
        <w:spacing w:before="240"/>
        <w:jc w:val="both"/>
        <w:rPr>
          <w:u w:val="single"/>
        </w:rPr>
      </w:pPr>
      <w:r>
        <w:t xml:space="preserve">Para comprobar si está lleno el tablero, </w:t>
      </w:r>
      <w:r w:rsidR="007D0E28">
        <w:t>lo desmontamos en columnas</w:t>
      </w:r>
      <w:r w:rsidR="004E0AB5">
        <w:t xml:space="preserve"> y comprobamos </w:t>
      </w:r>
      <w:r w:rsidR="003C55F0">
        <w:t xml:space="preserve">para cada una si contiene algún espacio. En caso de contenerlo, no está lleno </w:t>
      </w:r>
      <w:r w:rsidR="006B1D12">
        <w:t>y el predicado sería falso.</w:t>
      </w:r>
    </w:p>
    <w:p w14:paraId="27C13579" w14:textId="6F7823B8" w:rsidR="00EB762E" w:rsidRDefault="00683637" w:rsidP="00743242">
      <w:pPr>
        <w:jc w:val="both"/>
      </w:pPr>
      <w:r>
        <w:t>Finalmente, si no se cumplen los casos anteriores significa que el juego no ha terminado y debe seguir. Para ello llamamos a</w:t>
      </w:r>
      <w:r w:rsidR="000E4AA0">
        <w:t xml:space="preserve"> </w:t>
      </w:r>
      <w:proofErr w:type="spellStart"/>
      <w:r w:rsidR="000E4AA0" w:rsidRPr="000E4AA0">
        <w:rPr>
          <w:i/>
          <w:iCs/>
        </w:rPr>
        <w:t>call</w:t>
      </w:r>
      <w:proofErr w:type="spellEnd"/>
      <w:r w:rsidR="000E4AA0" w:rsidRPr="000E4AA0">
        <w:rPr>
          <w:i/>
          <w:iCs/>
        </w:rPr>
        <w:t>()</w:t>
      </w:r>
      <w:r w:rsidR="000E4AA0">
        <w:t xml:space="preserve">, pero esta vez intercambiado </w:t>
      </w:r>
      <w:r w:rsidR="00A52228" w:rsidRPr="00A52228">
        <w:rPr>
          <w:i/>
          <w:iCs/>
        </w:rPr>
        <w:t>P</w:t>
      </w:r>
      <w:r w:rsidR="000E4AA0" w:rsidRPr="00A52228">
        <w:rPr>
          <w:i/>
          <w:iCs/>
        </w:rPr>
        <w:t>layer1</w:t>
      </w:r>
      <w:r w:rsidR="000E4AA0">
        <w:t xml:space="preserve"> y </w:t>
      </w:r>
      <w:r w:rsidR="00A52228" w:rsidRPr="00A52228">
        <w:rPr>
          <w:i/>
          <w:iCs/>
        </w:rPr>
        <w:t>Player</w:t>
      </w:r>
      <w:r w:rsidR="000E4AA0" w:rsidRPr="00A52228">
        <w:rPr>
          <w:i/>
          <w:iCs/>
        </w:rPr>
        <w:t>2</w:t>
      </w:r>
      <w:r w:rsidR="001967B9">
        <w:t xml:space="preserve">, llamando al predicado almacenado en </w:t>
      </w:r>
      <w:proofErr w:type="spellStart"/>
      <w:r w:rsidR="001967B9" w:rsidRPr="00A52228">
        <w:rPr>
          <w:i/>
        </w:rPr>
        <w:t>NextTurn</w:t>
      </w:r>
      <w:proofErr w:type="spellEnd"/>
      <w:r w:rsidR="001967B9">
        <w:t>.</w:t>
      </w:r>
    </w:p>
    <w:p w14:paraId="631A8167" w14:textId="16D1EB0C" w:rsidR="001967B9" w:rsidRDefault="001967B9" w:rsidP="009515E1">
      <w:pPr>
        <w:jc w:val="both"/>
      </w:pPr>
      <w:r>
        <w:t>De esta forma vamos alternando entre el predicado</w:t>
      </w:r>
      <w:r w:rsidR="009E1934">
        <w:t xml:space="preserve"> </w:t>
      </w:r>
      <w:r w:rsidR="00A52228" w:rsidRPr="00A52228">
        <w:rPr>
          <w:i/>
          <w:iCs/>
        </w:rPr>
        <w:t>Player</w:t>
      </w:r>
      <w:r w:rsidR="009E1934" w:rsidRPr="00A52228">
        <w:rPr>
          <w:i/>
          <w:iCs/>
        </w:rPr>
        <w:t>1</w:t>
      </w:r>
      <w:r w:rsidR="009E1934">
        <w:t xml:space="preserve"> y </w:t>
      </w:r>
      <w:r w:rsidR="00A52228" w:rsidRPr="00A52228">
        <w:rPr>
          <w:i/>
          <w:iCs/>
        </w:rPr>
        <w:t>Player</w:t>
      </w:r>
      <w:r w:rsidR="009E1934" w:rsidRPr="00A52228">
        <w:rPr>
          <w:i/>
          <w:iCs/>
        </w:rPr>
        <w:t>2</w:t>
      </w:r>
      <w:r w:rsidR="009E1934">
        <w:t xml:space="preserve"> hasta que termina la partida. Esto nos permite que, independientemente de si el juego será </w:t>
      </w:r>
      <w:r w:rsidR="00F3276A">
        <w:t>jugador vs IA o IA vs IA o cualquier combinación, podremos reutilizar estos predicados y solo implementar el predicado que defina cómo y dónde se inserta la ficha</w:t>
      </w:r>
      <w:r w:rsidR="00D57956">
        <w:t xml:space="preserve"> ese jugador. En el caso de un jugador, como hemos visto, se introducirá por </w:t>
      </w:r>
      <w:r w:rsidR="001A4B91">
        <w:t xml:space="preserve">consola, y en el caso de las </w:t>
      </w:r>
      <w:proofErr w:type="spellStart"/>
      <w:r w:rsidR="001A4B91">
        <w:t>IAs</w:t>
      </w:r>
      <w:proofErr w:type="spellEnd"/>
      <w:r w:rsidR="001A4B91">
        <w:t xml:space="preserve"> seguirán su propio criterio como </w:t>
      </w:r>
      <w:r w:rsidR="00B7575D">
        <w:t xml:space="preserve">ahora </w:t>
      </w:r>
      <w:r w:rsidR="001A4B91">
        <w:t>veremos</w:t>
      </w:r>
      <w:r w:rsidR="00B7575D">
        <w:t>.</w:t>
      </w:r>
    </w:p>
    <w:p w14:paraId="16012FF5" w14:textId="77777777" w:rsidR="00214B12" w:rsidRDefault="0032745D" w:rsidP="009515E1">
      <w:pPr>
        <w:pStyle w:val="Ttulo2"/>
        <w:jc w:val="both"/>
      </w:pPr>
      <w:bookmarkStart w:id="5" w:name="_Toc98874603"/>
      <w:r>
        <w:t xml:space="preserve">COMPROBACIÓN DE </w:t>
      </w:r>
      <w:r w:rsidR="007A01D2">
        <w:t>INSERTAR</w:t>
      </w:r>
      <w:bookmarkEnd w:id="5"/>
    </w:p>
    <w:p w14:paraId="332734CA" w14:textId="389E4E68" w:rsidR="00131D76" w:rsidRDefault="00214B12" w:rsidP="009515E1">
      <w:pPr>
        <w:jc w:val="both"/>
      </w:pPr>
      <w:r>
        <w:t xml:space="preserve">Como ya hemos visto, </w:t>
      </w:r>
      <w:r w:rsidR="004950D1">
        <w:t xml:space="preserve">a la hora de introducir una ficha hacemos un </w:t>
      </w:r>
      <w:proofErr w:type="spellStart"/>
      <w:r w:rsidR="004950D1" w:rsidRPr="00A52228">
        <w:rPr>
          <w:i/>
        </w:rPr>
        <w:t>repeat</w:t>
      </w:r>
      <w:proofErr w:type="spellEnd"/>
      <w:r w:rsidR="004950D1">
        <w:t xml:space="preserve">, que ejecutará </w:t>
      </w:r>
      <w:proofErr w:type="spellStart"/>
      <w:r w:rsidR="004950D1" w:rsidRPr="00A52228">
        <w:rPr>
          <w:i/>
        </w:rPr>
        <w:t>readColumn</w:t>
      </w:r>
      <w:proofErr w:type="spellEnd"/>
      <w:r w:rsidR="00A52228">
        <w:rPr>
          <w:i/>
          <w:iCs/>
        </w:rPr>
        <w:t>()</w:t>
      </w:r>
      <w:r w:rsidR="004950D1">
        <w:t xml:space="preserve"> e </w:t>
      </w:r>
      <w:proofErr w:type="spellStart"/>
      <w:r w:rsidR="004950D1" w:rsidRPr="00A52228">
        <w:rPr>
          <w:i/>
        </w:rPr>
        <w:t>insert</w:t>
      </w:r>
      <w:proofErr w:type="spellEnd"/>
      <w:r w:rsidR="00A52228">
        <w:rPr>
          <w:i/>
          <w:iCs/>
        </w:rPr>
        <w:t>()</w:t>
      </w:r>
      <w:r w:rsidR="004950D1">
        <w:t xml:space="preserve"> hasta que ambas sean ciertas, es decir, </w:t>
      </w:r>
      <w:r w:rsidR="00C55379">
        <w:t xml:space="preserve">la columna donde se va a introducir la ficha existe y, en efecto, </w:t>
      </w:r>
      <w:r w:rsidR="004950D1">
        <w:t xml:space="preserve">se haya insertado </w:t>
      </w:r>
      <w:r w:rsidR="00C55379">
        <w:t>el elemento.</w:t>
      </w:r>
      <w:r w:rsidR="00C43178">
        <w:t xml:space="preserve"> Es el propio </w:t>
      </w:r>
      <w:proofErr w:type="spellStart"/>
      <w:r w:rsidR="00C43178" w:rsidRPr="00A52228">
        <w:rPr>
          <w:i/>
        </w:rPr>
        <w:t>insert</w:t>
      </w:r>
      <w:proofErr w:type="spellEnd"/>
      <w:r w:rsidR="00A52228">
        <w:rPr>
          <w:i/>
          <w:iCs/>
        </w:rPr>
        <w:t>()</w:t>
      </w:r>
      <w:r w:rsidR="00C43178">
        <w:t xml:space="preserve"> el que si no se ha introducido ficha debido a que no había sitio en esa columna nos devuelve falso.</w:t>
      </w:r>
      <w:r w:rsidR="0032745D">
        <w:t xml:space="preserve"> </w:t>
      </w:r>
    </w:p>
    <w:p w14:paraId="6BED25CE" w14:textId="2FFF55D7" w:rsidR="009515E1" w:rsidRDefault="00400221" w:rsidP="00400221">
      <w:pPr>
        <w:pStyle w:val="Ttulo2"/>
      </w:pPr>
      <w:bookmarkStart w:id="6" w:name="_Toc98874604"/>
      <w:r>
        <w:t>UNA VEZ INSERTADA LA FICHA SE COMPROBARÁ SI HA GANADO</w:t>
      </w:r>
      <w:bookmarkEnd w:id="6"/>
    </w:p>
    <w:p w14:paraId="45401762" w14:textId="2C32BB48" w:rsidR="00400221" w:rsidRDefault="00432288" w:rsidP="00400221">
      <w:pPr>
        <w:jc w:val="both"/>
      </w:pPr>
      <w:r>
        <w:t xml:space="preserve">Ya hemos mencionado el predicado </w:t>
      </w:r>
      <w:proofErr w:type="spellStart"/>
      <w:r w:rsidRPr="002D0B64">
        <w:rPr>
          <w:i/>
          <w:iCs/>
        </w:rPr>
        <w:t>win</w:t>
      </w:r>
      <w:proofErr w:type="spellEnd"/>
      <w:r w:rsidRPr="002D0B64">
        <w:rPr>
          <w:i/>
          <w:iCs/>
        </w:rPr>
        <w:t>()</w:t>
      </w:r>
      <w:r>
        <w:t xml:space="preserve">. Este está definido en el fichero </w:t>
      </w:r>
      <w:r w:rsidRPr="002D0B64">
        <w:rPr>
          <w:b/>
          <w:bCs/>
        </w:rPr>
        <w:t>fin_juego.pl</w:t>
      </w:r>
      <w:r>
        <w:t>.</w:t>
      </w:r>
      <w:r w:rsidR="00D07C2A">
        <w:t xml:space="preserve"> En este fichero también se encuentra el ya explicado </w:t>
      </w:r>
      <w:r w:rsidR="00D07C2A" w:rsidRPr="002D0B64">
        <w:rPr>
          <w:i/>
          <w:iCs/>
        </w:rPr>
        <w:t>full()</w:t>
      </w:r>
      <w:r w:rsidR="00D07C2A">
        <w:t>.</w:t>
      </w:r>
    </w:p>
    <w:p w14:paraId="5684AAD9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lastRenderedPageBreak/>
        <w:t>win</w:t>
      </w:r>
      <w:proofErr w:type="spellEnd"/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3A9B2504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winRow</w:t>
      </w:r>
      <w:proofErr w:type="spellEnd"/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%-</w:t>
      </w:r>
    </w:p>
    <w:p w14:paraId="6CE7F0A7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proofErr w:type="spellEnd"/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%|</w:t>
      </w:r>
    </w:p>
    <w:p w14:paraId="19082D95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winDiag1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%/</w:t>
      </w:r>
    </w:p>
    <w:p w14:paraId="69C96ACB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winDiag2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%\</w:t>
      </w:r>
    </w:p>
    <w:p w14:paraId="6F12DA64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</w:t>
      </w:r>
      <w:proofErr w:type="spellEnd"/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F670CBE" w14:textId="02FF0A0A" w:rsidR="00227004" w:rsidRDefault="00474883" w:rsidP="00FA362D">
      <w:pPr>
        <w:spacing w:before="240"/>
        <w:jc w:val="both"/>
      </w:pPr>
      <w:proofErr w:type="spellStart"/>
      <w:r w:rsidRPr="002D0B64">
        <w:rPr>
          <w:i/>
          <w:iCs/>
        </w:rPr>
        <w:t>win</w:t>
      </w:r>
      <w:proofErr w:type="spellEnd"/>
      <w:r w:rsidRPr="002D0B64">
        <w:rPr>
          <w:i/>
          <w:iCs/>
        </w:rPr>
        <w:t>()</w:t>
      </w:r>
      <w:r>
        <w:t xml:space="preserve"> recibe </w:t>
      </w:r>
      <w:r w:rsidRPr="00A52228">
        <w:rPr>
          <w:i/>
        </w:rPr>
        <w:t>E</w:t>
      </w:r>
      <w:r>
        <w:t xml:space="preserve">, el símbolo correspondiente al jugador que se desea comprobar si ha ganado, </w:t>
      </w:r>
      <w:r w:rsidR="008F1957">
        <w:t xml:space="preserve">el tablero </w:t>
      </w:r>
      <w:r w:rsidR="008F1957" w:rsidRPr="00A52228">
        <w:rPr>
          <w:i/>
        </w:rPr>
        <w:t>X</w:t>
      </w:r>
      <w:r w:rsidR="008F1957">
        <w:t xml:space="preserve"> y </w:t>
      </w:r>
      <w:r w:rsidR="008F1957" w:rsidRPr="00A52228">
        <w:rPr>
          <w:i/>
        </w:rPr>
        <w:t>N</w:t>
      </w:r>
      <w:r w:rsidR="008F1957">
        <w:t>, el número de elementos necesarios para ganar.</w:t>
      </w:r>
    </w:p>
    <w:p w14:paraId="60AFFBB0" w14:textId="34147D81" w:rsidR="00E73381" w:rsidRDefault="009214A0" w:rsidP="00743242">
      <w:pPr>
        <w:jc w:val="both"/>
      </w:pPr>
      <w:r>
        <w:t xml:space="preserve">Procederemos a comprobar si en las </w:t>
      </w:r>
      <w:r w:rsidRPr="00A52228">
        <w:rPr>
          <w:i/>
        </w:rPr>
        <w:t>N</w:t>
      </w:r>
      <w:r>
        <w:t xml:space="preserve"> primeras columnas se da uno de los siguientes casos: </w:t>
      </w:r>
      <w:proofErr w:type="spellStart"/>
      <w:r w:rsidR="001D600A" w:rsidRPr="00DE6799">
        <w:rPr>
          <w:i/>
          <w:iCs/>
        </w:rPr>
        <w:t>winRow</w:t>
      </w:r>
      <w:proofErr w:type="spellEnd"/>
      <w:r w:rsidR="001D600A" w:rsidRPr="00DE6799">
        <w:rPr>
          <w:i/>
          <w:iCs/>
        </w:rPr>
        <w:t>()</w:t>
      </w:r>
      <w:r w:rsidR="001D600A">
        <w:t xml:space="preserve">, hay una fila con </w:t>
      </w:r>
      <w:r w:rsidR="001D600A" w:rsidRPr="00A52228">
        <w:rPr>
          <w:i/>
        </w:rPr>
        <w:t>N</w:t>
      </w:r>
      <w:r w:rsidR="001D600A">
        <w:t xml:space="preserve"> elementos</w:t>
      </w:r>
      <w:r w:rsidR="005A1047">
        <w:t xml:space="preserve"> seguidos, </w:t>
      </w:r>
      <w:r w:rsidR="005A1047" w:rsidRPr="00DE6799">
        <w:rPr>
          <w:i/>
          <w:iCs/>
        </w:rPr>
        <w:t>winDiag1()</w:t>
      </w:r>
      <w:r w:rsidR="005A1047">
        <w:t xml:space="preserve">, hay una diagonal de </w:t>
      </w:r>
      <w:r w:rsidR="005A1047" w:rsidRPr="00A52228">
        <w:rPr>
          <w:i/>
        </w:rPr>
        <w:t>N</w:t>
      </w:r>
      <w:r w:rsidR="005A1047">
        <w:t xml:space="preserve"> elementos, </w:t>
      </w:r>
      <w:r w:rsidR="005A1047" w:rsidRPr="00DE6799">
        <w:rPr>
          <w:i/>
          <w:iCs/>
        </w:rPr>
        <w:t>winD</w:t>
      </w:r>
      <w:r w:rsidR="00455496" w:rsidRPr="00DE6799">
        <w:rPr>
          <w:i/>
          <w:iCs/>
        </w:rPr>
        <w:t>i</w:t>
      </w:r>
      <w:r w:rsidR="005A1047" w:rsidRPr="00DE6799">
        <w:rPr>
          <w:i/>
          <w:iCs/>
        </w:rPr>
        <w:t>ag2()</w:t>
      </w:r>
      <w:r w:rsidR="005A1047">
        <w:t xml:space="preserve">, </w:t>
      </w:r>
      <w:r w:rsidR="00455496">
        <w:t xml:space="preserve">similar al anterior pero la contraria. </w:t>
      </w:r>
      <w:proofErr w:type="spellStart"/>
      <w:r w:rsidR="00455496" w:rsidRPr="00DE6799">
        <w:rPr>
          <w:i/>
          <w:iCs/>
        </w:rPr>
        <w:t>WinCol</w:t>
      </w:r>
      <w:proofErr w:type="spellEnd"/>
      <w:r w:rsidR="00455496" w:rsidRPr="00DE6799">
        <w:rPr>
          <w:i/>
          <w:iCs/>
        </w:rPr>
        <w:t>()</w:t>
      </w:r>
      <w:r w:rsidR="00455496">
        <w:t xml:space="preserve"> comprueba una sola columna.</w:t>
      </w:r>
    </w:p>
    <w:p w14:paraId="1E11FFC0" w14:textId="62AB5618" w:rsidR="001D63BF" w:rsidRDefault="001D63BF" w:rsidP="00743242">
      <w:pPr>
        <w:jc w:val="both"/>
      </w:pPr>
      <w:r>
        <w:t xml:space="preserve">Volvemos a llamar a </w:t>
      </w:r>
      <w:proofErr w:type="spellStart"/>
      <w:r w:rsidRPr="002D0B64">
        <w:rPr>
          <w:i/>
          <w:iCs/>
        </w:rPr>
        <w:t>win</w:t>
      </w:r>
      <w:proofErr w:type="spellEnd"/>
      <w:r w:rsidRPr="002D0B64">
        <w:rPr>
          <w:i/>
          <w:iCs/>
        </w:rPr>
        <w:t>()</w:t>
      </w:r>
      <w:r>
        <w:t xml:space="preserve"> </w:t>
      </w:r>
      <w:r w:rsidR="004B554A">
        <w:t xml:space="preserve">pero quitándole a </w:t>
      </w:r>
      <w:r w:rsidR="004B554A" w:rsidRPr="00A52228">
        <w:rPr>
          <w:i/>
        </w:rPr>
        <w:t>X</w:t>
      </w:r>
      <w:r w:rsidR="004B554A">
        <w:t xml:space="preserve"> la primera columna y repetiremos el proceso hasta llegar a la última columna.</w:t>
      </w:r>
      <w:r w:rsidR="0048695B">
        <w:t xml:space="preserve"> Vamos a ver c</w:t>
      </w:r>
      <w:r w:rsidR="00A52228">
        <w:t>ó</w:t>
      </w:r>
      <w:r w:rsidR="0048695B">
        <w:t>mo funciona cada una de estas comprobaciones en profundidad.</w:t>
      </w:r>
    </w:p>
    <w:p w14:paraId="0AA567A5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169A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685E6CF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Elem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CS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NTot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0169A5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59F439B6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0956E2E6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E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Elem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54B349F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N2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0169A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12E91E7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CS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N2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NTot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2A0121A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!</w:t>
      </w:r>
    </w:p>
    <w:p w14:paraId="11E3385B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0169A5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54F5A46B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CS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NTot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NTot</w:t>
      </w:r>
      <w:proofErr w:type="spellEnd"/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75567C52" w14:textId="4EE2443D" w:rsidR="0048695B" w:rsidRDefault="00642740" w:rsidP="00FA362D">
      <w:pPr>
        <w:spacing w:before="240"/>
        <w:jc w:val="both"/>
        <w:rPr>
          <w:u w:val="single"/>
        </w:rPr>
      </w:pPr>
      <w:proofErr w:type="spellStart"/>
      <w:r w:rsidRPr="00DE6799">
        <w:rPr>
          <w:i/>
          <w:iCs/>
        </w:rPr>
        <w:t>winCol</w:t>
      </w:r>
      <w:proofErr w:type="spellEnd"/>
      <w:r w:rsidRPr="00DE6799">
        <w:rPr>
          <w:i/>
          <w:iCs/>
        </w:rPr>
        <w:t>()</w:t>
      </w:r>
      <w:r>
        <w:t xml:space="preserve"> recibe una lista y </w:t>
      </w:r>
      <w:r w:rsidR="00502904">
        <w:t xml:space="preserve">la va dividiendo hasta que está vacía o hasta que encuentra </w:t>
      </w:r>
      <w:r w:rsidR="00502904" w:rsidRPr="0037176E">
        <w:rPr>
          <w:i/>
        </w:rPr>
        <w:t>N</w:t>
      </w:r>
      <w:r w:rsidR="00502904">
        <w:t xml:space="preserve"> elementos seguidos, en cuyo caso </w:t>
      </w:r>
      <w:r w:rsidR="00DE4630">
        <w:t>no comprueba más posibilidades (uso del operando !).</w:t>
      </w:r>
      <w:r w:rsidR="00D94F50">
        <w:t xml:space="preserve"> </w:t>
      </w:r>
    </w:p>
    <w:p w14:paraId="2B2C3F82" w14:textId="7CCF96F5" w:rsidR="006A2493" w:rsidRPr="006A2493" w:rsidRDefault="006A2493" w:rsidP="352C79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winRow</w:t>
      </w:r>
      <w:proofErr w:type="spellEnd"/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A249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5B8D2050" w14:textId="7CCF96F5" w:rsidR="006A2493" w:rsidRPr="006A2493" w:rsidRDefault="006A2493" w:rsidP="352C79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winRow</w:t>
      </w:r>
      <w:proofErr w:type="spellEnd"/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XS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6A2493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501D7ED8" w14:textId="7CCF96F5" w:rsidR="006A2493" w:rsidRPr="006A2493" w:rsidRDefault="006A2493" w:rsidP="352C79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append</w:t>
      </w:r>
      <w:proofErr w:type="spellEnd"/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E1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697FFE2" w14:textId="7CCF96F5" w:rsidR="006A2493" w:rsidRPr="006A2493" w:rsidRDefault="006A2493" w:rsidP="352C79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length</w:t>
      </w:r>
      <w:proofErr w:type="spellEnd"/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E1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0404BA7" w14:textId="7CCF96F5" w:rsidR="006A2493" w:rsidRPr="006A2493" w:rsidRDefault="006A2493" w:rsidP="352C79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N2 </w:t>
      </w:r>
      <w:proofErr w:type="spellStart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6A249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DA33B9C" w14:textId="7CCF96F5" w:rsidR="006A2493" w:rsidRPr="006A2493" w:rsidRDefault="006A2493" w:rsidP="352C79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winRow</w:t>
      </w:r>
      <w:proofErr w:type="spellEnd"/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XS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A249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N2</w:t>
      </w:r>
      <w:r w:rsidRPr="006A249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6F4828C4" w14:textId="5CB7CAE0" w:rsidR="00BD047F" w:rsidRDefault="006A2493" w:rsidP="00FA362D">
      <w:pPr>
        <w:spacing w:before="240"/>
        <w:jc w:val="both"/>
      </w:pPr>
      <w:proofErr w:type="spellStart"/>
      <w:r w:rsidRPr="002D0B64">
        <w:rPr>
          <w:i/>
          <w:iCs/>
        </w:rPr>
        <w:t>winRow</w:t>
      </w:r>
      <w:proofErr w:type="spellEnd"/>
      <w:r w:rsidRPr="002D0B64">
        <w:rPr>
          <w:i/>
          <w:iCs/>
        </w:rPr>
        <w:t>()</w:t>
      </w:r>
      <w:r>
        <w:t xml:space="preserve"> </w:t>
      </w:r>
      <w:r w:rsidR="00A905F4">
        <w:t>busca en una columna la primera aparición de</w:t>
      </w:r>
      <w:r w:rsidR="00050D6B">
        <w:t xml:space="preserve">l elemento </w:t>
      </w:r>
      <w:r w:rsidR="00050D6B" w:rsidRPr="0037176E">
        <w:rPr>
          <w:i/>
        </w:rPr>
        <w:t>E</w:t>
      </w:r>
      <w:r w:rsidR="00050D6B">
        <w:t>, y guarda la lon</w:t>
      </w:r>
      <w:r w:rsidR="009739FC">
        <w:t xml:space="preserve">gitud </w:t>
      </w:r>
      <w:r w:rsidR="007158AC">
        <w:t>de la</w:t>
      </w:r>
      <w:r w:rsidR="008C3659">
        <w:t xml:space="preserve"> lista de elementos </w:t>
      </w:r>
      <w:r w:rsidR="00955A5B">
        <w:t xml:space="preserve">que tenga encima. </w:t>
      </w:r>
      <w:r w:rsidR="00E74697">
        <w:t xml:space="preserve">Comprobamos si </w:t>
      </w:r>
      <w:r w:rsidR="00AF1F13">
        <w:t xml:space="preserve">las </w:t>
      </w:r>
      <w:r w:rsidR="00AF1F13" w:rsidRPr="0037176E">
        <w:rPr>
          <w:i/>
        </w:rPr>
        <w:t>N</w:t>
      </w:r>
      <w:r w:rsidR="00AF1F13">
        <w:t xml:space="preserve"> columnas que estamos comprobando tengan un elemento </w:t>
      </w:r>
      <w:r w:rsidR="00AF1F13" w:rsidRPr="0037176E">
        <w:rPr>
          <w:i/>
        </w:rPr>
        <w:t>E</w:t>
      </w:r>
      <w:r w:rsidR="00AF1F13">
        <w:t xml:space="preserve"> en esa posición y si se cumple </w:t>
      </w:r>
      <w:r w:rsidR="000A1A2A">
        <w:t xml:space="preserve">devolvemos verdadero. Si no, se comprobará con elementos </w:t>
      </w:r>
      <w:r w:rsidR="000A1A2A" w:rsidRPr="0037176E">
        <w:rPr>
          <w:i/>
        </w:rPr>
        <w:t>E</w:t>
      </w:r>
      <w:r w:rsidR="000A1A2A">
        <w:t xml:space="preserve"> </w:t>
      </w:r>
      <w:r w:rsidR="00BD047F">
        <w:t>que estuvieran en una profundidad mayor.</w:t>
      </w:r>
    </w:p>
    <w:p w14:paraId="4AFF9279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winDiag1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5E8C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9A30173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winDiag1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XS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1B5E8C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0D7B7C49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append</w:t>
      </w:r>
      <w:proofErr w:type="spellEnd"/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55BB863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length</w:t>
      </w:r>
      <w:proofErr w:type="spellEnd"/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ABD8CD3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N2 </w:t>
      </w:r>
      <w:proofErr w:type="spellStart"/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1B5E8C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4D052D9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L2 </w:t>
      </w:r>
      <w:proofErr w:type="spellStart"/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1B5E8C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706FA4B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1B5E8C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=&lt;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L2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1BCD037" w14:textId="77777777" w:rsidR="001B5E8C" w:rsidRPr="001B5E8C" w:rsidRDefault="001B5E8C" w:rsidP="001B5E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winDiag1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XS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L2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5E8C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N2</w:t>
      </w:r>
      <w:r w:rsidRPr="001B5E8C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1055C66" w14:textId="5B6C4367" w:rsidR="00DE4630" w:rsidRDefault="00D60458" w:rsidP="00FA362D">
      <w:pPr>
        <w:spacing w:before="240"/>
        <w:jc w:val="both"/>
      </w:pPr>
      <w:r>
        <w:t xml:space="preserve"> </w:t>
      </w:r>
      <w:r w:rsidR="00B61D34" w:rsidRPr="002D0B64">
        <w:rPr>
          <w:i/>
          <w:iCs/>
        </w:rPr>
        <w:t>winDia</w:t>
      </w:r>
      <w:r w:rsidR="00AB3E43" w:rsidRPr="002D0B64">
        <w:rPr>
          <w:i/>
          <w:iCs/>
        </w:rPr>
        <w:t>g1()</w:t>
      </w:r>
      <w:r w:rsidR="00AB3E43">
        <w:t xml:space="preserve"> </w:t>
      </w:r>
      <w:r w:rsidR="00F807EB">
        <w:t xml:space="preserve">y </w:t>
      </w:r>
      <w:r w:rsidR="00F807EB" w:rsidRPr="002D0B64">
        <w:rPr>
          <w:i/>
          <w:iCs/>
        </w:rPr>
        <w:t>winDiag2()</w:t>
      </w:r>
      <w:r w:rsidR="00F807EB">
        <w:t xml:space="preserve"> </w:t>
      </w:r>
      <w:r w:rsidR="000B1287">
        <w:t>funciona</w:t>
      </w:r>
      <w:r w:rsidR="00F807EB">
        <w:t>n</w:t>
      </w:r>
      <w:r w:rsidR="000B1287">
        <w:t xml:space="preserve"> de forma similar a </w:t>
      </w:r>
      <w:proofErr w:type="spellStart"/>
      <w:r w:rsidR="000B1287" w:rsidRPr="002D0B64">
        <w:rPr>
          <w:i/>
          <w:iCs/>
        </w:rPr>
        <w:t>winRow</w:t>
      </w:r>
      <w:proofErr w:type="spellEnd"/>
      <w:r w:rsidR="00F807EB" w:rsidRPr="002D0B64">
        <w:rPr>
          <w:i/>
          <w:iCs/>
        </w:rPr>
        <w:t>()</w:t>
      </w:r>
      <w:r w:rsidR="00F807EB">
        <w:t xml:space="preserve">, pero </w:t>
      </w:r>
      <w:r w:rsidR="00BF1B62">
        <w:t xml:space="preserve">teniendo en cuenta que la altura no tendrá que ser la misma, si no aumentar o disminuir 1 en </w:t>
      </w:r>
      <w:r w:rsidR="005710D3">
        <w:t>cada columna.</w:t>
      </w:r>
    </w:p>
    <w:p w14:paraId="598E16F1" w14:textId="46504D47" w:rsidR="005710D3" w:rsidRDefault="006E3500" w:rsidP="00692E9B">
      <w:pPr>
        <w:pStyle w:val="Ttulo2"/>
        <w:jc w:val="both"/>
      </w:pPr>
      <w:bookmarkStart w:id="7" w:name="_Toc98874605"/>
      <w:r>
        <w:lastRenderedPageBreak/>
        <w:t xml:space="preserve">SE IMPLEMETARÁN 2 </w:t>
      </w:r>
      <w:proofErr w:type="spellStart"/>
      <w:r>
        <w:t>IAs</w:t>
      </w:r>
      <w:proofErr w:type="spellEnd"/>
      <w:r>
        <w:t xml:space="preserve">, UNA SIMPLE Y OTRA </w:t>
      </w:r>
      <w:r w:rsidR="006278FF">
        <w:t>AVANZADA</w:t>
      </w:r>
      <w:bookmarkEnd w:id="7"/>
    </w:p>
    <w:p w14:paraId="0167F1D6" w14:textId="289B2B35" w:rsidR="009A2660" w:rsidRDefault="002B621E" w:rsidP="00692E9B">
      <w:pPr>
        <w:jc w:val="both"/>
      </w:pPr>
      <w:r>
        <w:t xml:space="preserve">La </w:t>
      </w:r>
      <w:r w:rsidR="00DB6DA4">
        <w:t xml:space="preserve">estrategia simple está </w:t>
      </w:r>
      <w:r w:rsidR="003E076C">
        <w:t xml:space="preserve">implementada por el predicado </w:t>
      </w:r>
      <w:proofErr w:type="spellStart"/>
      <w:r w:rsidR="003E076C" w:rsidRPr="003E076C">
        <w:rPr>
          <w:i/>
          <w:iCs/>
        </w:rPr>
        <w:t>jugandoIAFacil</w:t>
      </w:r>
      <w:proofErr w:type="spellEnd"/>
      <w:r w:rsidR="003E076C" w:rsidRPr="003E076C">
        <w:rPr>
          <w:i/>
          <w:iCs/>
        </w:rPr>
        <w:t>()</w:t>
      </w:r>
      <w:r w:rsidR="003E076C">
        <w:t xml:space="preserve">. </w:t>
      </w:r>
      <w:r w:rsidR="009D53A9">
        <w:t xml:space="preserve">Imprimirá el tablero </w:t>
      </w:r>
      <w:r w:rsidR="0075681C">
        <w:t xml:space="preserve">o no </w:t>
      </w:r>
      <w:r w:rsidR="009D53A9">
        <w:t xml:space="preserve">en función del </w:t>
      </w:r>
      <w:r w:rsidR="0075681C">
        <w:t xml:space="preserve">parámetro </w:t>
      </w:r>
      <w:proofErr w:type="spellStart"/>
      <w:r w:rsidR="0075681C" w:rsidRPr="0075681C">
        <w:rPr>
          <w:i/>
          <w:iCs/>
        </w:rPr>
        <w:t>ShowBoard</w:t>
      </w:r>
      <w:proofErr w:type="spellEnd"/>
      <w:r w:rsidR="0069776C">
        <w:rPr>
          <w:i/>
          <w:iCs/>
        </w:rPr>
        <w:t>()</w:t>
      </w:r>
      <w:r w:rsidR="008833AA">
        <w:rPr>
          <w:i/>
          <w:iCs/>
        </w:rPr>
        <w:t xml:space="preserve">. </w:t>
      </w:r>
      <w:r w:rsidR="008833AA">
        <w:t>El</w:t>
      </w:r>
      <w:r w:rsidR="005D3025">
        <w:t>e</w:t>
      </w:r>
      <w:r w:rsidR="008833AA">
        <w:t xml:space="preserve">girá un número aleatorio entre las columnas </w:t>
      </w:r>
      <w:r w:rsidR="009A2660">
        <w:t>(</w:t>
      </w:r>
      <w:r w:rsidR="008833AA">
        <w:t xml:space="preserve">sustituyendo a </w:t>
      </w:r>
      <w:r w:rsidR="000B3E25">
        <w:t xml:space="preserve">la entrada por consola de </w:t>
      </w:r>
      <w:r w:rsidR="0046370D" w:rsidRPr="0046370D">
        <w:rPr>
          <w:i/>
          <w:iCs/>
        </w:rPr>
        <w:t>jugando</w:t>
      </w:r>
      <w:r w:rsidR="098BFFC2" w:rsidRPr="098BFFC2">
        <w:rPr>
          <w:i/>
          <w:iCs/>
        </w:rPr>
        <w:t>()</w:t>
      </w:r>
      <w:r w:rsidR="098BFFC2">
        <w:t>)</w:t>
      </w:r>
      <w:r w:rsidR="009A2660">
        <w:t xml:space="preserve"> </w:t>
      </w:r>
      <w:r w:rsidR="0046370D">
        <w:t>y procederá de manera</w:t>
      </w:r>
      <w:r w:rsidR="005D3025">
        <w:t xml:space="preserve"> si</w:t>
      </w:r>
      <w:r w:rsidR="0046370D">
        <w:t xml:space="preserve">milar. Si la columna está llena </w:t>
      </w:r>
      <w:r w:rsidR="0048427A">
        <w:t xml:space="preserve">se elegirá un número de nuevo hasta que haya una que </w:t>
      </w:r>
      <w:r w:rsidR="00955FA0">
        <w:t>sea válida.</w:t>
      </w:r>
      <w:r w:rsidR="0046370D">
        <w:t xml:space="preserve"> </w:t>
      </w:r>
      <w:r w:rsidR="009A2660">
        <w:t xml:space="preserve">Para elegir el número aleatorio utilizamos el predicado </w:t>
      </w:r>
      <w:proofErr w:type="spellStart"/>
      <w:r w:rsidR="009A2660" w:rsidRPr="004F4D2C">
        <w:rPr>
          <w:i/>
          <w:iCs/>
        </w:rPr>
        <w:t>rand</w:t>
      </w:r>
      <w:r w:rsidR="004F4D2C" w:rsidRPr="004F4D2C">
        <w:rPr>
          <w:i/>
          <w:iCs/>
        </w:rPr>
        <w:t>om_between</w:t>
      </w:r>
      <w:proofErr w:type="spellEnd"/>
      <w:r w:rsidR="004F4D2C" w:rsidRPr="004F4D2C">
        <w:rPr>
          <w:i/>
          <w:iCs/>
        </w:rPr>
        <w:t>()</w:t>
      </w:r>
      <w:r w:rsidR="004F4D2C">
        <w:t>.</w:t>
      </w:r>
    </w:p>
    <w:p w14:paraId="4EED7687" w14:textId="649D4B8B" w:rsidR="002B5B4B" w:rsidRDefault="00692E9B" w:rsidP="00692E9B">
      <w:pPr>
        <w:jc w:val="both"/>
      </w:pPr>
      <w:r>
        <w:t xml:space="preserve">En definitiva, es similar al predicado </w:t>
      </w:r>
      <w:r w:rsidRPr="0065051E">
        <w:rPr>
          <w:i/>
          <w:iCs/>
        </w:rPr>
        <w:t>jugando()</w:t>
      </w:r>
      <w:r w:rsidR="0065051E">
        <w:t xml:space="preserve">, </w:t>
      </w:r>
      <w:r w:rsidR="00CD4FC4">
        <w:t xml:space="preserve">pero recibiendo el parámetro </w:t>
      </w:r>
      <w:proofErr w:type="spellStart"/>
      <w:r w:rsidR="00380AF4" w:rsidRPr="005D3025">
        <w:rPr>
          <w:i/>
          <w:iCs/>
        </w:rPr>
        <w:t>ShowFinalBoard</w:t>
      </w:r>
      <w:proofErr w:type="spellEnd"/>
      <w:r w:rsidR="00380AF4" w:rsidRPr="005D3025">
        <w:rPr>
          <w:i/>
          <w:iCs/>
        </w:rPr>
        <w:t>()</w:t>
      </w:r>
      <w:r w:rsidR="0069776C">
        <w:t xml:space="preserve">, que </w:t>
      </w:r>
      <w:r w:rsidR="005D3025">
        <w:t>decide</w:t>
      </w:r>
      <w:r w:rsidR="002E4423">
        <w:t xml:space="preserve"> si se </w:t>
      </w:r>
      <w:r w:rsidR="0069776C">
        <w:t>mostrará el tablero</w:t>
      </w:r>
      <w:r w:rsidR="008977BD">
        <w:t xml:space="preserve"> si se ha llegado al final de la partida</w:t>
      </w:r>
      <w:r w:rsidR="00BD47B0">
        <w:t xml:space="preserve">, y </w:t>
      </w:r>
      <w:proofErr w:type="spellStart"/>
      <w:r w:rsidR="002E4423" w:rsidRPr="005D3025">
        <w:rPr>
          <w:i/>
          <w:iCs/>
        </w:rPr>
        <w:t>ShowBoard</w:t>
      </w:r>
      <w:proofErr w:type="spellEnd"/>
      <w:r w:rsidR="002E4423" w:rsidRPr="005D3025">
        <w:rPr>
          <w:i/>
          <w:iCs/>
        </w:rPr>
        <w:t>()</w:t>
      </w:r>
      <w:r w:rsidR="002E4423">
        <w:t xml:space="preserve"> que </w:t>
      </w:r>
      <w:r w:rsidR="005D3025">
        <w:t>lo decide para cada turno.</w:t>
      </w:r>
    </w:p>
    <w:p w14:paraId="2DD957F2" w14:textId="77777777" w:rsidR="00325CB4" w:rsidRPr="00325CB4" w:rsidRDefault="00325CB4" w:rsidP="00325C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repeat</w:t>
      </w:r>
      <w:proofErr w:type="spellEnd"/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60FA474" w14:textId="77777777" w:rsidR="00325CB4" w:rsidRPr="00325CB4" w:rsidRDefault="00325CB4" w:rsidP="00325C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random_between</w:t>
      </w:r>
      <w:proofErr w:type="spellEnd"/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325CB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R</w:t>
      </w:r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37D9D3E" w14:textId="6B970F8A" w:rsidR="00325CB4" w:rsidRPr="004F4D2C" w:rsidRDefault="00325CB4" w:rsidP="00325CB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u w:val="single"/>
          <w:lang w:eastAsia="es-ES"/>
        </w:rPr>
      </w:pP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R</w:t>
      </w:r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325CB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325CB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821FFE9" w14:textId="283151F7" w:rsidR="005D3025" w:rsidRPr="004F4D2C" w:rsidRDefault="00352E4A" w:rsidP="00FA362D">
      <w:pPr>
        <w:spacing w:before="240"/>
        <w:jc w:val="both"/>
        <w:rPr>
          <w:u w:val="single"/>
        </w:rPr>
      </w:pPr>
      <w:r>
        <w:t>La estrategia avanzada está implementada en</w:t>
      </w:r>
      <w:r w:rsidR="00272899">
        <w:t xml:space="preserve"> </w:t>
      </w:r>
      <w:r w:rsidR="00ED7A92">
        <w:t xml:space="preserve">el predicado </w:t>
      </w:r>
      <w:proofErr w:type="spellStart"/>
      <w:r w:rsidR="67CEC9AF" w:rsidRPr="00810E71">
        <w:rPr>
          <w:i/>
          <w:iCs/>
        </w:rPr>
        <w:t>jugandoIADificil</w:t>
      </w:r>
      <w:proofErr w:type="spellEnd"/>
      <w:r w:rsidR="67CEC9AF" w:rsidRPr="00810E71">
        <w:rPr>
          <w:i/>
          <w:iCs/>
        </w:rPr>
        <w:t>()</w:t>
      </w:r>
      <w:r w:rsidR="67CEC9AF">
        <w:t>.</w:t>
      </w:r>
      <w:r w:rsidR="00ED7A92">
        <w:t xml:space="preserve"> Similar a </w:t>
      </w:r>
      <w:proofErr w:type="spellStart"/>
      <w:r w:rsidR="00ED7A92">
        <w:t>jugandoIAFacil</w:t>
      </w:r>
      <w:proofErr w:type="spellEnd"/>
      <w:r w:rsidR="00ED7A92">
        <w:t xml:space="preserve">(), </w:t>
      </w:r>
      <w:r w:rsidR="009A52AA">
        <w:t xml:space="preserve">pero en vez de </w:t>
      </w:r>
      <w:r w:rsidR="00810E71">
        <w:t xml:space="preserve">elegir un número aleatorio directamente, se llama al predicado </w:t>
      </w:r>
      <w:proofErr w:type="spellStart"/>
      <w:r w:rsidR="00810E71" w:rsidRPr="00810E71">
        <w:rPr>
          <w:i/>
          <w:iCs/>
        </w:rPr>
        <w:t>playIAWin</w:t>
      </w:r>
      <w:proofErr w:type="spellEnd"/>
      <w:r w:rsidR="00810E71" w:rsidRPr="00810E71">
        <w:rPr>
          <w:i/>
          <w:iCs/>
        </w:rPr>
        <w:t>()</w:t>
      </w:r>
      <w:r w:rsidR="00810E71">
        <w:t xml:space="preserve">. </w:t>
      </w:r>
    </w:p>
    <w:p w14:paraId="4B81A5D0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playAIWin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363C7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363C7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47C305C3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playAIAvoid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1FC0E495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playAIWin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5363C7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</w:p>
    <w:p w14:paraId="460DDA55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C7DBD2E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ECF606F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Player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14B34A2F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5363C7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3D31A7F8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505A618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Column2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363C7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34C1A7C2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playAIWin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Column2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044D8A6F" w14:textId="77777777" w:rsidR="005363C7" w:rsidRPr="005363C7" w:rsidRDefault="005363C7" w:rsidP="00536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363C7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363C7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DE41879" w14:textId="23B6DCAF" w:rsidR="001C522E" w:rsidRDefault="00EE34C0" w:rsidP="005A220E">
      <w:pPr>
        <w:spacing w:before="240"/>
        <w:jc w:val="both"/>
      </w:pPr>
      <w:r>
        <w:t xml:space="preserve">Probamos metiendo una ficha en cada una de las columnas </w:t>
      </w:r>
      <w:r w:rsidR="00623381">
        <w:t xml:space="preserve">y ver comprobamos si se ha ganado haciendo ese movimiento. </w:t>
      </w:r>
      <w:r w:rsidR="00854002">
        <w:t xml:space="preserve">Si se gana, </w:t>
      </w:r>
      <w:r w:rsidR="004420B7">
        <w:t>se introduce esa ficha.</w:t>
      </w:r>
      <w:r w:rsidR="000A75AF">
        <w:t xml:space="preserve"> </w:t>
      </w:r>
      <w:r w:rsidR="00D91D98">
        <w:t xml:space="preserve">Si no se pasa a la siguiente columna hasta que nos quedemos sin, en cuyo caso llamamos </w:t>
      </w:r>
      <w:proofErr w:type="spellStart"/>
      <w:r w:rsidR="002A2D82" w:rsidRPr="00CE1FBC">
        <w:rPr>
          <w:i/>
        </w:rPr>
        <w:t>play</w:t>
      </w:r>
      <w:r w:rsidR="004B2B03" w:rsidRPr="00CE1FBC">
        <w:rPr>
          <w:i/>
        </w:rPr>
        <w:t>AIA</w:t>
      </w:r>
      <w:r w:rsidR="002A2D82" w:rsidRPr="00CE1FBC">
        <w:rPr>
          <w:i/>
        </w:rPr>
        <w:t>void</w:t>
      </w:r>
      <w:proofErr w:type="spellEnd"/>
      <w:r w:rsidR="002A2D82" w:rsidRPr="00CE1FBC">
        <w:rPr>
          <w:i/>
        </w:rPr>
        <w:t>()</w:t>
      </w:r>
      <w:r w:rsidR="002A2D82">
        <w:t xml:space="preserve">, el cual intentará evitar que </w:t>
      </w:r>
      <w:r w:rsidR="00121468">
        <w:t>el adversario gane en el siguiente turno.</w:t>
      </w:r>
    </w:p>
    <w:p w14:paraId="01B92077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playAIAvoid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7470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1B7470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361F251C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playAIWontLose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3DF7FA2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playAIRandom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1030603E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playAIAvoid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1B7470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</w:p>
    <w:p w14:paraId="2AE8DDB3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428DF830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X3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B77334F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X3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6F850CB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F402F38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1B7470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5C606F61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A9DB5C6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Column2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1B7470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F536F75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playAIAvoid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Column2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0EE79F2B" w14:textId="77777777" w:rsidR="001B7470" w:rsidRPr="001B7470" w:rsidRDefault="001B7470" w:rsidP="001B74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1B7470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1B7470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7644A23E" w14:textId="06941B00" w:rsidR="001B7470" w:rsidRDefault="005164E4" w:rsidP="005B3DCC">
      <w:pPr>
        <w:spacing w:before="240"/>
        <w:jc w:val="both"/>
      </w:pPr>
      <w:r>
        <w:t xml:space="preserve">Por lo tanto, </w:t>
      </w:r>
      <w:r w:rsidR="004C1176">
        <w:t xml:space="preserve">comprueba columna a columna si </w:t>
      </w:r>
      <w:r w:rsidR="00E4190B">
        <w:t>ganase</w:t>
      </w:r>
      <w:r w:rsidR="00AA5C2B">
        <w:t xml:space="preserve"> el oponente insertando en esa columna. Por lo </w:t>
      </w:r>
      <w:r w:rsidR="00E4190B">
        <w:t>tanto,</w:t>
      </w:r>
      <w:r w:rsidR="00AA5C2B">
        <w:t xml:space="preserve"> coloca ficha donde</w:t>
      </w:r>
      <w:r w:rsidR="00FA76D6">
        <w:t xml:space="preserve"> </w:t>
      </w:r>
      <w:r w:rsidR="00AA5C2B">
        <w:t xml:space="preserve">ganaría el oponente para evitar que gane. </w:t>
      </w:r>
      <w:r w:rsidR="009373F1">
        <w:t xml:space="preserve">Es por eso </w:t>
      </w:r>
      <w:r w:rsidR="00E4190B">
        <w:t>por lo que</w:t>
      </w:r>
      <w:r w:rsidR="009373F1">
        <w:t xml:space="preserve"> inserta</w:t>
      </w:r>
      <w:r w:rsidR="004A2183">
        <w:t xml:space="preserve"> el oponente</w:t>
      </w:r>
      <w:r w:rsidR="000D0848">
        <w:t xml:space="preserve">, devuelve </w:t>
      </w:r>
      <w:r w:rsidR="000D0848" w:rsidRPr="00CE1FBC">
        <w:rPr>
          <w:i/>
        </w:rPr>
        <w:t>X3</w:t>
      </w:r>
      <w:r w:rsidR="000D0848">
        <w:t xml:space="preserve"> (tablero donde habría insertado el oponente) y comprobamos si ha ganado en ese tablero. Luego insertamos en esa misma posición </w:t>
      </w:r>
      <w:r w:rsidR="009A427D">
        <w:t xml:space="preserve">en el tablero </w:t>
      </w:r>
      <w:r w:rsidR="009A427D" w:rsidRPr="00CE1FBC">
        <w:rPr>
          <w:i/>
        </w:rPr>
        <w:t>X</w:t>
      </w:r>
      <w:r w:rsidR="002D1356">
        <w:t xml:space="preserve">, guardando en </w:t>
      </w:r>
      <w:r w:rsidR="002D1356" w:rsidRPr="00CE1FBC">
        <w:rPr>
          <w:i/>
        </w:rPr>
        <w:t>X2</w:t>
      </w:r>
      <w:r w:rsidR="002D1356">
        <w:t xml:space="preserve"> el tablero resultado de haber introducido la ficha. Si no se da este caso, </w:t>
      </w:r>
      <w:r w:rsidR="005D7096">
        <w:t xml:space="preserve">se llamará a </w:t>
      </w:r>
      <w:proofErr w:type="spellStart"/>
      <w:r w:rsidR="00E4190B" w:rsidRPr="00CE1FBC">
        <w:rPr>
          <w:i/>
        </w:rPr>
        <w:t>playIAWontLose</w:t>
      </w:r>
      <w:proofErr w:type="spellEnd"/>
      <w:r w:rsidR="00E4190B" w:rsidRPr="00CE1FBC">
        <w:rPr>
          <w:i/>
        </w:rPr>
        <w:t>()</w:t>
      </w:r>
      <w:r w:rsidR="00E4190B">
        <w:t>.</w:t>
      </w:r>
    </w:p>
    <w:p w14:paraId="7D8BDA1E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lastRenderedPageBreak/>
        <w:t>playAIWontLose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BE7F4D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[]).</w:t>
      </w:r>
    </w:p>
    <w:p w14:paraId="793B9D8B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playAIWontLose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BE7F4D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7F17C604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Column2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is</w:t>
      </w:r>
      <w:proofErr w:type="spellEnd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BE7F4D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E1496A4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playAIWontLose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Column2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LS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6E3EFEB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177B1C8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7EC3454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X3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BA038EE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X3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X4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CB4E811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not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Opponent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X4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)),</w:t>
      </w:r>
    </w:p>
    <w:p w14:paraId="33379357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L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LS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</w:t>
      </w:r>
    </w:p>
    <w:p w14:paraId="761C4F29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BE7F4D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3715E0F0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D633991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X3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2A45C79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nth1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X3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C3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67C5DE8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fullColumn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C3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C2B5FDA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L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proofErr w:type="spellStart"/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LS</w:t>
      </w:r>
      <w:proofErr w:type="spellEnd"/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</w:t>
      </w:r>
    </w:p>
    <w:p w14:paraId="07090E7B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BE7F4D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017D47D3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L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LS</w:t>
      </w:r>
    </w:p>
    <w:p w14:paraId="3E39138A" w14:textId="77777777" w:rsidR="00BE7F4D" w:rsidRPr="00BE7F4D" w:rsidRDefault="00BE7F4D" w:rsidP="00BE7F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BE7F4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BE7F4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1844DFA3" w14:textId="29234C8C" w:rsidR="00BE7F4D" w:rsidRDefault="004C2A72" w:rsidP="005F1324">
      <w:pPr>
        <w:spacing w:before="240"/>
        <w:jc w:val="both"/>
      </w:pPr>
      <w:r>
        <w:t>Aq</w:t>
      </w:r>
      <w:r w:rsidR="00AB5A89">
        <w:t>uí lo que hacemos es</w:t>
      </w:r>
      <w:r w:rsidR="007B0574">
        <w:t xml:space="preserve"> colocar una ficha en una columna, y comprobamos si </w:t>
      </w:r>
      <w:r w:rsidR="00A41442">
        <w:t xml:space="preserve">el contrincante colocando en la misma columna que acabamos de </w:t>
      </w:r>
      <w:r w:rsidR="00B11AC7">
        <w:t xml:space="preserve">colocar ficha (es la única posición que ha cambiado) </w:t>
      </w:r>
      <w:r w:rsidR="009534A9">
        <w:t>va a ganar</w:t>
      </w:r>
      <w:r w:rsidR="00634BEE">
        <w:t>. Por lo tanto</w:t>
      </w:r>
      <w:r w:rsidR="00CE1FBC">
        <w:t>,</w:t>
      </w:r>
      <w:r w:rsidR="00634BEE">
        <w:t xml:space="preserve"> </w:t>
      </w:r>
      <w:r w:rsidR="009D1B4A">
        <w:t xml:space="preserve">se devuelve una lista </w:t>
      </w:r>
      <w:r w:rsidR="009E6A0E">
        <w:t xml:space="preserve">con las posiciones en las que se puede colocar ficha sin que el contrincante gana. </w:t>
      </w:r>
      <w:proofErr w:type="spellStart"/>
      <w:r w:rsidR="009E6A0E" w:rsidRPr="00CE1FBC">
        <w:rPr>
          <w:i/>
        </w:rPr>
        <w:t>PlayAIRandom</w:t>
      </w:r>
      <w:proofErr w:type="spellEnd"/>
      <w:r w:rsidR="009E6A0E" w:rsidRPr="00CE1FBC">
        <w:rPr>
          <w:i/>
        </w:rPr>
        <w:t>()</w:t>
      </w:r>
      <w:r w:rsidR="009E6A0E">
        <w:t xml:space="preserve"> se encargará de elegir </w:t>
      </w:r>
      <w:r w:rsidR="008423BA">
        <w:t xml:space="preserve">una ficha de esta </w:t>
      </w:r>
      <w:r w:rsidR="0093671D">
        <w:t xml:space="preserve">lista, por lo que finalmente si no se dan las condiciones mencionadas, se coloca ficha de forma aleatoria entre </w:t>
      </w:r>
      <w:r w:rsidR="00F84853">
        <w:t xml:space="preserve">las posiciones que </w:t>
      </w:r>
      <w:r w:rsidR="00287892">
        <w:t xml:space="preserve">no hacen al otro ganar inmediatamente. </w:t>
      </w:r>
      <w:r w:rsidR="00D10592">
        <w:t xml:space="preserve">Esto lo hacemos para que no se elija siempre la primera posición que cumple esta condición, </w:t>
      </w:r>
      <w:r w:rsidR="00763BA1">
        <w:t>y sea más variado.</w:t>
      </w:r>
    </w:p>
    <w:p w14:paraId="7A664745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playAIRandom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4459FD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40C912AF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length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L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Len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CDE9DB6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03553CAB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8050ECF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Len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4459FD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75161F39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repeat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CB8C092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random_between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4459FD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Cols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6C08C6A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23D77D3A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4459FD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1CEBCED3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D6A2356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repeat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BDA53F1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random_member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L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</w:t>
      </w:r>
    </w:p>
    <w:p w14:paraId="51D2F2C8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proofErr w:type="spellStart"/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proofErr w:type="spellEnd"/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X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Player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X2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24B8BF45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5E8E8106" w14:textId="77777777" w:rsidR="004459FD" w:rsidRPr="004459FD" w:rsidRDefault="004459FD" w:rsidP="005F13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4459FD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4459FD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3CC03BAD" w14:textId="77777777" w:rsidR="00E4190B" w:rsidRPr="008833AA" w:rsidRDefault="00E4190B" w:rsidP="005F1324">
      <w:pPr>
        <w:jc w:val="both"/>
      </w:pPr>
    </w:p>
    <w:p w14:paraId="293A6CF3" w14:textId="73747C4D" w:rsidR="00692E9B" w:rsidRDefault="0072660A" w:rsidP="005F1324">
      <w:pPr>
        <w:pStyle w:val="Ttulo2"/>
        <w:jc w:val="both"/>
      </w:pPr>
      <w:bookmarkStart w:id="8" w:name="_Toc98874606"/>
      <w:r>
        <w:t>ESTAS ESTRATEGIAS SE IMPLEMENTARÁN EN FICHEROS SEPARADOS</w:t>
      </w:r>
      <w:bookmarkEnd w:id="8"/>
    </w:p>
    <w:p w14:paraId="3E84303D" w14:textId="177A0BCC" w:rsidR="005535DD" w:rsidRDefault="0011194F" w:rsidP="005F1324">
      <w:pPr>
        <w:jc w:val="both"/>
      </w:pPr>
      <w:r>
        <w:t xml:space="preserve">Los predicados descritos </w:t>
      </w:r>
      <w:r w:rsidR="00C87163">
        <w:t xml:space="preserve">respectivos a la estrategia simple están definidos en el archivo </w:t>
      </w:r>
      <w:r w:rsidR="00C87163" w:rsidRPr="00F2622E">
        <w:rPr>
          <w:b/>
          <w:bCs/>
        </w:rPr>
        <w:t>ia_facil.pl</w:t>
      </w:r>
      <w:r w:rsidR="00DF2969">
        <w:t xml:space="preserve">, y la estrategia </w:t>
      </w:r>
      <w:r w:rsidR="00261201">
        <w:t xml:space="preserve">más avanzada en </w:t>
      </w:r>
      <w:r w:rsidR="00FF7D6F" w:rsidRPr="00FF7D6F">
        <w:rPr>
          <w:b/>
          <w:bCs/>
        </w:rPr>
        <w:t>ia_dificil.pl</w:t>
      </w:r>
      <w:r w:rsidR="00FF7D6F">
        <w:t xml:space="preserve">. </w:t>
      </w:r>
      <w:r w:rsidR="00436AD5">
        <w:t xml:space="preserve">Se importan como ya hemos mencionado anteriormente mediante </w:t>
      </w:r>
      <w:proofErr w:type="spellStart"/>
      <w:r w:rsidR="00436AD5" w:rsidRPr="00436AD5">
        <w:rPr>
          <w:i/>
          <w:iCs/>
        </w:rPr>
        <w:t>consult</w:t>
      </w:r>
      <w:proofErr w:type="spellEnd"/>
      <w:r w:rsidR="00436AD5" w:rsidRPr="00436AD5">
        <w:rPr>
          <w:i/>
          <w:iCs/>
        </w:rPr>
        <w:t>()</w:t>
      </w:r>
      <w:r w:rsidR="00436AD5">
        <w:t xml:space="preserve">. </w:t>
      </w:r>
    </w:p>
    <w:p w14:paraId="548FDD71" w14:textId="77777777" w:rsidR="00754FD5" w:rsidRDefault="00754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8ECB6" w14:textId="551FEE74" w:rsidR="00075C7E" w:rsidRDefault="0043354C" w:rsidP="005F1324">
      <w:pPr>
        <w:pStyle w:val="Ttulo1"/>
        <w:jc w:val="both"/>
      </w:pPr>
      <w:bookmarkStart w:id="9" w:name="_Toc98874607"/>
      <w:r>
        <w:lastRenderedPageBreak/>
        <w:t>MEJORAS REALIZADAS</w:t>
      </w:r>
      <w:bookmarkEnd w:id="9"/>
    </w:p>
    <w:p w14:paraId="6F022178" w14:textId="4FF8A785" w:rsidR="0043354C" w:rsidRDefault="0094098F" w:rsidP="005F1324">
      <w:pPr>
        <w:pStyle w:val="Ttulo2"/>
        <w:jc w:val="both"/>
      </w:pPr>
      <w:bookmarkStart w:id="10" w:name="_Toc98874608"/>
      <w:r>
        <w:t>MEJORAR LA INTERFAZ CON ALGÚN ELEMENTO DE TIPO ‘ASCII ART’</w:t>
      </w:r>
      <w:bookmarkEnd w:id="10"/>
    </w:p>
    <w:p w14:paraId="4CCC7933" w14:textId="3A306B90" w:rsidR="0094098F" w:rsidRDefault="00BC5CD6" w:rsidP="005F1324">
      <w:pPr>
        <w:jc w:val="both"/>
      </w:pPr>
      <w:r>
        <w:t xml:space="preserve">Como ya hemos visto anteriormente, decoramos el tablero </w:t>
      </w:r>
      <w:r w:rsidR="00C63DA5">
        <w:t xml:space="preserve">utilizando caracteres </w:t>
      </w:r>
      <w:r w:rsidR="00E21B85">
        <w:t xml:space="preserve">Unicode, así como </w:t>
      </w:r>
      <w:r w:rsidR="00440D53">
        <w:t xml:space="preserve">agregando colores (lo cual solo funciona en </w:t>
      </w:r>
      <w:r w:rsidR="00B65482">
        <w:t xml:space="preserve">determinadas consolas) </w:t>
      </w:r>
      <w:r w:rsidR="00432669">
        <w:t xml:space="preserve">lo que mejora la legibilidad. </w:t>
      </w:r>
      <w:r w:rsidR="0055311A">
        <w:t xml:space="preserve">E aquí un ejemplo: </w:t>
      </w:r>
    </w:p>
    <w:p w14:paraId="7C7CCD7B" w14:textId="00C1DE67" w:rsidR="00B873A6" w:rsidRDefault="00B873A6" w:rsidP="005F1324">
      <w:pPr>
        <w:jc w:val="center"/>
      </w:pPr>
      <w:r w:rsidRPr="00B873A6">
        <w:rPr>
          <w:noProof/>
        </w:rPr>
        <w:drawing>
          <wp:inline distT="0" distB="0" distL="0" distR="0" wp14:anchorId="287DD509" wp14:editId="7E6275E9">
            <wp:extent cx="2486372" cy="2457793"/>
            <wp:effectExtent l="0" t="0" r="9525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673F" w14:textId="05E609E8" w:rsidR="007C0B2D" w:rsidRDefault="008200C4" w:rsidP="005F1324">
      <w:pPr>
        <w:pStyle w:val="Ttulo2"/>
        <w:jc w:val="both"/>
      </w:pPr>
      <w:bookmarkStart w:id="11" w:name="_Toc98874609"/>
      <w:r>
        <w:t xml:space="preserve">AUMENTAR LAS DIMENSIONES DEL TABLERO </w:t>
      </w:r>
      <w:r w:rsidR="007C4985">
        <w:t>Y FICHAS NECESARIAS</w:t>
      </w:r>
      <w:r w:rsidR="008857ED">
        <w:t xml:space="preserve"> PARA GANAR</w:t>
      </w:r>
      <w:bookmarkEnd w:id="11"/>
    </w:p>
    <w:p w14:paraId="2C13069E" w14:textId="77777777" w:rsidR="00C0425E" w:rsidRDefault="007C4985" w:rsidP="005F1324">
      <w:pPr>
        <w:jc w:val="both"/>
      </w:pPr>
      <w:r>
        <w:t xml:space="preserve">Como se ha visto a través de toda la memoria, está todo pensado para </w:t>
      </w:r>
      <w:r w:rsidR="00F40FBE">
        <w:t xml:space="preserve">permitir cualquier número de filas y columnas, así como </w:t>
      </w:r>
      <w:r w:rsidR="00267CE9">
        <w:t xml:space="preserve">para poder decidir el número de fichas </w:t>
      </w:r>
      <w:r w:rsidR="008B38E6">
        <w:t xml:space="preserve">necesarias para </w:t>
      </w:r>
      <w:r w:rsidR="00994BA1">
        <w:t xml:space="preserve">ganar la partida. Aquí vemos un ejemplo de una partida entre </w:t>
      </w:r>
      <w:proofErr w:type="spellStart"/>
      <w:r w:rsidR="00994BA1">
        <w:t>IAs</w:t>
      </w:r>
      <w:proofErr w:type="spellEnd"/>
      <w:r w:rsidR="00994BA1">
        <w:t xml:space="preserve"> </w:t>
      </w:r>
      <w:r w:rsidR="005F1324">
        <w:t xml:space="preserve">en un tablero de </w:t>
      </w:r>
      <w:r w:rsidR="00F576E7">
        <w:t>6</w:t>
      </w:r>
      <w:r w:rsidR="00DF6C25">
        <w:t xml:space="preserve">x10 con </w:t>
      </w:r>
      <w:r w:rsidR="00F576E7">
        <w:t>5 fichas necesarias para ganar:</w:t>
      </w:r>
    </w:p>
    <w:p w14:paraId="542D6179" w14:textId="70F19E62" w:rsidR="007C4985" w:rsidRDefault="00C0425E" w:rsidP="00C0425E">
      <w:pPr>
        <w:jc w:val="center"/>
        <w:rPr>
          <w:u w:val="single"/>
        </w:rPr>
      </w:pPr>
      <w:r w:rsidRPr="00C0425E">
        <w:rPr>
          <w:noProof/>
        </w:rPr>
        <w:drawing>
          <wp:inline distT="0" distB="0" distL="0" distR="0" wp14:anchorId="4E36C7F3" wp14:editId="26A19ABB">
            <wp:extent cx="2457793" cy="2429214"/>
            <wp:effectExtent l="0" t="0" r="0" b="9525"/>
            <wp:docPr id="6" name="Imagen 6" descr="Tabla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, Calendari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4B39" w14:textId="7B88AF2F" w:rsidR="00946AEC" w:rsidRDefault="00C629D7" w:rsidP="00C629D7">
      <w:pPr>
        <w:pStyle w:val="Ttulo2"/>
      </w:pPr>
      <w:bookmarkStart w:id="12" w:name="_Toc98874610"/>
      <w:r>
        <w:t>EVALUAR LA ESTRATEGIA SIMPLE CONTRA LA AVANZADA</w:t>
      </w:r>
      <w:bookmarkEnd w:id="12"/>
    </w:p>
    <w:p w14:paraId="62D3A38E" w14:textId="4D363732" w:rsidR="00C629D7" w:rsidRDefault="00B733C7" w:rsidP="00C629D7">
      <w:r>
        <w:t xml:space="preserve">Par evaluar las dos estrategias tenemos </w:t>
      </w:r>
      <w:r w:rsidR="00A726EC">
        <w:t>el modo de juego 5</w:t>
      </w:r>
      <w:r w:rsidR="006E7521">
        <w:t xml:space="preserve">. Se lleva a cabo una simulación del número de partidas deseado, </w:t>
      </w:r>
      <w:r w:rsidR="00EC6F97">
        <w:t>pudiendo configurar las características del tablero como se ve en el siguiente ejemplo de ejecución.</w:t>
      </w:r>
    </w:p>
    <w:p w14:paraId="0ED07EE9" w14:textId="7E9C3AF8" w:rsidR="006E1BE0" w:rsidRDefault="006E1BE0" w:rsidP="006E1BE0">
      <w:pPr>
        <w:jc w:val="center"/>
      </w:pPr>
      <w:r w:rsidRPr="006E1BE0">
        <w:rPr>
          <w:noProof/>
        </w:rPr>
        <w:lastRenderedPageBreak/>
        <w:drawing>
          <wp:inline distT="0" distB="0" distL="0" distR="0" wp14:anchorId="4A8F25D1" wp14:editId="70AAA827">
            <wp:extent cx="3296110" cy="4277322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7586" w14:textId="731EBD95" w:rsidR="00EC6F97" w:rsidRPr="00C629D7" w:rsidRDefault="00EC6F97" w:rsidP="00EC6F97">
      <w:pPr>
        <w:jc w:val="both"/>
      </w:pPr>
      <w:r>
        <w:t xml:space="preserve">Como podemos ver, los resultados son los esperados. </w:t>
      </w:r>
      <w:r w:rsidR="00706558">
        <w:t xml:space="preserve">Un 95.5% de las partidas fueron victorias de la estrategia más avanzada, </w:t>
      </w:r>
      <w:r w:rsidR="002B075C">
        <w:t>frente a tan solo un 4.1% de victorias de la IA fácil</w:t>
      </w:r>
      <w:r w:rsidR="000A65E1">
        <w:t xml:space="preserve">. Esto demuestra que, en efecto hemos cumplido nuestro objetivo </w:t>
      </w:r>
      <w:r w:rsidR="002766E8">
        <w:t>y la avanzada es mejor. También se ve que un 0.4% de las partidas han acabado en empate.</w:t>
      </w:r>
    </w:p>
    <w:p w14:paraId="5FD0DDDC" w14:textId="77777777" w:rsidR="00754FD5" w:rsidRDefault="00754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A95A4E" w14:textId="4F59FE03" w:rsidR="005710D3" w:rsidRDefault="0078198C" w:rsidP="00A20658">
      <w:pPr>
        <w:pStyle w:val="Ttulo1"/>
        <w:jc w:val="both"/>
      </w:pPr>
      <w:bookmarkStart w:id="13" w:name="_Toc98874611"/>
      <w:r>
        <w:lastRenderedPageBreak/>
        <w:t>F</w:t>
      </w:r>
      <w:r w:rsidR="0021604A">
        <w:t>UENTES</w:t>
      </w:r>
      <w:bookmarkEnd w:id="13"/>
    </w:p>
    <w:p w14:paraId="031EF312" w14:textId="4C7F12C5" w:rsidR="0078198C" w:rsidRDefault="0078198C" w:rsidP="00A20658">
      <w:pPr>
        <w:jc w:val="both"/>
      </w:pPr>
      <w:r>
        <w:t>Para la realización de la práctica</w:t>
      </w:r>
      <w:r w:rsidR="00BD2D14">
        <w:t xml:space="preserve"> se han consultado las siguientes fuentes:</w:t>
      </w:r>
    </w:p>
    <w:p w14:paraId="32BE1E46" w14:textId="18AA1123" w:rsidR="00BD2D14" w:rsidRDefault="00896E8A" w:rsidP="00A20658">
      <w:pPr>
        <w:pStyle w:val="Prrafodelista"/>
        <w:numPr>
          <w:ilvl w:val="0"/>
          <w:numId w:val="2"/>
        </w:numPr>
        <w:jc w:val="both"/>
      </w:pPr>
      <w:hyperlink r:id="rId16" w:history="1">
        <w:r w:rsidR="001B6A05" w:rsidRPr="00A562DC">
          <w:rPr>
            <w:rStyle w:val="Hipervnculo"/>
          </w:rPr>
          <w:t>https://github.com/rvinas/connect-4-prolog</w:t>
        </w:r>
      </w:hyperlink>
    </w:p>
    <w:p w14:paraId="32820FBD" w14:textId="5A074DBC" w:rsidR="001E5949" w:rsidRDefault="00500AF6" w:rsidP="00A20658">
      <w:pPr>
        <w:pStyle w:val="Prrafodelista"/>
        <w:numPr>
          <w:ilvl w:val="1"/>
          <w:numId w:val="2"/>
        </w:numPr>
        <w:jc w:val="both"/>
      </w:pPr>
      <w:r>
        <w:t xml:space="preserve">Se utilizo este repositorio para ver otro acercamiento al problema propuesto que nos diese algo de orientación sobre como </w:t>
      </w:r>
      <w:r w:rsidR="00DF4A77">
        <w:t xml:space="preserve">empezar a realizar la práctica ya que no estábamos familiarizados con el lenguaje y en especial el uso de listas. </w:t>
      </w:r>
    </w:p>
    <w:p w14:paraId="3B8B776B" w14:textId="5C5D63A1" w:rsidR="001B6A05" w:rsidRPr="000E13B2" w:rsidRDefault="00896E8A" w:rsidP="00A20658">
      <w:pPr>
        <w:pStyle w:val="Prrafodelista"/>
        <w:numPr>
          <w:ilvl w:val="0"/>
          <w:numId w:val="2"/>
        </w:numPr>
        <w:jc w:val="both"/>
        <w:rPr>
          <w:rStyle w:val="Hipervnculo"/>
          <w:color w:val="auto"/>
          <w:u w:val="none"/>
        </w:rPr>
      </w:pPr>
      <w:hyperlink r:id="rId17" w:history="1">
        <w:r w:rsidR="001B6A05" w:rsidRPr="00A562DC">
          <w:rPr>
            <w:rStyle w:val="Hipervnculo"/>
          </w:rPr>
          <w:t>https://unicode-table.com/es/</w:t>
        </w:r>
      </w:hyperlink>
    </w:p>
    <w:p w14:paraId="7028BCFD" w14:textId="2B89C994" w:rsidR="000E13B2" w:rsidRDefault="000E13B2" w:rsidP="00A20658">
      <w:pPr>
        <w:pStyle w:val="Prrafodelista"/>
        <w:numPr>
          <w:ilvl w:val="1"/>
          <w:numId w:val="2"/>
        </w:numPr>
        <w:jc w:val="both"/>
      </w:pPr>
      <w:r>
        <w:t>Se utilizó esta página para conocer los códigos Unicode de los caracteres con los que dibujamos el tablero de juego.</w:t>
      </w:r>
    </w:p>
    <w:p w14:paraId="3AB59236" w14:textId="405F73CA" w:rsidR="001E5949" w:rsidRPr="000E13B2" w:rsidRDefault="00896E8A" w:rsidP="00A20658">
      <w:pPr>
        <w:pStyle w:val="Prrafodelista"/>
        <w:numPr>
          <w:ilvl w:val="0"/>
          <w:numId w:val="2"/>
        </w:numPr>
        <w:jc w:val="both"/>
        <w:rPr>
          <w:rStyle w:val="Hipervnculo"/>
          <w:color w:val="auto"/>
          <w:u w:val="none"/>
        </w:rPr>
      </w:pPr>
      <w:hyperlink r:id="rId18" w:history="1">
        <w:r w:rsidR="00FE7523" w:rsidRPr="00A562DC">
          <w:rPr>
            <w:rStyle w:val="Hipervnculo"/>
          </w:rPr>
          <w:t>https://www.swi-prolog.org/pldoc/doc_for?object=manual</w:t>
        </w:r>
      </w:hyperlink>
    </w:p>
    <w:p w14:paraId="05C9B288" w14:textId="66999E6E" w:rsidR="0055311A" w:rsidRPr="0094098F" w:rsidRDefault="00853254" w:rsidP="00A20658">
      <w:pPr>
        <w:pStyle w:val="Prrafodelista"/>
        <w:numPr>
          <w:ilvl w:val="1"/>
          <w:numId w:val="2"/>
        </w:numPr>
        <w:jc w:val="both"/>
      </w:pPr>
      <w:r>
        <w:t xml:space="preserve">Se utilizó el manual para consultar el uso de ciertas funciones como </w:t>
      </w:r>
      <w:proofErr w:type="spellStart"/>
      <w:r w:rsidRPr="00A20658">
        <w:rPr>
          <w:i/>
        </w:rPr>
        <w:t>random</w:t>
      </w:r>
      <w:r w:rsidR="005A2A06" w:rsidRPr="00A20658">
        <w:rPr>
          <w:i/>
        </w:rPr>
        <w:t>_between</w:t>
      </w:r>
      <w:proofErr w:type="spellEnd"/>
      <w:r w:rsidR="00A20658" w:rsidRPr="00A20658">
        <w:rPr>
          <w:i/>
          <w:iCs/>
        </w:rPr>
        <w:t>()</w:t>
      </w:r>
      <w:r w:rsidR="005A2A06">
        <w:t xml:space="preserve">, </w:t>
      </w:r>
      <w:proofErr w:type="spellStart"/>
      <w:r w:rsidR="005A2A06" w:rsidRPr="00A20658">
        <w:rPr>
          <w:i/>
        </w:rPr>
        <w:t>random_member</w:t>
      </w:r>
      <w:proofErr w:type="spellEnd"/>
      <w:r w:rsidR="00A20658" w:rsidRPr="00A20658">
        <w:rPr>
          <w:i/>
          <w:iCs/>
        </w:rPr>
        <w:t>()</w:t>
      </w:r>
      <w:r w:rsidR="005A2A06">
        <w:t xml:space="preserve">, </w:t>
      </w:r>
      <w:proofErr w:type="spellStart"/>
      <w:r w:rsidR="005A2A06" w:rsidRPr="00A20658">
        <w:rPr>
          <w:i/>
        </w:rPr>
        <w:t>ansi_format</w:t>
      </w:r>
      <w:proofErr w:type="spellEnd"/>
      <w:r w:rsidR="00A20658" w:rsidRPr="00A20658">
        <w:rPr>
          <w:i/>
          <w:iCs/>
        </w:rPr>
        <w:t>()</w:t>
      </w:r>
      <w:r w:rsidR="005A2A06">
        <w:t>, etc.</w:t>
      </w:r>
    </w:p>
    <w:sectPr w:rsidR="0055311A" w:rsidRPr="0094098F" w:rsidSect="00500D30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053D" w14:textId="77777777" w:rsidR="00896E8A" w:rsidRDefault="00896E8A" w:rsidP="0048062D">
      <w:pPr>
        <w:spacing w:after="0" w:line="240" w:lineRule="auto"/>
      </w:pPr>
      <w:r>
        <w:separator/>
      </w:r>
    </w:p>
  </w:endnote>
  <w:endnote w:type="continuationSeparator" w:id="0">
    <w:p w14:paraId="23360AD3" w14:textId="77777777" w:rsidR="00896E8A" w:rsidRDefault="00896E8A" w:rsidP="0048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1544167"/>
      <w:docPartObj>
        <w:docPartGallery w:val="Page Numbers (Bottom of Page)"/>
        <w:docPartUnique/>
      </w:docPartObj>
    </w:sdtPr>
    <w:sdtContent>
      <w:p w14:paraId="2C1D6AB7" w14:textId="3E381400" w:rsidR="0048062D" w:rsidRDefault="0048062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6A38C9" wp14:editId="58B941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: curvada e inclin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115A4D" w14:textId="77777777" w:rsidR="0048062D" w:rsidRDefault="0048062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6A38C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2B115A4D" w14:textId="77777777" w:rsidR="0048062D" w:rsidRDefault="0048062D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F308" w14:textId="77777777" w:rsidR="00896E8A" w:rsidRDefault="00896E8A" w:rsidP="0048062D">
      <w:pPr>
        <w:spacing w:after="0" w:line="240" w:lineRule="auto"/>
      </w:pPr>
      <w:r>
        <w:separator/>
      </w:r>
    </w:p>
  </w:footnote>
  <w:footnote w:type="continuationSeparator" w:id="0">
    <w:p w14:paraId="4825434C" w14:textId="77777777" w:rsidR="00896E8A" w:rsidRDefault="00896E8A" w:rsidP="00480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7BE"/>
    <w:multiLevelType w:val="hybridMultilevel"/>
    <w:tmpl w:val="4200804A"/>
    <w:lvl w:ilvl="0" w:tplc="A3E885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A4D12"/>
    <w:multiLevelType w:val="hybridMultilevel"/>
    <w:tmpl w:val="F7E0E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AD"/>
    <w:rsid w:val="000012BD"/>
    <w:rsid w:val="00001482"/>
    <w:rsid w:val="00001B84"/>
    <w:rsid w:val="000031B3"/>
    <w:rsid w:val="00003FE4"/>
    <w:rsid w:val="000059AB"/>
    <w:rsid w:val="00006047"/>
    <w:rsid w:val="00007962"/>
    <w:rsid w:val="000142A6"/>
    <w:rsid w:val="00014EBE"/>
    <w:rsid w:val="000169A5"/>
    <w:rsid w:val="000203E0"/>
    <w:rsid w:val="000204B5"/>
    <w:rsid w:val="00020829"/>
    <w:rsid w:val="000213B9"/>
    <w:rsid w:val="000218C8"/>
    <w:rsid w:val="00022C2C"/>
    <w:rsid w:val="00025221"/>
    <w:rsid w:val="00025D53"/>
    <w:rsid w:val="000265F4"/>
    <w:rsid w:val="00027C0E"/>
    <w:rsid w:val="00031853"/>
    <w:rsid w:val="00032BF2"/>
    <w:rsid w:val="00032E32"/>
    <w:rsid w:val="00032F04"/>
    <w:rsid w:val="000337F7"/>
    <w:rsid w:val="000369C6"/>
    <w:rsid w:val="00040A4D"/>
    <w:rsid w:val="00042048"/>
    <w:rsid w:val="0004324D"/>
    <w:rsid w:val="00044493"/>
    <w:rsid w:val="00045585"/>
    <w:rsid w:val="00045C0B"/>
    <w:rsid w:val="00050D6B"/>
    <w:rsid w:val="00051722"/>
    <w:rsid w:val="000518CA"/>
    <w:rsid w:val="0005397B"/>
    <w:rsid w:val="00054DA9"/>
    <w:rsid w:val="0005613D"/>
    <w:rsid w:val="00056B1C"/>
    <w:rsid w:val="00056EF2"/>
    <w:rsid w:val="00057002"/>
    <w:rsid w:val="00060378"/>
    <w:rsid w:val="00060D35"/>
    <w:rsid w:val="00063180"/>
    <w:rsid w:val="000646E8"/>
    <w:rsid w:val="00064ACF"/>
    <w:rsid w:val="0006522E"/>
    <w:rsid w:val="00066547"/>
    <w:rsid w:val="00067893"/>
    <w:rsid w:val="000728A0"/>
    <w:rsid w:val="00073F46"/>
    <w:rsid w:val="000756DF"/>
    <w:rsid w:val="00075C7E"/>
    <w:rsid w:val="000763E5"/>
    <w:rsid w:val="00080ABA"/>
    <w:rsid w:val="000834B1"/>
    <w:rsid w:val="00084499"/>
    <w:rsid w:val="00084B8B"/>
    <w:rsid w:val="00084BFF"/>
    <w:rsid w:val="000856C8"/>
    <w:rsid w:val="00086B4F"/>
    <w:rsid w:val="0008732B"/>
    <w:rsid w:val="000902A3"/>
    <w:rsid w:val="00091993"/>
    <w:rsid w:val="00092C5A"/>
    <w:rsid w:val="00093B58"/>
    <w:rsid w:val="00093F18"/>
    <w:rsid w:val="00094C34"/>
    <w:rsid w:val="00095378"/>
    <w:rsid w:val="00095737"/>
    <w:rsid w:val="00095FC2"/>
    <w:rsid w:val="00097317"/>
    <w:rsid w:val="000A08E1"/>
    <w:rsid w:val="000A107A"/>
    <w:rsid w:val="000A1A2A"/>
    <w:rsid w:val="000A2D43"/>
    <w:rsid w:val="000A3673"/>
    <w:rsid w:val="000A5DB6"/>
    <w:rsid w:val="000A5DBA"/>
    <w:rsid w:val="000A65E1"/>
    <w:rsid w:val="000A75AF"/>
    <w:rsid w:val="000A7EEB"/>
    <w:rsid w:val="000B1287"/>
    <w:rsid w:val="000B1CB3"/>
    <w:rsid w:val="000B3E25"/>
    <w:rsid w:val="000B6F26"/>
    <w:rsid w:val="000C121E"/>
    <w:rsid w:val="000C3EF4"/>
    <w:rsid w:val="000C713F"/>
    <w:rsid w:val="000C77C7"/>
    <w:rsid w:val="000C7B0B"/>
    <w:rsid w:val="000C7EA0"/>
    <w:rsid w:val="000D0848"/>
    <w:rsid w:val="000D2261"/>
    <w:rsid w:val="000D4DF3"/>
    <w:rsid w:val="000D66A2"/>
    <w:rsid w:val="000D7695"/>
    <w:rsid w:val="000E008C"/>
    <w:rsid w:val="000E13B2"/>
    <w:rsid w:val="000E278C"/>
    <w:rsid w:val="000E4AA0"/>
    <w:rsid w:val="000E6518"/>
    <w:rsid w:val="000F21B5"/>
    <w:rsid w:val="000F4568"/>
    <w:rsid w:val="000F4C92"/>
    <w:rsid w:val="000F6079"/>
    <w:rsid w:val="000F6E0E"/>
    <w:rsid w:val="000F79FB"/>
    <w:rsid w:val="00100766"/>
    <w:rsid w:val="00100CA2"/>
    <w:rsid w:val="0010472D"/>
    <w:rsid w:val="001057F3"/>
    <w:rsid w:val="001074B8"/>
    <w:rsid w:val="00107BDA"/>
    <w:rsid w:val="00110AFB"/>
    <w:rsid w:val="00111442"/>
    <w:rsid w:val="0011194F"/>
    <w:rsid w:val="0011501F"/>
    <w:rsid w:val="00115B32"/>
    <w:rsid w:val="00115EF3"/>
    <w:rsid w:val="00121468"/>
    <w:rsid w:val="00122502"/>
    <w:rsid w:val="00122C25"/>
    <w:rsid w:val="00122E24"/>
    <w:rsid w:val="00122ECB"/>
    <w:rsid w:val="00123840"/>
    <w:rsid w:val="00123C83"/>
    <w:rsid w:val="001256D5"/>
    <w:rsid w:val="0012737B"/>
    <w:rsid w:val="00130A28"/>
    <w:rsid w:val="00130CF3"/>
    <w:rsid w:val="00131D76"/>
    <w:rsid w:val="00132380"/>
    <w:rsid w:val="00136820"/>
    <w:rsid w:val="001368B8"/>
    <w:rsid w:val="00136DB3"/>
    <w:rsid w:val="00143F1D"/>
    <w:rsid w:val="00144EA8"/>
    <w:rsid w:val="00145CCE"/>
    <w:rsid w:val="00146457"/>
    <w:rsid w:val="001474AB"/>
    <w:rsid w:val="00151D81"/>
    <w:rsid w:val="001532A8"/>
    <w:rsid w:val="00153461"/>
    <w:rsid w:val="001538D4"/>
    <w:rsid w:val="00155532"/>
    <w:rsid w:val="00156964"/>
    <w:rsid w:val="001571B4"/>
    <w:rsid w:val="001607B8"/>
    <w:rsid w:val="0016233A"/>
    <w:rsid w:val="001675F5"/>
    <w:rsid w:val="00167CD4"/>
    <w:rsid w:val="00170113"/>
    <w:rsid w:val="00170819"/>
    <w:rsid w:val="00172882"/>
    <w:rsid w:val="0017365D"/>
    <w:rsid w:val="00174C09"/>
    <w:rsid w:val="00176DD9"/>
    <w:rsid w:val="00176ED6"/>
    <w:rsid w:val="001775AD"/>
    <w:rsid w:val="00180990"/>
    <w:rsid w:val="00180FE4"/>
    <w:rsid w:val="00183855"/>
    <w:rsid w:val="00187E5C"/>
    <w:rsid w:val="00191F06"/>
    <w:rsid w:val="00192FB6"/>
    <w:rsid w:val="001931EA"/>
    <w:rsid w:val="00195016"/>
    <w:rsid w:val="00196736"/>
    <w:rsid w:val="001967B9"/>
    <w:rsid w:val="001971C8"/>
    <w:rsid w:val="0019730D"/>
    <w:rsid w:val="001A0CC7"/>
    <w:rsid w:val="001A4B91"/>
    <w:rsid w:val="001A584B"/>
    <w:rsid w:val="001A5C67"/>
    <w:rsid w:val="001A6880"/>
    <w:rsid w:val="001B0346"/>
    <w:rsid w:val="001B1ED9"/>
    <w:rsid w:val="001B3713"/>
    <w:rsid w:val="001B4B74"/>
    <w:rsid w:val="001B5E8C"/>
    <w:rsid w:val="001B6299"/>
    <w:rsid w:val="001B6A05"/>
    <w:rsid w:val="001B7470"/>
    <w:rsid w:val="001C0322"/>
    <w:rsid w:val="001C0F48"/>
    <w:rsid w:val="001C3124"/>
    <w:rsid w:val="001C4A59"/>
    <w:rsid w:val="001C522E"/>
    <w:rsid w:val="001C537C"/>
    <w:rsid w:val="001C7A29"/>
    <w:rsid w:val="001D000D"/>
    <w:rsid w:val="001D4679"/>
    <w:rsid w:val="001D600A"/>
    <w:rsid w:val="001D63BF"/>
    <w:rsid w:val="001D76FF"/>
    <w:rsid w:val="001E4322"/>
    <w:rsid w:val="001E5949"/>
    <w:rsid w:val="001E5CA6"/>
    <w:rsid w:val="001E6AA2"/>
    <w:rsid w:val="001E7321"/>
    <w:rsid w:val="001F04CF"/>
    <w:rsid w:val="001F127D"/>
    <w:rsid w:val="001F1696"/>
    <w:rsid w:val="001F17A5"/>
    <w:rsid w:val="001F1BB5"/>
    <w:rsid w:val="001F5195"/>
    <w:rsid w:val="001F5EE1"/>
    <w:rsid w:val="001F7107"/>
    <w:rsid w:val="001F7DB8"/>
    <w:rsid w:val="001F7F6C"/>
    <w:rsid w:val="001F7FB9"/>
    <w:rsid w:val="002023DC"/>
    <w:rsid w:val="002029A6"/>
    <w:rsid w:val="00203E49"/>
    <w:rsid w:val="00205143"/>
    <w:rsid w:val="0021322A"/>
    <w:rsid w:val="00214B12"/>
    <w:rsid w:val="00214B54"/>
    <w:rsid w:val="00214FFE"/>
    <w:rsid w:val="0021604A"/>
    <w:rsid w:val="0021709C"/>
    <w:rsid w:val="00217EAA"/>
    <w:rsid w:val="00220689"/>
    <w:rsid w:val="00220E33"/>
    <w:rsid w:val="00221BB4"/>
    <w:rsid w:val="00221C7D"/>
    <w:rsid w:val="00222BC3"/>
    <w:rsid w:val="00227004"/>
    <w:rsid w:val="00234610"/>
    <w:rsid w:val="002352AF"/>
    <w:rsid w:val="002433D2"/>
    <w:rsid w:val="00246256"/>
    <w:rsid w:val="002473B2"/>
    <w:rsid w:val="00247F72"/>
    <w:rsid w:val="00250CB0"/>
    <w:rsid w:val="00250F15"/>
    <w:rsid w:val="002517A7"/>
    <w:rsid w:val="002533BC"/>
    <w:rsid w:val="00255499"/>
    <w:rsid w:val="002554A5"/>
    <w:rsid w:val="002557EA"/>
    <w:rsid w:val="002573C4"/>
    <w:rsid w:val="00257AA7"/>
    <w:rsid w:val="00261201"/>
    <w:rsid w:val="00261970"/>
    <w:rsid w:val="0026266A"/>
    <w:rsid w:val="00262B93"/>
    <w:rsid w:val="00262F07"/>
    <w:rsid w:val="002648CE"/>
    <w:rsid w:val="00264EAB"/>
    <w:rsid w:val="0026532D"/>
    <w:rsid w:val="00266ECA"/>
    <w:rsid w:val="00267CE9"/>
    <w:rsid w:val="00270B88"/>
    <w:rsid w:val="0027232E"/>
    <w:rsid w:val="002726CC"/>
    <w:rsid w:val="00272767"/>
    <w:rsid w:val="00272899"/>
    <w:rsid w:val="00272E20"/>
    <w:rsid w:val="002736F0"/>
    <w:rsid w:val="002740C8"/>
    <w:rsid w:val="002744AA"/>
    <w:rsid w:val="0027500B"/>
    <w:rsid w:val="002766E8"/>
    <w:rsid w:val="00277FF6"/>
    <w:rsid w:val="00281B5A"/>
    <w:rsid w:val="00286382"/>
    <w:rsid w:val="00286405"/>
    <w:rsid w:val="00287892"/>
    <w:rsid w:val="00287BA7"/>
    <w:rsid w:val="00287F31"/>
    <w:rsid w:val="0029187F"/>
    <w:rsid w:val="00291C95"/>
    <w:rsid w:val="00292170"/>
    <w:rsid w:val="00295341"/>
    <w:rsid w:val="00297FFC"/>
    <w:rsid w:val="002A2AF9"/>
    <w:rsid w:val="002A2D82"/>
    <w:rsid w:val="002A332D"/>
    <w:rsid w:val="002A51DE"/>
    <w:rsid w:val="002A6B3E"/>
    <w:rsid w:val="002A7422"/>
    <w:rsid w:val="002B0551"/>
    <w:rsid w:val="002B0675"/>
    <w:rsid w:val="002B075C"/>
    <w:rsid w:val="002B2F2E"/>
    <w:rsid w:val="002B5AE3"/>
    <w:rsid w:val="002B5B4B"/>
    <w:rsid w:val="002B5EE9"/>
    <w:rsid w:val="002B621E"/>
    <w:rsid w:val="002C1A81"/>
    <w:rsid w:val="002C2B24"/>
    <w:rsid w:val="002C2E33"/>
    <w:rsid w:val="002C55A1"/>
    <w:rsid w:val="002C6339"/>
    <w:rsid w:val="002C66C3"/>
    <w:rsid w:val="002C6773"/>
    <w:rsid w:val="002D0A27"/>
    <w:rsid w:val="002D0B64"/>
    <w:rsid w:val="002D1356"/>
    <w:rsid w:val="002D18E7"/>
    <w:rsid w:val="002D25FF"/>
    <w:rsid w:val="002D4AC8"/>
    <w:rsid w:val="002D52EE"/>
    <w:rsid w:val="002D5674"/>
    <w:rsid w:val="002D5D11"/>
    <w:rsid w:val="002D6C48"/>
    <w:rsid w:val="002E08C3"/>
    <w:rsid w:val="002E090B"/>
    <w:rsid w:val="002E190E"/>
    <w:rsid w:val="002E332A"/>
    <w:rsid w:val="002E4423"/>
    <w:rsid w:val="002E466E"/>
    <w:rsid w:val="002E6506"/>
    <w:rsid w:val="002E7380"/>
    <w:rsid w:val="002E766A"/>
    <w:rsid w:val="002E7F7E"/>
    <w:rsid w:val="002F0B66"/>
    <w:rsid w:val="002F1B7E"/>
    <w:rsid w:val="002F3EEA"/>
    <w:rsid w:val="002F4A58"/>
    <w:rsid w:val="002F4EC4"/>
    <w:rsid w:val="002F5ABC"/>
    <w:rsid w:val="002F6C21"/>
    <w:rsid w:val="00302AB0"/>
    <w:rsid w:val="00303570"/>
    <w:rsid w:val="00303EE6"/>
    <w:rsid w:val="00304015"/>
    <w:rsid w:val="00305DF0"/>
    <w:rsid w:val="00310172"/>
    <w:rsid w:val="00311E9E"/>
    <w:rsid w:val="0031761D"/>
    <w:rsid w:val="00320BA1"/>
    <w:rsid w:val="003218A7"/>
    <w:rsid w:val="00321B99"/>
    <w:rsid w:val="003244A8"/>
    <w:rsid w:val="00324917"/>
    <w:rsid w:val="00325CB4"/>
    <w:rsid w:val="0032745D"/>
    <w:rsid w:val="003313D8"/>
    <w:rsid w:val="00332790"/>
    <w:rsid w:val="00342066"/>
    <w:rsid w:val="00342295"/>
    <w:rsid w:val="00344743"/>
    <w:rsid w:val="0034645D"/>
    <w:rsid w:val="0034793C"/>
    <w:rsid w:val="00347D05"/>
    <w:rsid w:val="00350C0E"/>
    <w:rsid w:val="00351C45"/>
    <w:rsid w:val="00352075"/>
    <w:rsid w:val="00352E4A"/>
    <w:rsid w:val="0035439D"/>
    <w:rsid w:val="0035524C"/>
    <w:rsid w:val="00363BD3"/>
    <w:rsid w:val="00366DFA"/>
    <w:rsid w:val="003674DE"/>
    <w:rsid w:val="00367CED"/>
    <w:rsid w:val="0037176E"/>
    <w:rsid w:val="00372BF3"/>
    <w:rsid w:val="00372DF7"/>
    <w:rsid w:val="003743E4"/>
    <w:rsid w:val="003758C9"/>
    <w:rsid w:val="00380AF4"/>
    <w:rsid w:val="003813E9"/>
    <w:rsid w:val="003821BC"/>
    <w:rsid w:val="003851C1"/>
    <w:rsid w:val="0038741E"/>
    <w:rsid w:val="0039415E"/>
    <w:rsid w:val="003A24CE"/>
    <w:rsid w:val="003A33F7"/>
    <w:rsid w:val="003A343B"/>
    <w:rsid w:val="003A39A5"/>
    <w:rsid w:val="003B0ED5"/>
    <w:rsid w:val="003B294C"/>
    <w:rsid w:val="003B3116"/>
    <w:rsid w:val="003B3388"/>
    <w:rsid w:val="003B39B5"/>
    <w:rsid w:val="003B4623"/>
    <w:rsid w:val="003B5762"/>
    <w:rsid w:val="003C1161"/>
    <w:rsid w:val="003C291A"/>
    <w:rsid w:val="003C43B3"/>
    <w:rsid w:val="003C559C"/>
    <w:rsid w:val="003C55F0"/>
    <w:rsid w:val="003C5BAD"/>
    <w:rsid w:val="003C6E5F"/>
    <w:rsid w:val="003C71A5"/>
    <w:rsid w:val="003D0E82"/>
    <w:rsid w:val="003D178C"/>
    <w:rsid w:val="003D2989"/>
    <w:rsid w:val="003D2EB0"/>
    <w:rsid w:val="003D4309"/>
    <w:rsid w:val="003E076C"/>
    <w:rsid w:val="003E151E"/>
    <w:rsid w:val="003E2207"/>
    <w:rsid w:val="003E2CFB"/>
    <w:rsid w:val="003F1EAA"/>
    <w:rsid w:val="003F3A30"/>
    <w:rsid w:val="003F6987"/>
    <w:rsid w:val="003F738F"/>
    <w:rsid w:val="00400221"/>
    <w:rsid w:val="00402220"/>
    <w:rsid w:val="00402C2B"/>
    <w:rsid w:val="004030FF"/>
    <w:rsid w:val="0040461A"/>
    <w:rsid w:val="0040495B"/>
    <w:rsid w:val="004055E9"/>
    <w:rsid w:val="00406B8E"/>
    <w:rsid w:val="00407912"/>
    <w:rsid w:val="00410D6C"/>
    <w:rsid w:val="00410F4D"/>
    <w:rsid w:val="00411858"/>
    <w:rsid w:val="0041268F"/>
    <w:rsid w:val="0041298C"/>
    <w:rsid w:val="00414488"/>
    <w:rsid w:val="004166C7"/>
    <w:rsid w:val="0042149D"/>
    <w:rsid w:val="00422EFE"/>
    <w:rsid w:val="00426FA6"/>
    <w:rsid w:val="00432288"/>
    <w:rsid w:val="00432669"/>
    <w:rsid w:val="00433363"/>
    <w:rsid w:val="0043354C"/>
    <w:rsid w:val="0043368F"/>
    <w:rsid w:val="00433F3F"/>
    <w:rsid w:val="004360C8"/>
    <w:rsid w:val="00436A53"/>
    <w:rsid w:val="00436AD5"/>
    <w:rsid w:val="00437ED7"/>
    <w:rsid w:val="00440D53"/>
    <w:rsid w:val="004420B7"/>
    <w:rsid w:val="00442F8D"/>
    <w:rsid w:val="004459FD"/>
    <w:rsid w:val="00446F91"/>
    <w:rsid w:val="004509A4"/>
    <w:rsid w:val="004509C9"/>
    <w:rsid w:val="004522E4"/>
    <w:rsid w:val="00453139"/>
    <w:rsid w:val="00453858"/>
    <w:rsid w:val="00453B11"/>
    <w:rsid w:val="00453B9C"/>
    <w:rsid w:val="00453C6B"/>
    <w:rsid w:val="004545B3"/>
    <w:rsid w:val="00455496"/>
    <w:rsid w:val="00455AB8"/>
    <w:rsid w:val="00455D1A"/>
    <w:rsid w:val="00457D2F"/>
    <w:rsid w:val="00460A45"/>
    <w:rsid w:val="00460AA2"/>
    <w:rsid w:val="0046276C"/>
    <w:rsid w:val="00462CA4"/>
    <w:rsid w:val="0046370D"/>
    <w:rsid w:val="00463A7C"/>
    <w:rsid w:val="00464602"/>
    <w:rsid w:val="00464B3E"/>
    <w:rsid w:val="00470989"/>
    <w:rsid w:val="004721F8"/>
    <w:rsid w:val="00472F66"/>
    <w:rsid w:val="00474883"/>
    <w:rsid w:val="00474E46"/>
    <w:rsid w:val="004756BB"/>
    <w:rsid w:val="0048062D"/>
    <w:rsid w:val="00481935"/>
    <w:rsid w:val="00481F76"/>
    <w:rsid w:val="00483F39"/>
    <w:rsid w:val="004841BB"/>
    <w:rsid w:val="0048427A"/>
    <w:rsid w:val="004844B2"/>
    <w:rsid w:val="004864F9"/>
    <w:rsid w:val="0048695B"/>
    <w:rsid w:val="00487A04"/>
    <w:rsid w:val="00490CAF"/>
    <w:rsid w:val="004922A8"/>
    <w:rsid w:val="004950D1"/>
    <w:rsid w:val="004A0751"/>
    <w:rsid w:val="004A1E85"/>
    <w:rsid w:val="004A2183"/>
    <w:rsid w:val="004B1255"/>
    <w:rsid w:val="004B2801"/>
    <w:rsid w:val="004B2B03"/>
    <w:rsid w:val="004B2D78"/>
    <w:rsid w:val="004B321A"/>
    <w:rsid w:val="004B32AB"/>
    <w:rsid w:val="004B37A0"/>
    <w:rsid w:val="004B5501"/>
    <w:rsid w:val="004B554A"/>
    <w:rsid w:val="004B5D3C"/>
    <w:rsid w:val="004C1176"/>
    <w:rsid w:val="004C1268"/>
    <w:rsid w:val="004C2A72"/>
    <w:rsid w:val="004C37C3"/>
    <w:rsid w:val="004C41A7"/>
    <w:rsid w:val="004D0AB9"/>
    <w:rsid w:val="004D41F5"/>
    <w:rsid w:val="004D4B7F"/>
    <w:rsid w:val="004D5B9D"/>
    <w:rsid w:val="004D5BA3"/>
    <w:rsid w:val="004E0AB5"/>
    <w:rsid w:val="004E0B41"/>
    <w:rsid w:val="004E3A9D"/>
    <w:rsid w:val="004E50F7"/>
    <w:rsid w:val="004E68B6"/>
    <w:rsid w:val="004F2004"/>
    <w:rsid w:val="004F2A3C"/>
    <w:rsid w:val="004F4D2C"/>
    <w:rsid w:val="004F59F7"/>
    <w:rsid w:val="004F69C1"/>
    <w:rsid w:val="004F726B"/>
    <w:rsid w:val="00500AF6"/>
    <w:rsid w:val="00500D30"/>
    <w:rsid w:val="00502904"/>
    <w:rsid w:val="00504268"/>
    <w:rsid w:val="0050504E"/>
    <w:rsid w:val="0051053A"/>
    <w:rsid w:val="00510EDD"/>
    <w:rsid w:val="005118D2"/>
    <w:rsid w:val="00513EF7"/>
    <w:rsid w:val="00515452"/>
    <w:rsid w:val="005164E4"/>
    <w:rsid w:val="00520AA6"/>
    <w:rsid w:val="00520E03"/>
    <w:rsid w:val="00521E6A"/>
    <w:rsid w:val="00527571"/>
    <w:rsid w:val="005310F7"/>
    <w:rsid w:val="00531EA4"/>
    <w:rsid w:val="0053334C"/>
    <w:rsid w:val="0053459A"/>
    <w:rsid w:val="005363C7"/>
    <w:rsid w:val="00537533"/>
    <w:rsid w:val="005377DA"/>
    <w:rsid w:val="00540FA6"/>
    <w:rsid w:val="0054304E"/>
    <w:rsid w:val="00545671"/>
    <w:rsid w:val="00546CB9"/>
    <w:rsid w:val="005470BE"/>
    <w:rsid w:val="005474E4"/>
    <w:rsid w:val="00550072"/>
    <w:rsid w:val="0055091B"/>
    <w:rsid w:val="00552051"/>
    <w:rsid w:val="0055311A"/>
    <w:rsid w:val="005535DD"/>
    <w:rsid w:val="00553C90"/>
    <w:rsid w:val="005540EA"/>
    <w:rsid w:val="0055508B"/>
    <w:rsid w:val="005553A0"/>
    <w:rsid w:val="00560925"/>
    <w:rsid w:val="00560B9B"/>
    <w:rsid w:val="00561F62"/>
    <w:rsid w:val="00562C63"/>
    <w:rsid w:val="00565645"/>
    <w:rsid w:val="00570CCE"/>
    <w:rsid w:val="005710D3"/>
    <w:rsid w:val="005718AC"/>
    <w:rsid w:val="005724C8"/>
    <w:rsid w:val="00573D0E"/>
    <w:rsid w:val="00575253"/>
    <w:rsid w:val="00577777"/>
    <w:rsid w:val="00577B66"/>
    <w:rsid w:val="005845BE"/>
    <w:rsid w:val="0058495E"/>
    <w:rsid w:val="00584BC9"/>
    <w:rsid w:val="00587131"/>
    <w:rsid w:val="00587D74"/>
    <w:rsid w:val="00587F6B"/>
    <w:rsid w:val="00590754"/>
    <w:rsid w:val="0059515E"/>
    <w:rsid w:val="00596A1A"/>
    <w:rsid w:val="00596BBA"/>
    <w:rsid w:val="00596CC8"/>
    <w:rsid w:val="005A1047"/>
    <w:rsid w:val="005A220E"/>
    <w:rsid w:val="005A2512"/>
    <w:rsid w:val="005A2A06"/>
    <w:rsid w:val="005A2A68"/>
    <w:rsid w:val="005A3BB1"/>
    <w:rsid w:val="005A40B4"/>
    <w:rsid w:val="005A5C12"/>
    <w:rsid w:val="005A72AB"/>
    <w:rsid w:val="005B06ED"/>
    <w:rsid w:val="005B1D66"/>
    <w:rsid w:val="005B1FE1"/>
    <w:rsid w:val="005B2186"/>
    <w:rsid w:val="005B3DCC"/>
    <w:rsid w:val="005B4B3A"/>
    <w:rsid w:val="005B7584"/>
    <w:rsid w:val="005C08CC"/>
    <w:rsid w:val="005C09A4"/>
    <w:rsid w:val="005C3AB2"/>
    <w:rsid w:val="005C5703"/>
    <w:rsid w:val="005C5813"/>
    <w:rsid w:val="005C5914"/>
    <w:rsid w:val="005C5A15"/>
    <w:rsid w:val="005C6BC1"/>
    <w:rsid w:val="005C78A0"/>
    <w:rsid w:val="005D056F"/>
    <w:rsid w:val="005D3025"/>
    <w:rsid w:val="005D5129"/>
    <w:rsid w:val="005D6544"/>
    <w:rsid w:val="005D7096"/>
    <w:rsid w:val="005D7264"/>
    <w:rsid w:val="005E0476"/>
    <w:rsid w:val="005E2E0A"/>
    <w:rsid w:val="005F1324"/>
    <w:rsid w:val="005F2C80"/>
    <w:rsid w:val="005F547C"/>
    <w:rsid w:val="005F5688"/>
    <w:rsid w:val="005F6E82"/>
    <w:rsid w:val="00601C86"/>
    <w:rsid w:val="00602A79"/>
    <w:rsid w:val="00610F76"/>
    <w:rsid w:val="00611AC3"/>
    <w:rsid w:val="00613118"/>
    <w:rsid w:val="00614A24"/>
    <w:rsid w:val="0061678A"/>
    <w:rsid w:val="00623381"/>
    <w:rsid w:val="00623EB2"/>
    <w:rsid w:val="00624E92"/>
    <w:rsid w:val="00624F76"/>
    <w:rsid w:val="006254EE"/>
    <w:rsid w:val="00625A1E"/>
    <w:rsid w:val="00625B91"/>
    <w:rsid w:val="00626AC0"/>
    <w:rsid w:val="00627234"/>
    <w:rsid w:val="0062767C"/>
    <w:rsid w:val="006278FF"/>
    <w:rsid w:val="00634BEE"/>
    <w:rsid w:val="00635DB0"/>
    <w:rsid w:val="0063A82A"/>
    <w:rsid w:val="00641639"/>
    <w:rsid w:val="00642740"/>
    <w:rsid w:val="0064401A"/>
    <w:rsid w:val="00646A93"/>
    <w:rsid w:val="0065051E"/>
    <w:rsid w:val="0065075E"/>
    <w:rsid w:val="006516A5"/>
    <w:rsid w:val="00651D67"/>
    <w:rsid w:val="00654998"/>
    <w:rsid w:val="00661806"/>
    <w:rsid w:val="00662904"/>
    <w:rsid w:val="006639E2"/>
    <w:rsid w:val="00664242"/>
    <w:rsid w:val="00665D64"/>
    <w:rsid w:val="006668B4"/>
    <w:rsid w:val="00672028"/>
    <w:rsid w:val="00674565"/>
    <w:rsid w:val="00676D27"/>
    <w:rsid w:val="0067799E"/>
    <w:rsid w:val="00680E06"/>
    <w:rsid w:val="00682CCA"/>
    <w:rsid w:val="00683637"/>
    <w:rsid w:val="00683C6C"/>
    <w:rsid w:val="00685CE4"/>
    <w:rsid w:val="00685D0D"/>
    <w:rsid w:val="0068606A"/>
    <w:rsid w:val="006866EF"/>
    <w:rsid w:val="006870A0"/>
    <w:rsid w:val="00692E9B"/>
    <w:rsid w:val="006941B6"/>
    <w:rsid w:val="00694B32"/>
    <w:rsid w:val="00695685"/>
    <w:rsid w:val="0069680B"/>
    <w:rsid w:val="00697408"/>
    <w:rsid w:val="0069776C"/>
    <w:rsid w:val="006A1540"/>
    <w:rsid w:val="006A15D5"/>
    <w:rsid w:val="006A2493"/>
    <w:rsid w:val="006A3E1C"/>
    <w:rsid w:val="006A4D21"/>
    <w:rsid w:val="006A510A"/>
    <w:rsid w:val="006B1D12"/>
    <w:rsid w:val="006B72EC"/>
    <w:rsid w:val="006B78C6"/>
    <w:rsid w:val="006B7F3D"/>
    <w:rsid w:val="006C07AE"/>
    <w:rsid w:val="006C1D7D"/>
    <w:rsid w:val="006C1EF0"/>
    <w:rsid w:val="006C2DBC"/>
    <w:rsid w:val="006C306E"/>
    <w:rsid w:val="006C428E"/>
    <w:rsid w:val="006C4374"/>
    <w:rsid w:val="006C4B95"/>
    <w:rsid w:val="006C4D9B"/>
    <w:rsid w:val="006D0CC8"/>
    <w:rsid w:val="006D499C"/>
    <w:rsid w:val="006D517E"/>
    <w:rsid w:val="006D63D6"/>
    <w:rsid w:val="006D6983"/>
    <w:rsid w:val="006D6DDA"/>
    <w:rsid w:val="006E0D62"/>
    <w:rsid w:val="006E1BE0"/>
    <w:rsid w:val="006E23DB"/>
    <w:rsid w:val="006E3500"/>
    <w:rsid w:val="006E6434"/>
    <w:rsid w:val="006E7521"/>
    <w:rsid w:val="006F078A"/>
    <w:rsid w:val="006F3585"/>
    <w:rsid w:val="006F415D"/>
    <w:rsid w:val="006F4EE3"/>
    <w:rsid w:val="007001E8"/>
    <w:rsid w:val="00700FB1"/>
    <w:rsid w:val="007012C4"/>
    <w:rsid w:val="00705564"/>
    <w:rsid w:val="00705A6C"/>
    <w:rsid w:val="00706558"/>
    <w:rsid w:val="0070745A"/>
    <w:rsid w:val="0070F285"/>
    <w:rsid w:val="0071073E"/>
    <w:rsid w:val="00710AAE"/>
    <w:rsid w:val="00711E06"/>
    <w:rsid w:val="007126E2"/>
    <w:rsid w:val="007127E3"/>
    <w:rsid w:val="00713F62"/>
    <w:rsid w:val="007144FB"/>
    <w:rsid w:val="007158AC"/>
    <w:rsid w:val="00717031"/>
    <w:rsid w:val="00722432"/>
    <w:rsid w:val="007242D5"/>
    <w:rsid w:val="00725279"/>
    <w:rsid w:val="00725ACC"/>
    <w:rsid w:val="0072660A"/>
    <w:rsid w:val="00727762"/>
    <w:rsid w:val="00727B76"/>
    <w:rsid w:val="007314D1"/>
    <w:rsid w:val="00731A93"/>
    <w:rsid w:val="0073284E"/>
    <w:rsid w:val="00732974"/>
    <w:rsid w:val="00733ED4"/>
    <w:rsid w:val="00734E3F"/>
    <w:rsid w:val="00735848"/>
    <w:rsid w:val="00743242"/>
    <w:rsid w:val="00743949"/>
    <w:rsid w:val="00743B71"/>
    <w:rsid w:val="007441DA"/>
    <w:rsid w:val="007445F7"/>
    <w:rsid w:val="007459E8"/>
    <w:rsid w:val="00746F54"/>
    <w:rsid w:val="0075049F"/>
    <w:rsid w:val="0075433D"/>
    <w:rsid w:val="00754FD5"/>
    <w:rsid w:val="00755136"/>
    <w:rsid w:val="0075681C"/>
    <w:rsid w:val="00756DF8"/>
    <w:rsid w:val="00761E39"/>
    <w:rsid w:val="0076231D"/>
    <w:rsid w:val="00763210"/>
    <w:rsid w:val="00763BA1"/>
    <w:rsid w:val="00763E78"/>
    <w:rsid w:val="007678F8"/>
    <w:rsid w:val="00773BB5"/>
    <w:rsid w:val="00775F8A"/>
    <w:rsid w:val="00777BE9"/>
    <w:rsid w:val="0078100B"/>
    <w:rsid w:val="00781796"/>
    <w:rsid w:val="007818B6"/>
    <w:rsid w:val="0078198C"/>
    <w:rsid w:val="00781C18"/>
    <w:rsid w:val="00782412"/>
    <w:rsid w:val="00786391"/>
    <w:rsid w:val="007900D5"/>
    <w:rsid w:val="00794041"/>
    <w:rsid w:val="007959E0"/>
    <w:rsid w:val="00796714"/>
    <w:rsid w:val="00797F86"/>
    <w:rsid w:val="007A01D2"/>
    <w:rsid w:val="007A1681"/>
    <w:rsid w:val="007A18AF"/>
    <w:rsid w:val="007A418B"/>
    <w:rsid w:val="007A5AF1"/>
    <w:rsid w:val="007A5B9C"/>
    <w:rsid w:val="007B0574"/>
    <w:rsid w:val="007B148A"/>
    <w:rsid w:val="007B1843"/>
    <w:rsid w:val="007B2EE5"/>
    <w:rsid w:val="007B3C39"/>
    <w:rsid w:val="007B53C7"/>
    <w:rsid w:val="007B60E6"/>
    <w:rsid w:val="007B634B"/>
    <w:rsid w:val="007C0B2D"/>
    <w:rsid w:val="007C12D8"/>
    <w:rsid w:val="007C151A"/>
    <w:rsid w:val="007C1F0E"/>
    <w:rsid w:val="007C25DA"/>
    <w:rsid w:val="007C3036"/>
    <w:rsid w:val="007C3843"/>
    <w:rsid w:val="007C4985"/>
    <w:rsid w:val="007C6CF9"/>
    <w:rsid w:val="007C6EDF"/>
    <w:rsid w:val="007D0E28"/>
    <w:rsid w:val="007D1473"/>
    <w:rsid w:val="007D2FD0"/>
    <w:rsid w:val="007D3205"/>
    <w:rsid w:val="007D3560"/>
    <w:rsid w:val="007D404C"/>
    <w:rsid w:val="007D45BD"/>
    <w:rsid w:val="007D4A2C"/>
    <w:rsid w:val="007D5CBE"/>
    <w:rsid w:val="007E0699"/>
    <w:rsid w:val="007E2BC0"/>
    <w:rsid w:val="007E7AF7"/>
    <w:rsid w:val="007F0450"/>
    <w:rsid w:val="007F363F"/>
    <w:rsid w:val="007F5015"/>
    <w:rsid w:val="007F7F2A"/>
    <w:rsid w:val="0080025E"/>
    <w:rsid w:val="00802AA8"/>
    <w:rsid w:val="00802B56"/>
    <w:rsid w:val="00802CF5"/>
    <w:rsid w:val="00803352"/>
    <w:rsid w:val="00803F17"/>
    <w:rsid w:val="00803F9D"/>
    <w:rsid w:val="008053C8"/>
    <w:rsid w:val="00805778"/>
    <w:rsid w:val="008060B9"/>
    <w:rsid w:val="00806FE5"/>
    <w:rsid w:val="00810A8C"/>
    <w:rsid w:val="00810E71"/>
    <w:rsid w:val="0081184E"/>
    <w:rsid w:val="00813A01"/>
    <w:rsid w:val="00814823"/>
    <w:rsid w:val="00814C4F"/>
    <w:rsid w:val="0081619A"/>
    <w:rsid w:val="008200C4"/>
    <w:rsid w:val="0082061A"/>
    <w:rsid w:val="00824ACA"/>
    <w:rsid w:val="00833695"/>
    <w:rsid w:val="0083372F"/>
    <w:rsid w:val="0083608C"/>
    <w:rsid w:val="00836367"/>
    <w:rsid w:val="00840B7D"/>
    <w:rsid w:val="008423BA"/>
    <w:rsid w:val="008427D7"/>
    <w:rsid w:val="008440AC"/>
    <w:rsid w:val="0084526D"/>
    <w:rsid w:val="00846322"/>
    <w:rsid w:val="008472B5"/>
    <w:rsid w:val="00847D66"/>
    <w:rsid w:val="00850452"/>
    <w:rsid w:val="00850FB1"/>
    <w:rsid w:val="00852AFE"/>
    <w:rsid w:val="00853254"/>
    <w:rsid w:val="0085340E"/>
    <w:rsid w:val="00854002"/>
    <w:rsid w:val="0085489B"/>
    <w:rsid w:val="008561DC"/>
    <w:rsid w:val="00856BD3"/>
    <w:rsid w:val="0086072A"/>
    <w:rsid w:val="008612CD"/>
    <w:rsid w:val="008618D0"/>
    <w:rsid w:val="008620CC"/>
    <w:rsid w:val="00866493"/>
    <w:rsid w:val="0087050D"/>
    <w:rsid w:val="008707FF"/>
    <w:rsid w:val="00871ADE"/>
    <w:rsid w:val="00874F2C"/>
    <w:rsid w:val="008759B7"/>
    <w:rsid w:val="008807B3"/>
    <w:rsid w:val="008813A8"/>
    <w:rsid w:val="008829F0"/>
    <w:rsid w:val="00882CC8"/>
    <w:rsid w:val="008833AA"/>
    <w:rsid w:val="00883978"/>
    <w:rsid w:val="00885781"/>
    <w:rsid w:val="008857ED"/>
    <w:rsid w:val="008915B4"/>
    <w:rsid w:val="00892E16"/>
    <w:rsid w:val="00892F0F"/>
    <w:rsid w:val="00896E8A"/>
    <w:rsid w:val="008977BD"/>
    <w:rsid w:val="00897BC4"/>
    <w:rsid w:val="008A0FC2"/>
    <w:rsid w:val="008A28CA"/>
    <w:rsid w:val="008A37C8"/>
    <w:rsid w:val="008A3BF3"/>
    <w:rsid w:val="008A52CC"/>
    <w:rsid w:val="008A5416"/>
    <w:rsid w:val="008A55CC"/>
    <w:rsid w:val="008A6CCD"/>
    <w:rsid w:val="008A73A3"/>
    <w:rsid w:val="008B1A3E"/>
    <w:rsid w:val="008B345D"/>
    <w:rsid w:val="008B38E6"/>
    <w:rsid w:val="008B5062"/>
    <w:rsid w:val="008B5D64"/>
    <w:rsid w:val="008B6014"/>
    <w:rsid w:val="008B6159"/>
    <w:rsid w:val="008C175C"/>
    <w:rsid w:val="008C1E35"/>
    <w:rsid w:val="008C3288"/>
    <w:rsid w:val="008C3659"/>
    <w:rsid w:val="008C4B5B"/>
    <w:rsid w:val="008C6870"/>
    <w:rsid w:val="008C6F06"/>
    <w:rsid w:val="008D4220"/>
    <w:rsid w:val="008D4B33"/>
    <w:rsid w:val="008E0B6C"/>
    <w:rsid w:val="008E156C"/>
    <w:rsid w:val="008E1912"/>
    <w:rsid w:val="008E3F1E"/>
    <w:rsid w:val="008E6126"/>
    <w:rsid w:val="008E7F2B"/>
    <w:rsid w:val="008F0A45"/>
    <w:rsid w:val="008F0D15"/>
    <w:rsid w:val="008F0FB2"/>
    <w:rsid w:val="008F1957"/>
    <w:rsid w:val="008F2EB8"/>
    <w:rsid w:val="008F4075"/>
    <w:rsid w:val="008F7DB2"/>
    <w:rsid w:val="00904523"/>
    <w:rsid w:val="0091084D"/>
    <w:rsid w:val="0091196B"/>
    <w:rsid w:val="0091287E"/>
    <w:rsid w:val="00912D36"/>
    <w:rsid w:val="0091316C"/>
    <w:rsid w:val="00913E81"/>
    <w:rsid w:val="00914DA6"/>
    <w:rsid w:val="009155C4"/>
    <w:rsid w:val="00916EA4"/>
    <w:rsid w:val="009176F2"/>
    <w:rsid w:val="009201C0"/>
    <w:rsid w:val="009214A0"/>
    <w:rsid w:val="0092215F"/>
    <w:rsid w:val="0092244F"/>
    <w:rsid w:val="00923A63"/>
    <w:rsid w:val="00930662"/>
    <w:rsid w:val="009306FA"/>
    <w:rsid w:val="0093351C"/>
    <w:rsid w:val="0093556C"/>
    <w:rsid w:val="0093671D"/>
    <w:rsid w:val="00936738"/>
    <w:rsid w:val="00936A46"/>
    <w:rsid w:val="00936FFD"/>
    <w:rsid w:val="009373F1"/>
    <w:rsid w:val="009408C7"/>
    <w:rsid w:val="0094098F"/>
    <w:rsid w:val="00940D7B"/>
    <w:rsid w:val="00946AEC"/>
    <w:rsid w:val="00947406"/>
    <w:rsid w:val="00950000"/>
    <w:rsid w:val="009500FD"/>
    <w:rsid w:val="009515E1"/>
    <w:rsid w:val="009534A9"/>
    <w:rsid w:val="00955A5B"/>
    <w:rsid w:val="00955FA0"/>
    <w:rsid w:val="00956246"/>
    <w:rsid w:val="00957D50"/>
    <w:rsid w:val="00960898"/>
    <w:rsid w:val="00960B2B"/>
    <w:rsid w:val="0096517B"/>
    <w:rsid w:val="009666C2"/>
    <w:rsid w:val="00971B1F"/>
    <w:rsid w:val="009739FC"/>
    <w:rsid w:val="00975D08"/>
    <w:rsid w:val="00976674"/>
    <w:rsid w:val="00980DDD"/>
    <w:rsid w:val="00983F27"/>
    <w:rsid w:val="009902F7"/>
    <w:rsid w:val="009908E6"/>
    <w:rsid w:val="0099171D"/>
    <w:rsid w:val="00991781"/>
    <w:rsid w:val="009919E5"/>
    <w:rsid w:val="0099210F"/>
    <w:rsid w:val="00992EAA"/>
    <w:rsid w:val="0099361B"/>
    <w:rsid w:val="00993A6E"/>
    <w:rsid w:val="00994A4D"/>
    <w:rsid w:val="00994BA1"/>
    <w:rsid w:val="00995571"/>
    <w:rsid w:val="009965F0"/>
    <w:rsid w:val="00997C69"/>
    <w:rsid w:val="009A0B79"/>
    <w:rsid w:val="009A1017"/>
    <w:rsid w:val="009A2660"/>
    <w:rsid w:val="009A2863"/>
    <w:rsid w:val="009A3C5D"/>
    <w:rsid w:val="009A427D"/>
    <w:rsid w:val="009A52AA"/>
    <w:rsid w:val="009A58A6"/>
    <w:rsid w:val="009A6B41"/>
    <w:rsid w:val="009A7D8A"/>
    <w:rsid w:val="009B2DB6"/>
    <w:rsid w:val="009B4158"/>
    <w:rsid w:val="009B4DC5"/>
    <w:rsid w:val="009C2FAB"/>
    <w:rsid w:val="009D0913"/>
    <w:rsid w:val="009D0B8B"/>
    <w:rsid w:val="009D1B4A"/>
    <w:rsid w:val="009D27A9"/>
    <w:rsid w:val="009D36BB"/>
    <w:rsid w:val="009D53A9"/>
    <w:rsid w:val="009D5F17"/>
    <w:rsid w:val="009E1934"/>
    <w:rsid w:val="009E38E3"/>
    <w:rsid w:val="009E6A0E"/>
    <w:rsid w:val="009F0EDE"/>
    <w:rsid w:val="009F3017"/>
    <w:rsid w:val="009F3797"/>
    <w:rsid w:val="009F3879"/>
    <w:rsid w:val="009F44C5"/>
    <w:rsid w:val="009F47DA"/>
    <w:rsid w:val="009F4E09"/>
    <w:rsid w:val="00A008D1"/>
    <w:rsid w:val="00A02C56"/>
    <w:rsid w:val="00A036BA"/>
    <w:rsid w:val="00A05170"/>
    <w:rsid w:val="00A13777"/>
    <w:rsid w:val="00A13EA7"/>
    <w:rsid w:val="00A141ED"/>
    <w:rsid w:val="00A15976"/>
    <w:rsid w:val="00A16F51"/>
    <w:rsid w:val="00A204DF"/>
    <w:rsid w:val="00A20658"/>
    <w:rsid w:val="00A207EA"/>
    <w:rsid w:val="00A20E12"/>
    <w:rsid w:val="00A222F7"/>
    <w:rsid w:val="00A2255F"/>
    <w:rsid w:val="00A2266A"/>
    <w:rsid w:val="00A23D5B"/>
    <w:rsid w:val="00A244F3"/>
    <w:rsid w:val="00A256D7"/>
    <w:rsid w:val="00A26F9E"/>
    <w:rsid w:val="00A2748E"/>
    <w:rsid w:val="00A30A1E"/>
    <w:rsid w:val="00A3184E"/>
    <w:rsid w:val="00A323A2"/>
    <w:rsid w:val="00A33367"/>
    <w:rsid w:val="00A353BF"/>
    <w:rsid w:val="00A41442"/>
    <w:rsid w:val="00A42C93"/>
    <w:rsid w:val="00A43680"/>
    <w:rsid w:val="00A4576F"/>
    <w:rsid w:val="00A46F73"/>
    <w:rsid w:val="00A511A1"/>
    <w:rsid w:val="00A52228"/>
    <w:rsid w:val="00A55218"/>
    <w:rsid w:val="00A564F1"/>
    <w:rsid w:val="00A603A2"/>
    <w:rsid w:val="00A60BA0"/>
    <w:rsid w:val="00A61D06"/>
    <w:rsid w:val="00A62A7A"/>
    <w:rsid w:val="00A64955"/>
    <w:rsid w:val="00A66ED8"/>
    <w:rsid w:val="00A726EC"/>
    <w:rsid w:val="00A72BDE"/>
    <w:rsid w:val="00A733B0"/>
    <w:rsid w:val="00A73D14"/>
    <w:rsid w:val="00A774FA"/>
    <w:rsid w:val="00A827E3"/>
    <w:rsid w:val="00A859AD"/>
    <w:rsid w:val="00A85B0E"/>
    <w:rsid w:val="00A86564"/>
    <w:rsid w:val="00A87371"/>
    <w:rsid w:val="00A905F4"/>
    <w:rsid w:val="00A92757"/>
    <w:rsid w:val="00A92A94"/>
    <w:rsid w:val="00A934D8"/>
    <w:rsid w:val="00A93A62"/>
    <w:rsid w:val="00A95159"/>
    <w:rsid w:val="00AA0585"/>
    <w:rsid w:val="00AA3B45"/>
    <w:rsid w:val="00AA5C2B"/>
    <w:rsid w:val="00AA67C1"/>
    <w:rsid w:val="00AB006B"/>
    <w:rsid w:val="00AB2631"/>
    <w:rsid w:val="00AB2E2A"/>
    <w:rsid w:val="00AB3E43"/>
    <w:rsid w:val="00AB4F1C"/>
    <w:rsid w:val="00AB5A89"/>
    <w:rsid w:val="00AC146B"/>
    <w:rsid w:val="00AC2A11"/>
    <w:rsid w:val="00AC5163"/>
    <w:rsid w:val="00AD0557"/>
    <w:rsid w:val="00AD1F6C"/>
    <w:rsid w:val="00AD7084"/>
    <w:rsid w:val="00AE1239"/>
    <w:rsid w:val="00AE1C83"/>
    <w:rsid w:val="00AE4235"/>
    <w:rsid w:val="00AE4437"/>
    <w:rsid w:val="00AF1E35"/>
    <w:rsid w:val="00AF1F13"/>
    <w:rsid w:val="00AF2E79"/>
    <w:rsid w:val="00AF3000"/>
    <w:rsid w:val="00B007A6"/>
    <w:rsid w:val="00B00D07"/>
    <w:rsid w:val="00B0148C"/>
    <w:rsid w:val="00B017A1"/>
    <w:rsid w:val="00B01A52"/>
    <w:rsid w:val="00B01C05"/>
    <w:rsid w:val="00B047CE"/>
    <w:rsid w:val="00B04A68"/>
    <w:rsid w:val="00B05982"/>
    <w:rsid w:val="00B05BDC"/>
    <w:rsid w:val="00B06A9F"/>
    <w:rsid w:val="00B10B82"/>
    <w:rsid w:val="00B11AC7"/>
    <w:rsid w:val="00B13B3F"/>
    <w:rsid w:val="00B144C6"/>
    <w:rsid w:val="00B154A2"/>
    <w:rsid w:val="00B16074"/>
    <w:rsid w:val="00B1781E"/>
    <w:rsid w:val="00B20B2E"/>
    <w:rsid w:val="00B21278"/>
    <w:rsid w:val="00B22DCC"/>
    <w:rsid w:val="00B249A0"/>
    <w:rsid w:val="00B35D7F"/>
    <w:rsid w:val="00B3675A"/>
    <w:rsid w:val="00B44836"/>
    <w:rsid w:val="00B45C44"/>
    <w:rsid w:val="00B500A3"/>
    <w:rsid w:val="00B555C9"/>
    <w:rsid w:val="00B55FFF"/>
    <w:rsid w:val="00B5603D"/>
    <w:rsid w:val="00B61148"/>
    <w:rsid w:val="00B6164D"/>
    <w:rsid w:val="00B61D34"/>
    <w:rsid w:val="00B6261C"/>
    <w:rsid w:val="00B65482"/>
    <w:rsid w:val="00B66BAA"/>
    <w:rsid w:val="00B67570"/>
    <w:rsid w:val="00B67C99"/>
    <w:rsid w:val="00B712A8"/>
    <w:rsid w:val="00B71D08"/>
    <w:rsid w:val="00B733C7"/>
    <w:rsid w:val="00B7575D"/>
    <w:rsid w:val="00B75BDB"/>
    <w:rsid w:val="00B76A8C"/>
    <w:rsid w:val="00B7736B"/>
    <w:rsid w:val="00B84486"/>
    <w:rsid w:val="00B863F8"/>
    <w:rsid w:val="00B86AAD"/>
    <w:rsid w:val="00B873A6"/>
    <w:rsid w:val="00B9435D"/>
    <w:rsid w:val="00B945EE"/>
    <w:rsid w:val="00B94B25"/>
    <w:rsid w:val="00B95CA3"/>
    <w:rsid w:val="00B97A86"/>
    <w:rsid w:val="00BA2BA3"/>
    <w:rsid w:val="00BA4295"/>
    <w:rsid w:val="00BA4984"/>
    <w:rsid w:val="00BA5388"/>
    <w:rsid w:val="00BA5E3A"/>
    <w:rsid w:val="00BB17F1"/>
    <w:rsid w:val="00BB4709"/>
    <w:rsid w:val="00BB5D13"/>
    <w:rsid w:val="00BB63A8"/>
    <w:rsid w:val="00BB736A"/>
    <w:rsid w:val="00BB79E6"/>
    <w:rsid w:val="00BC2FB6"/>
    <w:rsid w:val="00BC55D6"/>
    <w:rsid w:val="00BC5CD6"/>
    <w:rsid w:val="00BC615A"/>
    <w:rsid w:val="00BC6B3C"/>
    <w:rsid w:val="00BC79DD"/>
    <w:rsid w:val="00BD047F"/>
    <w:rsid w:val="00BD10F3"/>
    <w:rsid w:val="00BD23B8"/>
    <w:rsid w:val="00BD2D14"/>
    <w:rsid w:val="00BD2FA0"/>
    <w:rsid w:val="00BD47B0"/>
    <w:rsid w:val="00BD635F"/>
    <w:rsid w:val="00BE0FB2"/>
    <w:rsid w:val="00BE1923"/>
    <w:rsid w:val="00BE5481"/>
    <w:rsid w:val="00BE6043"/>
    <w:rsid w:val="00BE606A"/>
    <w:rsid w:val="00BE7B3F"/>
    <w:rsid w:val="00BE7F4D"/>
    <w:rsid w:val="00BF1B62"/>
    <w:rsid w:val="00BF2A34"/>
    <w:rsid w:val="00BF767E"/>
    <w:rsid w:val="00C00313"/>
    <w:rsid w:val="00C03B03"/>
    <w:rsid w:val="00C0416A"/>
    <w:rsid w:val="00C0425E"/>
    <w:rsid w:val="00C04867"/>
    <w:rsid w:val="00C053A4"/>
    <w:rsid w:val="00C102C5"/>
    <w:rsid w:val="00C104A9"/>
    <w:rsid w:val="00C11F2E"/>
    <w:rsid w:val="00C12847"/>
    <w:rsid w:val="00C14A3F"/>
    <w:rsid w:val="00C16B8B"/>
    <w:rsid w:val="00C20E20"/>
    <w:rsid w:val="00C21729"/>
    <w:rsid w:val="00C23E8B"/>
    <w:rsid w:val="00C24911"/>
    <w:rsid w:val="00C2726F"/>
    <w:rsid w:val="00C27733"/>
    <w:rsid w:val="00C3267E"/>
    <w:rsid w:val="00C3399B"/>
    <w:rsid w:val="00C34345"/>
    <w:rsid w:val="00C3470C"/>
    <w:rsid w:val="00C3560C"/>
    <w:rsid w:val="00C3647A"/>
    <w:rsid w:val="00C36AE2"/>
    <w:rsid w:val="00C40E3C"/>
    <w:rsid w:val="00C41934"/>
    <w:rsid w:val="00C43178"/>
    <w:rsid w:val="00C466B0"/>
    <w:rsid w:val="00C471AE"/>
    <w:rsid w:val="00C55354"/>
    <w:rsid w:val="00C55379"/>
    <w:rsid w:val="00C56B57"/>
    <w:rsid w:val="00C61EE2"/>
    <w:rsid w:val="00C62874"/>
    <w:rsid w:val="00C629D7"/>
    <w:rsid w:val="00C63504"/>
    <w:rsid w:val="00C63DA5"/>
    <w:rsid w:val="00C64721"/>
    <w:rsid w:val="00C676C2"/>
    <w:rsid w:val="00C6791B"/>
    <w:rsid w:val="00C67FA7"/>
    <w:rsid w:val="00C72690"/>
    <w:rsid w:val="00C73D19"/>
    <w:rsid w:val="00C751E2"/>
    <w:rsid w:val="00C75696"/>
    <w:rsid w:val="00C77D55"/>
    <w:rsid w:val="00C800E1"/>
    <w:rsid w:val="00C81183"/>
    <w:rsid w:val="00C813F4"/>
    <w:rsid w:val="00C8297B"/>
    <w:rsid w:val="00C82F6D"/>
    <w:rsid w:val="00C83B54"/>
    <w:rsid w:val="00C848C7"/>
    <w:rsid w:val="00C87163"/>
    <w:rsid w:val="00C926E5"/>
    <w:rsid w:val="00C92A05"/>
    <w:rsid w:val="00C93015"/>
    <w:rsid w:val="00C93051"/>
    <w:rsid w:val="00C95B9F"/>
    <w:rsid w:val="00C96678"/>
    <w:rsid w:val="00C97C91"/>
    <w:rsid w:val="00C97F50"/>
    <w:rsid w:val="00CA0A2B"/>
    <w:rsid w:val="00CA292F"/>
    <w:rsid w:val="00CA393F"/>
    <w:rsid w:val="00CA4CC0"/>
    <w:rsid w:val="00CA64DF"/>
    <w:rsid w:val="00CA667B"/>
    <w:rsid w:val="00CB0DF9"/>
    <w:rsid w:val="00CB0FDE"/>
    <w:rsid w:val="00CB58D7"/>
    <w:rsid w:val="00CB78C1"/>
    <w:rsid w:val="00CB7DE1"/>
    <w:rsid w:val="00CC000C"/>
    <w:rsid w:val="00CC0CFD"/>
    <w:rsid w:val="00CC2E6C"/>
    <w:rsid w:val="00CC2F91"/>
    <w:rsid w:val="00CC497E"/>
    <w:rsid w:val="00CC5BD9"/>
    <w:rsid w:val="00CC6485"/>
    <w:rsid w:val="00CD008A"/>
    <w:rsid w:val="00CD015E"/>
    <w:rsid w:val="00CD04F1"/>
    <w:rsid w:val="00CD0788"/>
    <w:rsid w:val="00CD0A62"/>
    <w:rsid w:val="00CD0E93"/>
    <w:rsid w:val="00CD0EBE"/>
    <w:rsid w:val="00CD2B0C"/>
    <w:rsid w:val="00CD4C99"/>
    <w:rsid w:val="00CD4FC4"/>
    <w:rsid w:val="00CD7E12"/>
    <w:rsid w:val="00CE1FBC"/>
    <w:rsid w:val="00CE2D1D"/>
    <w:rsid w:val="00CE7FE3"/>
    <w:rsid w:val="00CF38D2"/>
    <w:rsid w:val="00CF3A4E"/>
    <w:rsid w:val="00CF6928"/>
    <w:rsid w:val="00D00D24"/>
    <w:rsid w:val="00D017DE"/>
    <w:rsid w:val="00D0389E"/>
    <w:rsid w:val="00D07C2A"/>
    <w:rsid w:val="00D10592"/>
    <w:rsid w:val="00D12C50"/>
    <w:rsid w:val="00D13A8C"/>
    <w:rsid w:val="00D20944"/>
    <w:rsid w:val="00D20D4C"/>
    <w:rsid w:val="00D21C61"/>
    <w:rsid w:val="00D21CB8"/>
    <w:rsid w:val="00D226F6"/>
    <w:rsid w:val="00D22879"/>
    <w:rsid w:val="00D232BD"/>
    <w:rsid w:val="00D23F71"/>
    <w:rsid w:val="00D25A24"/>
    <w:rsid w:val="00D26014"/>
    <w:rsid w:val="00D2735A"/>
    <w:rsid w:val="00D2785D"/>
    <w:rsid w:val="00D3181C"/>
    <w:rsid w:val="00D34161"/>
    <w:rsid w:val="00D349BC"/>
    <w:rsid w:val="00D349CD"/>
    <w:rsid w:val="00D366E9"/>
    <w:rsid w:val="00D368A7"/>
    <w:rsid w:val="00D41705"/>
    <w:rsid w:val="00D41C9B"/>
    <w:rsid w:val="00D4252D"/>
    <w:rsid w:val="00D44F66"/>
    <w:rsid w:val="00D52593"/>
    <w:rsid w:val="00D52C28"/>
    <w:rsid w:val="00D52DFB"/>
    <w:rsid w:val="00D54AB6"/>
    <w:rsid w:val="00D55B18"/>
    <w:rsid w:val="00D56353"/>
    <w:rsid w:val="00D5708F"/>
    <w:rsid w:val="00D57194"/>
    <w:rsid w:val="00D57956"/>
    <w:rsid w:val="00D59C9B"/>
    <w:rsid w:val="00D60458"/>
    <w:rsid w:val="00D6178E"/>
    <w:rsid w:val="00D63457"/>
    <w:rsid w:val="00D65A72"/>
    <w:rsid w:val="00D6657F"/>
    <w:rsid w:val="00D701A8"/>
    <w:rsid w:val="00D7230A"/>
    <w:rsid w:val="00D73CBD"/>
    <w:rsid w:val="00D74F6D"/>
    <w:rsid w:val="00D7517F"/>
    <w:rsid w:val="00D81526"/>
    <w:rsid w:val="00D84FEB"/>
    <w:rsid w:val="00D85FC0"/>
    <w:rsid w:val="00D86040"/>
    <w:rsid w:val="00D87640"/>
    <w:rsid w:val="00D91D98"/>
    <w:rsid w:val="00D92D2F"/>
    <w:rsid w:val="00D92FCB"/>
    <w:rsid w:val="00D94F50"/>
    <w:rsid w:val="00D95994"/>
    <w:rsid w:val="00D966AB"/>
    <w:rsid w:val="00DA0ED8"/>
    <w:rsid w:val="00DA1332"/>
    <w:rsid w:val="00DA2FBD"/>
    <w:rsid w:val="00DA3BCE"/>
    <w:rsid w:val="00DA3BE5"/>
    <w:rsid w:val="00DA3D6D"/>
    <w:rsid w:val="00DA4CC6"/>
    <w:rsid w:val="00DB0F24"/>
    <w:rsid w:val="00DB25A2"/>
    <w:rsid w:val="00DB2B97"/>
    <w:rsid w:val="00DB3177"/>
    <w:rsid w:val="00DB40AC"/>
    <w:rsid w:val="00DB6DA4"/>
    <w:rsid w:val="00DB7045"/>
    <w:rsid w:val="00DB8650"/>
    <w:rsid w:val="00DC16AB"/>
    <w:rsid w:val="00DC1E60"/>
    <w:rsid w:val="00DC35CE"/>
    <w:rsid w:val="00DC3B99"/>
    <w:rsid w:val="00DC443E"/>
    <w:rsid w:val="00DC4B53"/>
    <w:rsid w:val="00DC6039"/>
    <w:rsid w:val="00DD1500"/>
    <w:rsid w:val="00DD1E68"/>
    <w:rsid w:val="00DD592B"/>
    <w:rsid w:val="00DD7A82"/>
    <w:rsid w:val="00DE0D54"/>
    <w:rsid w:val="00DE142F"/>
    <w:rsid w:val="00DE2248"/>
    <w:rsid w:val="00DE25C1"/>
    <w:rsid w:val="00DE2982"/>
    <w:rsid w:val="00DE386F"/>
    <w:rsid w:val="00DE4630"/>
    <w:rsid w:val="00DE493D"/>
    <w:rsid w:val="00DE5185"/>
    <w:rsid w:val="00DE5B5F"/>
    <w:rsid w:val="00DE66E1"/>
    <w:rsid w:val="00DE6799"/>
    <w:rsid w:val="00DE7D19"/>
    <w:rsid w:val="00DF1674"/>
    <w:rsid w:val="00DF2969"/>
    <w:rsid w:val="00DF3A99"/>
    <w:rsid w:val="00DF42A1"/>
    <w:rsid w:val="00DF4A77"/>
    <w:rsid w:val="00DF50D0"/>
    <w:rsid w:val="00DF688B"/>
    <w:rsid w:val="00DF6C25"/>
    <w:rsid w:val="00E01AC3"/>
    <w:rsid w:val="00E03EB9"/>
    <w:rsid w:val="00E03F3E"/>
    <w:rsid w:val="00E061CC"/>
    <w:rsid w:val="00E07C8B"/>
    <w:rsid w:val="00E11CC1"/>
    <w:rsid w:val="00E12321"/>
    <w:rsid w:val="00E14492"/>
    <w:rsid w:val="00E14558"/>
    <w:rsid w:val="00E14FA2"/>
    <w:rsid w:val="00E15160"/>
    <w:rsid w:val="00E15962"/>
    <w:rsid w:val="00E1682D"/>
    <w:rsid w:val="00E21A45"/>
    <w:rsid w:val="00E21B85"/>
    <w:rsid w:val="00E230EA"/>
    <w:rsid w:val="00E31AF6"/>
    <w:rsid w:val="00E31B42"/>
    <w:rsid w:val="00E34969"/>
    <w:rsid w:val="00E351C3"/>
    <w:rsid w:val="00E35EA7"/>
    <w:rsid w:val="00E36C93"/>
    <w:rsid w:val="00E36CA4"/>
    <w:rsid w:val="00E40BBA"/>
    <w:rsid w:val="00E4190B"/>
    <w:rsid w:val="00E42438"/>
    <w:rsid w:val="00E45304"/>
    <w:rsid w:val="00E4539D"/>
    <w:rsid w:val="00E46F02"/>
    <w:rsid w:val="00E503F8"/>
    <w:rsid w:val="00E51595"/>
    <w:rsid w:val="00E520A2"/>
    <w:rsid w:val="00E52EC7"/>
    <w:rsid w:val="00E53802"/>
    <w:rsid w:val="00E538BE"/>
    <w:rsid w:val="00E5455F"/>
    <w:rsid w:val="00E554C4"/>
    <w:rsid w:val="00E62DE7"/>
    <w:rsid w:val="00E6417A"/>
    <w:rsid w:val="00E65670"/>
    <w:rsid w:val="00E67439"/>
    <w:rsid w:val="00E71C57"/>
    <w:rsid w:val="00E729FD"/>
    <w:rsid w:val="00E73381"/>
    <w:rsid w:val="00E74697"/>
    <w:rsid w:val="00E754C5"/>
    <w:rsid w:val="00E75563"/>
    <w:rsid w:val="00E75ECD"/>
    <w:rsid w:val="00E763C1"/>
    <w:rsid w:val="00E764AE"/>
    <w:rsid w:val="00E85A56"/>
    <w:rsid w:val="00E8654D"/>
    <w:rsid w:val="00E92A1F"/>
    <w:rsid w:val="00E96452"/>
    <w:rsid w:val="00E96B46"/>
    <w:rsid w:val="00EA01C3"/>
    <w:rsid w:val="00EA04C4"/>
    <w:rsid w:val="00EA09EA"/>
    <w:rsid w:val="00EA3571"/>
    <w:rsid w:val="00EA4AEE"/>
    <w:rsid w:val="00EA6A3C"/>
    <w:rsid w:val="00EA6AAA"/>
    <w:rsid w:val="00EB095A"/>
    <w:rsid w:val="00EB0FF8"/>
    <w:rsid w:val="00EB34E4"/>
    <w:rsid w:val="00EB3690"/>
    <w:rsid w:val="00EB762E"/>
    <w:rsid w:val="00EB7F15"/>
    <w:rsid w:val="00EC1187"/>
    <w:rsid w:val="00EC183D"/>
    <w:rsid w:val="00EC23D3"/>
    <w:rsid w:val="00EC31D9"/>
    <w:rsid w:val="00EC5C0C"/>
    <w:rsid w:val="00EC6F97"/>
    <w:rsid w:val="00ED067C"/>
    <w:rsid w:val="00ED0CB2"/>
    <w:rsid w:val="00ED11E5"/>
    <w:rsid w:val="00ED29F8"/>
    <w:rsid w:val="00ED3582"/>
    <w:rsid w:val="00ED4A81"/>
    <w:rsid w:val="00ED67F5"/>
    <w:rsid w:val="00ED74D0"/>
    <w:rsid w:val="00ED7A92"/>
    <w:rsid w:val="00EE1649"/>
    <w:rsid w:val="00EE34C0"/>
    <w:rsid w:val="00EE7369"/>
    <w:rsid w:val="00EF283F"/>
    <w:rsid w:val="00EF34AB"/>
    <w:rsid w:val="00EF4519"/>
    <w:rsid w:val="00EF55BD"/>
    <w:rsid w:val="00EF59AA"/>
    <w:rsid w:val="00EF5B22"/>
    <w:rsid w:val="00EF5C63"/>
    <w:rsid w:val="00EF6331"/>
    <w:rsid w:val="00F0351D"/>
    <w:rsid w:val="00F06775"/>
    <w:rsid w:val="00F17A97"/>
    <w:rsid w:val="00F20225"/>
    <w:rsid w:val="00F206EF"/>
    <w:rsid w:val="00F25631"/>
    <w:rsid w:val="00F25BE8"/>
    <w:rsid w:val="00F2622E"/>
    <w:rsid w:val="00F26CEC"/>
    <w:rsid w:val="00F27D67"/>
    <w:rsid w:val="00F27DC3"/>
    <w:rsid w:val="00F32322"/>
    <w:rsid w:val="00F3232C"/>
    <w:rsid w:val="00F3276A"/>
    <w:rsid w:val="00F328A3"/>
    <w:rsid w:val="00F32A2F"/>
    <w:rsid w:val="00F32BBE"/>
    <w:rsid w:val="00F34BB6"/>
    <w:rsid w:val="00F37F3C"/>
    <w:rsid w:val="00F40BC3"/>
    <w:rsid w:val="00F40FBE"/>
    <w:rsid w:val="00F43EFC"/>
    <w:rsid w:val="00F51BB1"/>
    <w:rsid w:val="00F51E65"/>
    <w:rsid w:val="00F53D09"/>
    <w:rsid w:val="00F53D1D"/>
    <w:rsid w:val="00F54B00"/>
    <w:rsid w:val="00F55244"/>
    <w:rsid w:val="00F5656E"/>
    <w:rsid w:val="00F576E7"/>
    <w:rsid w:val="00F60727"/>
    <w:rsid w:val="00F60EB1"/>
    <w:rsid w:val="00F619FE"/>
    <w:rsid w:val="00F628A3"/>
    <w:rsid w:val="00F713EC"/>
    <w:rsid w:val="00F7178A"/>
    <w:rsid w:val="00F71ECD"/>
    <w:rsid w:val="00F720E0"/>
    <w:rsid w:val="00F720EF"/>
    <w:rsid w:val="00F7255F"/>
    <w:rsid w:val="00F72B0D"/>
    <w:rsid w:val="00F74CEC"/>
    <w:rsid w:val="00F77591"/>
    <w:rsid w:val="00F807EB"/>
    <w:rsid w:val="00F81736"/>
    <w:rsid w:val="00F8332D"/>
    <w:rsid w:val="00F84853"/>
    <w:rsid w:val="00F84A13"/>
    <w:rsid w:val="00F86397"/>
    <w:rsid w:val="00F86994"/>
    <w:rsid w:val="00F93C32"/>
    <w:rsid w:val="00F967E1"/>
    <w:rsid w:val="00F96C24"/>
    <w:rsid w:val="00F97218"/>
    <w:rsid w:val="00F97F9B"/>
    <w:rsid w:val="00FA2408"/>
    <w:rsid w:val="00FA362D"/>
    <w:rsid w:val="00FA512D"/>
    <w:rsid w:val="00FA614B"/>
    <w:rsid w:val="00FA76D6"/>
    <w:rsid w:val="00FB107F"/>
    <w:rsid w:val="00FB4485"/>
    <w:rsid w:val="00FB462A"/>
    <w:rsid w:val="00FB60EF"/>
    <w:rsid w:val="00FB6813"/>
    <w:rsid w:val="00FB7231"/>
    <w:rsid w:val="00FC0274"/>
    <w:rsid w:val="00FC5FC8"/>
    <w:rsid w:val="00FC61A4"/>
    <w:rsid w:val="00FC67B8"/>
    <w:rsid w:val="00FC6C3C"/>
    <w:rsid w:val="00FD0337"/>
    <w:rsid w:val="00FE0B0A"/>
    <w:rsid w:val="00FE1BF0"/>
    <w:rsid w:val="00FE221B"/>
    <w:rsid w:val="00FE73CF"/>
    <w:rsid w:val="00FE7523"/>
    <w:rsid w:val="00FE7AF6"/>
    <w:rsid w:val="00FF1ECB"/>
    <w:rsid w:val="00FF4B75"/>
    <w:rsid w:val="00FF500E"/>
    <w:rsid w:val="00FF7D6F"/>
    <w:rsid w:val="010B83C2"/>
    <w:rsid w:val="0223E772"/>
    <w:rsid w:val="023D7F0E"/>
    <w:rsid w:val="0268E8F9"/>
    <w:rsid w:val="02ADA27F"/>
    <w:rsid w:val="02D18F1E"/>
    <w:rsid w:val="0322C8B6"/>
    <w:rsid w:val="0340E941"/>
    <w:rsid w:val="03BA32C5"/>
    <w:rsid w:val="03F7D4A1"/>
    <w:rsid w:val="042C2736"/>
    <w:rsid w:val="05010050"/>
    <w:rsid w:val="053CDBC4"/>
    <w:rsid w:val="05732792"/>
    <w:rsid w:val="05A185DA"/>
    <w:rsid w:val="06316805"/>
    <w:rsid w:val="0632FB9C"/>
    <w:rsid w:val="06AAD9C2"/>
    <w:rsid w:val="06B6F52D"/>
    <w:rsid w:val="06DDFE62"/>
    <w:rsid w:val="06EFA878"/>
    <w:rsid w:val="070C029B"/>
    <w:rsid w:val="071CD8CB"/>
    <w:rsid w:val="0782B1D1"/>
    <w:rsid w:val="07A9BB06"/>
    <w:rsid w:val="082EEE1F"/>
    <w:rsid w:val="084EA146"/>
    <w:rsid w:val="08E5D97F"/>
    <w:rsid w:val="098BFFC2"/>
    <w:rsid w:val="09970268"/>
    <w:rsid w:val="09F9E711"/>
    <w:rsid w:val="0BE42E83"/>
    <w:rsid w:val="0C04E95C"/>
    <w:rsid w:val="0C09A421"/>
    <w:rsid w:val="0CA89614"/>
    <w:rsid w:val="0D520543"/>
    <w:rsid w:val="0D6CCBCF"/>
    <w:rsid w:val="0D77ADB2"/>
    <w:rsid w:val="0D8C7EF6"/>
    <w:rsid w:val="0DAA6218"/>
    <w:rsid w:val="0E1DF4B8"/>
    <w:rsid w:val="0E2FF9D8"/>
    <w:rsid w:val="0EF2CDD2"/>
    <w:rsid w:val="0F6655DA"/>
    <w:rsid w:val="10909671"/>
    <w:rsid w:val="109E12A2"/>
    <w:rsid w:val="10E1A8CB"/>
    <w:rsid w:val="11352A18"/>
    <w:rsid w:val="119FE93E"/>
    <w:rsid w:val="11A17CD5"/>
    <w:rsid w:val="1249586D"/>
    <w:rsid w:val="12586835"/>
    <w:rsid w:val="126A6D55"/>
    <w:rsid w:val="12A35371"/>
    <w:rsid w:val="12BF7AC3"/>
    <w:rsid w:val="12DC61C6"/>
    <w:rsid w:val="138D58D9"/>
    <w:rsid w:val="139D6F58"/>
    <w:rsid w:val="14380095"/>
    <w:rsid w:val="143828CE"/>
    <w:rsid w:val="1451C06A"/>
    <w:rsid w:val="14545AB8"/>
    <w:rsid w:val="1479F794"/>
    <w:rsid w:val="14A59450"/>
    <w:rsid w:val="14F21323"/>
    <w:rsid w:val="15324F4D"/>
    <w:rsid w:val="1626D0F6"/>
    <w:rsid w:val="166D6614"/>
    <w:rsid w:val="167AB06F"/>
    <w:rsid w:val="16DF5A85"/>
    <w:rsid w:val="16F15FA5"/>
    <w:rsid w:val="17423496"/>
    <w:rsid w:val="17E4257E"/>
    <w:rsid w:val="1849D746"/>
    <w:rsid w:val="18BF1B1E"/>
    <w:rsid w:val="1903E9D4"/>
    <w:rsid w:val="192C86A0"/>
    <w:rsid w:val="194D4179"/>
    <w:rsid w:val="1951FC3E"/>
    <w:rsid w:val="1A4C7DC7"/>
    <w:rsid w:val="1AC0EBC3"/>
    <w:rsid w:val="1AF2BA35"/>
    <w:rsid w:val="1B664CD5"/>
    <w:rsid w:val="1B917957"/>
    <w:rsid w:val="1C0AF5AC"/>
    <w:rsid w:val="1C19DE36"/>
    <w:rsid w:val="1C6818D9"/>
    <w:rsid w:val="1CB497AC"/>
    <w:rsid w:val="1CF98E9B"/>
    <w:rsid w:val="1D2696B5"/>
    <w:rsid w:val="1D66FA1D"/>
    <w:rsid w:val="1E2B61AE"/>
    <w:rsid w:val="1F006D99"/>
    <w:rsid w:val="1F3C163C"/>
    <w:rsid w:val="1FA0C052"/>
    <w:rsid w:val="1FBEA374"/>
    <w:rsid w:val="20AD142A"/>
    <w:rsid w:val="21222FC9"/>
    <w:rsid w:val="2220DE3C"/>
    <w:rsid w:val="23B5BE31"/>
    <w:rsid w:val="23C3088C"/>
    <w:rsid w:val="241A3671"/>
    <w:rsid w:val="2427B2A2"/>
    <w:rsid w:val="242D9C57"/>
    <w:rsid w:val="248EC530"/>
    <w:rsid w:val="24DB4403"/>
    <w:rsid w:val="25359A11"/>
    <w:rsid w:val="257013C4"/>
    <w:rsid w:val="2575FD79"/>
    <w:rsid w:val="257D5E1F"/>
    <w:rsid w:val="25A2C82A"/>
    <w:rsid w:val="25A5FAEB"/>
    <w:rsid w:val="25BAFF00"/>
    <w:rsid w:val="26018986"/>
    <w:rsid w:val="26B51AE7"/>
    <w:rsid w:val="270C48CC"/>
    <w:rsid w:val="28531657"/>
    <w:rsid w:val="28AEA4F2"/>
    <w:rsid w:val="298511A3"/>
    <w:rsid w:val="29B070F6"/>
    <w:rsid w:val="2A5E18A2"/>
    <w:rsid w:val="2A6EEED2"/>
    <w:rsid w:val="2A83B57E"/>
    <w:rsid w:val="2AD4C7D8"/>
    <w:rsid w:val="2B2EC2DC"/>
    <w:rsid w:val="2B33248D"/>
    <w:rsid w:val="2B3C0D37"/>
    <w:rsid w:val="2B5D54F0"/>
    <w:rsid w:val="2C37EF86"/>
    <w:rsid w:val="2CAE9EBC"/>
    <w:rsid w:val="2D61012D"/>
    <w:rsid w:val="2D9CA9D0"/>
    <w:rsid w:val="2DB208EF"/>
    <w:rsid w:val="2E0A65C4"/>
    <w:rsid w:val="2FCC1B02"/>
    <w:rsid w:val="2FFAAC1B"/>
    <w:rsid w:val="3142DA6C"/>
    <w:rsid w:val="31700ABF"/>
    <w:rsid w:val="327DF22E"/>
    <w:rsid w:val="32A48091"/>
    <w:rsid w:val="32A4FB63"/>
    <w:rsid w:val="32B86BE1"/>
    <w:rsid w:val="33F028A9"/>
    <w:rsid w:val="33FBDF6D"/>
    <w:rsid w:val="3433BED2"/>
    <w:rsid w:val="344EAC9C"/>
    <w:rsid w:val="34F392DC"/>
    <w:rsid w:val="352C79F3"/>
    <w:rsid w:val="36FBC808"/>
    <w:rsid w:val="37A3D671"/>
    <w:rsid w:val="37A670BF"/>
    <w:rsid w:val="37CC0D9B"/>
    <w:rsid w:val="38846554"/>
    <w:rsid w:val="38C95C43"/>
    <w:rsid w:val="38D2AA8F"/>
    <w:rsid w:val="39BF7C1B"/>
    <w:rsid w:val="39D614C2"/>
    <w:rsid w:val="3A31708C"/>
    <w:rsid w:val="3AE501ED"/>
    <w:rsid w:val="3B363B85"/>
    <w:rsid w:val="3B871C09"/>
    <w:rsid w:val="3C113125"/>
    <w:rsid w:val="3C9F5780"/>
    <w:rsid w:val="3D9E93CE"/>
    <w:rsid w:val="3DE057FC"/>
    <w:rsid w:val="3E777A0A"/>
    <w:rsid w:val="3F6BF43D"/>
    <w:rsid w:val="3FBA2EE0"/>
    <w:rsid w:val="3FBD2DD5"/>
    <w:rsid w:val="3FED5380"/>
    <w:rsid w:val="4006ADB3"/>
    <w:rsid w:val="4063A8A7"/>
    <w:rsid w:val="40786F53"/>
    <w:rsid w:val="40B91024"/>
    <w:rsid w:val="40D26A57"/>
    <w:rsid w:val="41058EF7"/>
    <w:rsid w:val="416712DA"/>
    <w:rsid w:val="4168A671"/>
    <w:rsid w:val="423A5762"/>
    <w:rsid w:val="426CF698"/>
    <w:rsid w:val="42F2D659"/>
    <w:rsid w:val="42F8C00E"/>
    <w:rsid w:val="4355B06A"/>
    <w:rsid w:val="447445D0"/>
    <w:rsid w:val="44BF310C"/>
    <w:rsid w:val="44EEC8DC"/>
    <w:rsid w:val="45400274"/>
    <w:rsid w:val="458C0675"/>
    <w:rsid w:val="4611B460"/>
    <w:rsid w:val="46C89FC0"/>
    <w:rsid w:val="46EE3C9C"/>
    <w:rsid w:val="4707D438"/>
    <w:rsid w:val="477FB25E"/>
    <w:rsid w:val="47E0DB37"/>
    <w:rsid w:val="48623A7A"/>
    <w:rsid w:val="48C229CB"/>
    <w:rsid w:val="48C81380"/>
    <w:rsid w:val="48E01785"/>
    <w:rsid w:val="48F810F2"/>
    <w:rsid w:val="490D1507"/>
    <w:rsid w:val="497A75F1"/>
    <w:rsid w:val="49EC6A62"/>
    <w:rsid w:val="4A137397"/>
    <w:rsid w:val="4A5E5ED3"/>
    <w:rsid w:val="4A9C00AF"/>
    <w:rsid w:val="4AFBBD2F"/>
    <w:rsid w:val="4B0EDB14"/>
    <w:rsid w:val="4B6DA708"/>
    <w:rsid w:val="4BC18681"/>
    <w:rsid w:val="4BE107D2"/>
    <w:rsid w:val="4BE72DF5"/>
    <w:rsid w:val="4C00BAF9"/>
    <w:rsid w:val="4CD727AA"/>
    <w:rsid w:val="4CE92CCA"/>
    <w:rsid w:val="4D21D57D"/>
    <w:rsid w:val="4D69FE32"/>
    <w:rsid w:val="4DC104D9"/>
    <w:rsid w:val="4DFCAD7C"/>
    <w:rsid w:val="4E016841"/>
    <w:rsid w:val="4E26DDDF"/>
    <w:rsid w:val="4E4DE714"/>
    <w:rsid w:val="4E9A65E7"/>
    <w:rsid w:val="4ED31A2D"/>
    <w:rsid w:val="4F6DAB6A"/>
    <w:rsid w:val="5000B4C3"/>
    <w:rsid w:val="503B2E76"/>
    <w:rsid w:val="50B31734"/>
    <w:rsid w:val="516FA448"/>
    <w:rsid w:val="51701F1A"/>
    <w:rsid w:val="52797D9A"/>
    <w:rsid w:val="52A4E785"/>
    <w:rsid w:val="52A9156A"/>
    <w:rsid w:val="52FA4F02"/>
    <w:rsid w:val="53782C0D"/>
    <w:rsid w:val="53F63151"/>
    <w:rsid w:val="5410F7DD"/>
    <w:rsid w:val="5430AB04"/>
    <w:rsid w:val="544E8E26"/>
    <w:rsid w:val="5466922B"/>
    <w:rsid w:val="548137F4"/>
    <w:rsid w:val="54C220C6"/>
    <w:rsid w:val="5575B227"/>
    <w:rsid w:val="56719476"/>
    <w:rsid w:val="56826AA6"/>
    <w:rsid w:val="56C2CE0E"/>
    <w:rsid w:val="56E843AC"/>
    <w:rsid w:val="573007BA"/>
    <w:rsid w:val="59808DD4"/>
    <w:rsid w:val="598E0A05"/>
    <w:rsid w:val="59F28245"/>
    <w:rsid w:val="5A4DDE0F"/>
    <w:rsid w:val="5A975DED"/>
    <w:rsid w:val="5AD66B27"/>
    <w:rsid w:val="5ADC2CA3"/>
    <w:rsid w:val="5AFD418B"/>
    <w:rsid w:val="5B450599"/>
    <w:rsid w:val="5B49C05E"/>
    <w:rsid w:val="5B6F35FC"/>
    <w:rsid w:val="5BAF9964"/>
    <w:rsid w:val="5BBBB4CF"/>
    <w:rsid w:val="5CCAFD04"/>
    <w:rsid w:val="5CDE2581"/>
    <w:rsid w:val="5D119222"/>
    <w:rsid w:val="5D1EDC7D"/>
    <w:rsid w:val="5D239742"/>
    <w:rsid w:val="5D282AC9"/>
    <w:rsid w:val="5D838693"/>
    <w:rsid w:val="5E1368BE"/>
    <w:rsid w:val="5E406640"/>
    <w:rsid w:val="5EB7FC65"/>
    <w:rsid w:val="5ECBE7B5"/>
    <w:rsid w:val="5EEB6906"/>
    <w:rsid w:val="5FD0B2AE"/>
    <w:rsid w:val="5FEED339"/>
    <w:rsid w:val="5FF6284C"/>
    <w:rsid w:val="60323691"/>
    <w:rsid w:val="60740557"/>
    <w:rsid w:val="60D872FF"/>
    <w:rsid w:val="610CD127"/>
    <w:rsid w:val="61326E03"/>
    <w:rsid w:val="6196F0DB"/>
    <w:rsid w:val="61F70865"/>
    <w:rsid w:val="626174F2"/>
    <w:rsid w:val="628556F9"/>
    <w:rsid w:val="633EEEB5"/>
    <w:rsid w:val="6373BC1C"/>
    <w:rsid w:val="6388C12C"/>
    <w:rsid w:val="63B9EC93"/>
    <w:rsid w:val="63CAC2C3"/>
    <w:rsid w:val="63E44FC7"/>
    <w:rsid w:val="6470FF31"/>
    <w:rsid w:val="648A96CD"/>
    <w:rsid w:val="64A423D1"/>
    <w:rsid w:val="64BABC78"/>
    <w:rsid w:val="65E0424A"/>
    <w:rsid w:val="66317BE2"/>
    <w:rsid w:val="6644EC60"/>
    <w:rsid w:val="66A7D109"/>
    <w:rsid w:val="67514038"/>
    <w:rsid w:val="676639B5"/>
    <w:rsid w:val="67CEC9AF"/>
    <w:rsid w:val="67E12168"/>
    <w:rsid w:val="6840DEE3"/>
    <w:rsid w:val="685315D9"/>
    <w:rsid w:val="6896AC02"/>
    <w:rsid w:val="68B78E19"/>
    <w:rsid w:val="68DE974E"/>
    <w:rsid w:val="68F7F181"/>
    <w:rsid w:val="69401B31"/>
    <w:rsid w:val="6956800C"/>
    <w:rsid w:val="6A1AB5C7"/>
    <w:rsid w:val="6A3A68EE"/>
    <w:rsid w:val="6A4052A3"/>
    <w:rsid w:val="6A584C10"/>
    <w:rsid w:val="6A59EA3F"/>
    <w:rsid w:val="6ACBDEB0"/>
    <w:rsid w:val="6B5D5472"/>
    <w:rsid w:val="6BD0A9A9"/>
    <w:rsid w:val="6C143FD2"/>
    <w:rsid w:val="6C4A26F9"/>
    <w:rsid w:val="6CA0EF3C"/>
    <w:rsid w:val="6D2DD272"/>
    <w:rsid w:val="6D39C5A4"/>
    <w:rsid w:val="6DEE16B6"/>
    <w:rsid w:val="6E22694B"/>
    <w:rsid w:val="6E552944"/>
    <w:rsid w:val="6E60F11B"/>
    <w:rsid w:val="6EF74265"/>
    <w:rsid w:val="6F139C88"/>
    <w:rsid w:val="6F24354F"/>
    <w:rsid w:val="6F390693"/>
    <w:rsid w:val="6F513D69"/>
    <w:rsid w:val="6FFC402F"/>
    <w:rsid w:val="708746D2"/>
    <w:rsid w:val="70BC1439"/>
    <w:rsid w:val="70C20886"/>
    <w:rsid w:val="7127E18C"/>
    <w:rsid w:val="71537E48"/>
    <w:rsid w:val="719FFD1B"/>
    <w:rsid w:val="71D2EEEA"/>
    <w:rsid w:val="72165242"/>
    <w:rsid w:val="731B500C"/>
    <w:rsid w:val="7352CACA"/>
    <w:rsid w:val="7379D3FF"/>
    <w:rsid w:val="737FC84C"/>
    <w:rsid w:val="738D447D"/>
    <w:rsid w:val="73F01E8E"/>
    <w:rsid w:val="74052D3B"/>
    <w:rsid w:val="74C1BA4F"/>
    <w:rsid w:val="74D24BA0"/>
    <w:rsid w:val="74F7C13E"/>
    <w:rsid w:val="75671B61"/>
    <w:rsid w:val="75AED3DC"/>
    <w:rsid w:val="75DA7098"/>
    <w:rsid w:val="75FB2B71"/>
    <w:rsid w:val="760B9CFA"/>
    <w:rsid w:val="7626EF6B"/>
    <w:rsid w:val="76CBD5AB"/>
    <w:rsid w:val="76E230E9"/>
    <w:rsid w:val="77630DE4"/>
    <w:rsid w:val="77A0A42D"/>
    <w:rsid w:val="78BDA5FC"/>
    <w:rsid w:val="791602D1"/>
    <w:rsid w:val="79492771"/>
    <w:rsid w:val="7962596B"/>
    <w:rsid w:val="7A6162E8"/>
    <w:rsid w:val="7A9454B7"/>
    <w:rsid w:val="7AAABA8D"/>
    <w:rsid w:val="7B6AC168"/>
    <w:rsid w:val="7BF5C80B"/>
    <w:rsid w:val="7C4EAA4A"/>
    <w:rsid w:val="7D74301C"/>
    <w:rsid w:val="7D839AEE"/>
    <w:rsid w:val="7D93B16D"/>
    <w:rsid w:val="7F49D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21644"/>
  <w15:chartTrackingRefBased/>
  <w15:docId w15:val="{434EFD17-3B43-4744-9DAC-A84453C6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0D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0D3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C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40C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0416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27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B733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3C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60EB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0E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0EB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80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2D"/>
  </w:style>
  <w:style w:type="paragraph" w:styleId="Piedepgina">
    <w:name w:val="footer"/>
    <w:basedOn w:val="Normal"/>
    <w:link w:val="PiedepginaCar"/>
    <w:uiPriority w:val="99"/>
    <w:unhideWhenUsed/>
    <w:rsid w:val="00480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swi-prolog.org/pldoc/doc_for?object=manual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unicode-table.com/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vinas/connect-4-prolo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A22A7D39D64B9088EE7D9D6EEEF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F6B3-7452-4B16-9C61-ED01D66560CB}"/>
      </w:docPartPr>
      <w:docPartBody>
        <w:p w:rsidR="00C75D0F" w:rsidRDefault="005178FE" w:rsidP="005178FE">
          <w:pPr>
            <w:pStyle w:val="59A22A7D39D64B9088EE7D9D6EEEF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1179752A2784125BDD02CE9BA43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152F-946B-4636-8095-1AB8F92BBBD6}"/>
      </w:docPartPr>
      <w:docPartBody>
        <w:p w:rsidR="00C75D0F" w:rsidRDefault="005178FE" w:rsidP="005178FE">
          <w:pPr>
            <w:pStyle w:val="51179752A2784125BDD02CE9BA43C16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FE"/>
    <w:rsid w:val="000D76E2"/>
    <w:rsid w:val="005178FE"/>
    <w:rsid w:val="00593454"/>
    <w:rsid w:val="00772AF5"/>
    <w:rsid w:val="0077744D"/>
    <w:rsid w:val="0095771D"/>
    <w:rsid w:val="00C75D0F"/>
    <w:rsid w:val="00D42240"/>
    <w:rsid w:val="00F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A22A7D39D64B9088EE7D9D6EEEF81F">
    <w:name w:val="59A22A7D39D64B9088EE7D9D6EEEF81F"/>
    <w:rsid w:val="005178FE"/>
  </w:style>
  <w:style w:type="paragraph" w:customStyle="1" w:styleId="51179752A2784125BDD02CE9BA43C160">
    <w:name w:val="51179752A2784125BDD02CE9BA43C160"/>
    <w:rsid w:val="00517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2022-03-17T00:00:00</PublishDate>
  <Abstract/>
  <CompanyAddress>Eduardo Ruiz Sabajanes, David Martínez Gutiérrez, Jesús Palomino Abreu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AA5448-36E7-472E-89CE-2E95FF4D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16</Pages>
  <Words>4284</Words>
  <Characters>23566</Characters>
  <Application>Microsoft Office Word</Application>
  <DocSecurity>0</DocSecurity>
  <Lines>196</Lines>
  <Paragraphs>55</Paragraphs>
  <ScaleCrop>false</ScaleCrop>
  <Company>Grupo de laboratorio a3</Company>
  <LinksUpToDate>false</LinksUpToDate>
  <CharactersWithSpaces>27795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</dc:title>
  <dc:subject>CONOCIMIENTO Y RAZONAMIENTO AUTOMATIZADO</dc:subject>
  <dc:creator>Palomino Abreu Jesús</dc:creator>
  <cp:keywords/>
  <dc:description/>
  <cp:lastModifiedBy>Palomino Abreu Jesús</cp:lastModifiedBy>
  <cp:revision>765</cp:revision>
  <dcterms:created xsi:type="dcterms:W3CDTF">2022-03-17T09:19:00Z</dcterms:created>
  <dcterms:modified xsi:type="dcterms:W3CDTF">2022-03-22T19:52:00Z</dcterms:modified>
</cp:coreProperties>
</file>