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CC3" w:rsidRPr="00917CC3" w:rsidRDefault="00917CC3" w:rsidP="00917CC3">
      <w:pPr>
        <w:pStyle w:val="1"/>
        <w:shd w:val="clear" w:color="auto" w:fill="FFFFFF" w:themeFill="background1"/>
        <w:spacing w:before="0" w:after="0"/>
        <w:jc w:val="center"/>
        <w:rPr>
          <w:rFonts w:ascii="Times New Roman" w:hAnsi="Times New Roman" w:cs="Times New Roman"/>
          <w:b w:val="0"/>
          <w:caps/>
        </w:rPr>
      </w:pPr>
      <w:r w:rsidRPr="00917CC3">
        <w:rPr>
          <w:rFonts w:ascii="Times New Roman" w:hAnsi="Times New Roman" w:cs="Times New Roman"/>
          <w:caps/>
        </w:rPr>
        <w:t>Реферат</w:t>
      </w:r>
    </w:p>
    <w:p w:rsidR="00917CC3" w:rsidRPr="007A3F0D" w:rsidRDefault="00917CC3" w:rsidP="00917CC3">
      <w:pPr>
        <w:shd w:val="clear" w:color="auto" w:fill="FFFFFF" w:themeFill="background1"/>
        <w:ind w:firstLine="851"/>
        <w:jc w:val="both"/>
        <w:rPr>
          <w:sz w:val="28"/>
          <w:szCs w:val="28"/>
        </w:rPr>
      </w:pPr>
    </w:p>
    <w:p w:rsidR="00917CC3" w:rsidRPr="007A3F0D" w:rsidRDefault="00917CC3" w:rsidP="00917CC3">
      <w:pPr>
        <w:shd w:val="clear" w:color="auto" w:fill="FFFFFF" w:themeFill="background1"/>
        <w:ind w:firstLine="851"/>
        <w:jc w:val="both"/>
        <w:rPr>
          <w:sz w:val="28"/>
          <w:szCs w:val="28"/>
        </w:rPr>
      </w:pPr>
      <w:r w:rsidRPr="007A3F0D">
        <w:rPr>
          <w:sz w:val="28"/>
          <w:szCs w:val="28"/>
        </w:rPr>
        <w:t>Дипломная  работа 8</w:t>
      </w:r>
      <w:r>
        <w:rPr>
          <w:sz w:val="28"/>
          <w:szCs w:val="28"/>
        </w:rPr>
        <w:t>1</w:t>
      </w:r>
      <w:r w:rsidRPr="007A3F0D">
        <w:rPr>
          <w:sz w:val="28"/>
          <w:szCs w:val="28"/>
        </w:rPr>
        <w:t xml:space="preserve"> стр., </w:t>
      </w:r>
      <w:r>
        <w:rPr>
          <w:sz w:val="28"/>
          <w:szCs w:val="28"/>
        </w:rPr>
        <w:t>26</w:t>
      </w:r>
      <w:r w:rsidRPr="007A3F0D">
        <w:rPr>
          <w:sz w:val="28"/>
          <w:szCs w:val="28"/>
        </w:rPr>
        <w:t xml:space="preserve"> рис., 1</w:t>
      </w:r>
      <w:r>
        <w:rPr>
          <w:sz w:val="28"/>
          <w:szCs w:val="28"/>
        </w:rPr>
        <w:t>4</w:t>
      </w:r>
      <w:r w:rsidRPr="007A3F0D">
        <w:rPr>
          <w:sz w:val="28"/>
          <w:szCs w:val="28"/>
        </w:rPr>
        <w:t xml:space="preserve"> табл., 5</w:t>
      </w:r>
      <w:r>
        <w:rPr>
          <w:sz w:val="28"/>
          <w:szCs w:val="28"/>
        </w:rPr>
        <w:t>1</w:t>
      </w:r>
      <w:r w:rsidRPr="007A3F0D">
        <w:rPr>
          <w:sz w:val="28"/>
          <w:szCs w:val="28"/>
        </w:rPr>
        <w:t xml:space="preserve"> источник, </w:t>
      </w:r>
      <w:r>
        <w:rPr>
          <w:sz w:val="28"/>
          <w:szCs w:val="28"/>
        </w:rPr>
        <w:t>2</w:t>
      </w:r>
      <w:r w:rsidRPr="007A3F0D">
        <w:rPr>
          <w:sz w:val="28"/>
          <w:szCs w:val="28"/>
        </w:rPr>
        <w:t xml:space="preserve"> прил.</w:t>
      </w:r>
    </w:p>
    <w:p w:rsidR="00917CC3" w:rsidRPr="007A3F0D" w:rsidRDefault="00917CC3" w:rsidP="00917CC3">
      <w:pPr>
        <w:shd w:val="clear" w:color="auto" w:fill="FFFFFF" w:themeFill="background1"/>
        <w:ind w:firstLine="851"/>
        <w:jc w:val="both"/>
        <w:rPr>
          <w:sz w:val="28"/>
          <w:szCs w:val="28"/>
        </w:rPr>
      </w:pPr>
    </w:p>
    <w:p w:rsidR="00917CC3" w:rsidRPr="007A3F0D" w:rsidRDefault="00917CC3" w:rsidP="00917CC3">
      <w:pPr>
        <w:shd w:val="clear" w:color="auto" w:fill="FFFFFF" w:themeFill="background1"/>
        <w:ind w:firstLine="851"/>
        <w:jc w:val="both"/>
        <w:rPr>
          <w:sz w:val="28"/>
          <w:szCs w:val="28"/>
        </w:rPr>
      </w:pPr>
      <w:r w:rsidRPr="007A3F0D">
        <w:rPr>
          <w:caps/>
          <w:sz w:val="28"/>
          <w:szCs w:val="28"/>
        </w:rPr>
        <w:t xml:space="preserve">пассивные операции, Ресурсы банка, собственный капитал, привлеченные средства, </w:t>
      </w:r>
      <w:r>
        <w:rPr>
          <w:caps/>
          <w:sz w:val="28"/>
          <w:szCs w:val="28"/>
        </w:rPr>
        <w:t>депозиты, недепозитные средства</w:t>
      </w:r>
    </w:p>
    <w:p w:rsidR="00917CC3" w:rsidRPr="007A3F0D" w:rsidRDefault="00917CC3" w:rsidP="00917CC3">
      <w:pPr>
        <w:shd w:val="clear" w:color="auto" w:fill="FFFFFF" w:themeFill="background1"/>
        <w:ind w:firstLine="851"/>
        <w:jc w:val="both"/>
        <w:rPr>
          <w:b/>
          <w:sz w:val="28"/>
          <w:szCs w:val="28"/>
        </w:rPr>
      </w:pPr>
    </w:p>
    <w:p w:rsidR="00917CC3" w:rsidRPr="007A3F0D" w:rsidRDefault="00917CC3" w:rsidP="00917CC3">
      <w:pPr>
        <w:shd w:val="clear" w:color="auto" w:fill="FFFFFF" w:themeFill="background1"/>
        <w:ind w:firstLine="851"/>
        <w:jc w:val="both"/>
        <w:rPr>
          <w:sz w:val="28"/>
          <w:szCs w:val="28"/>
        </w:rPr>
      </w:pPr>
      <w:r w:rsidRPr="007A3F0D">
        <w:rPr>
          <w:b/>
          <w:sz w:val="28"/>
          <w:szCs w:val="28"/>
        </w:rPr>
        <w:t>Предмет исследования</w:t>
      </w:r>
      <w:r w:rsidRPr="007A3F0D">
        <w:rPr>
          <w:sz w:val="28"/>
          <w:szCs w:val="28"/>
        </w:rPr>
        <w:t xml:space="preserve"> – </w:t>
      </w:r>
      <w:r>
        <w:rPr>
          <w:sz w:val="28"/>
          <w:szCs w:val="28"/>
        </w:rPr>
        <w:t>ресурсная база банка</w:t>
      </w:r>
      <w:r w:rsidRPr="007A3F0D">
        <w:rPr>
          <w:sz w:val="28"/>
          <w:szCs w:val="28"/>
        </w:rPr>
        <w:t xml:space="preserve">. </w:t>
      </w:r>
    </w:p>
    <w:p w:rsidR="00917CC3" w:rsidRPr="007A3F0D" w:rsidRDefault="00917CC3" w:rsidP="00917CC3">
      <w:pPr>
        <w:shd w:val="clear" w:color="auto" w:fill="FFFFFF" w:themeFill="background1"/>
        <w:ind w:firstLine="851"/>
        <w:jc w:val="both"/>
        <w:rPr>
          <w:sz w:val="28"/>
          <w:szCs w:val="28"/>
        </w:rPr>
      </w:pPr>
      <w:r w:rsidRPr="007A3F0D">
        <w:rPr>
          <w:b/>
          <w:sz w:val="28"/>
          <w:szCs w:val="28"/>
        </w:rPr>
        <w:t>Объект исследования</w:t>
      </w:r>
      <w:r w:rsidRPr="007A3F0D">
        <w:rPr>
          <w:sz w:val="28"/>
          <w:szCs w:val="28"/>
        </w:rPr>
        <w:t xml:space="preserve"> – </w:t>
      </w:r>
      <w:r w:rsidR="008564E4">
        <w:rPr>
          <w:sz w:val="28"/>
          <w:szCs w:val="28"/>
        </w:rPr>
        <w:t>ОАО «Белагропромбанк»</w:t>
      </w:r>
      <w:r w:rsidRPr="007A3F0D">
        <w:rPr>
          <w:sz w:val="28"/>
          <w:szCs w:val="28"/>
        </w:rPr>
        <w:t>.</w:t>
      </w:r>
    </w:p>
    <w:p w:rsidR="00917CC3" w:rsidRPr="007A3F0D" w:rsidRDefault="00917CC3" w:rsidP="00917CC3">
      <w:pPr>
        <w:shd w:val="clear" w:color="auto" w:fill="FFFFFF" w:themeFill="background1"/>
        <w:ind w:right="43" w:firstLine="851"/>
        <w:jc w:val="both"/>
        <w:rPr>
          <w:sz w:val="28"/>
          <w:szCs w:val="28"/>
        </w:rPr>
      </w:pPr>
      <w:r w:rsidRPr="007A3F0D">
        <w:rPr>
          <w:b/>
          <w:sz w:val="28"/>
          <w:szCs w:val="28"/>
        </w:rPr>
        <w:t>Цель работы</w:t>
      </w:r>
      <w:r w:rsidRPr="007A3F0D">
        <w:rPr>
          <w:sz w:val="28"/>
          <w:szCs w:val="28"/>
        </w:rPr>
        <w:t xml:space="preserve"> – </w:t>
      </w:r>
      <w:r w:rsidR="008564E4">
        <w:rPr>
          <w:sz w:val="28"/>
          <w:szCs w:val="28"/>
        </w:rPr>
        <w:t>исследование текущего состояния и выявление проблем,  существующих в области формирования ресурсной базы банков</w:t>
      </w:r>
      <w:r w:rsidRPr="007A3F0D">
        <w:rPr>
          <w:sz w:val="28"/>
          <w:szCs w:val="28"/>
        </w:rPr>
        <w:t>.</w:t>
      </w:r>
    </w:p>
    <w:p w:rsidR="00917CC3" w:rsidRPr="007A3F0D" w:rsidRDefault="00917CC3" w:rsidP="00917CC3">
      <w:pPr>
        <w:shd w:val="clear" w:color="auto" w:fill="FFFFFF" w:themeFill="background1"/>
        <w:ind w:firstLine="851"/>
        <w:jc w:val="both"/>
        <w:rPr>
          <w:sz w:val="28"/>
          <w:szCs w:val="28"/>
        </w:rPr>
      </w:pPr>
      <w:r w:rsidRPr="007A3F0D">
        <w:rPr>
          <w:b/>
          <w:snapToGrid w:val="0"/>
          <w:sz w:val="28"/>
          <w:szCs w:val="28"/>
        </w:rPr>
        <w:t>Методы исследования</w:t>
      </w:r>
      <w:r w:rsidRPr="007A3F0D">
        <w:rPr>
          <w:snapToGrid w:val="0"/>
          <w:sz w:val="28"/>
          <w:szCs w:val="28"/>
        </w:rPr>
        <w:t xml:space="preserve">: </w:t>
      </w:r>
      <w:r w:rsidR="008564E4">
        <w:rPr>
          <w:sz w:val="28"/>
          <w:szCs w:val="28"/>
        </w:rPr>
        <w:t>группировки, сравнения, абсолютных и относительных разниц, графический, табличный, факторного анализа</w:t>
      </w:r>
      <w:r w:rsidRPr="007A3F0D">
        <w:rPr>
          <w:sz w:val="28"/>
          <w:szCs w:val="28"/>
        </w:rPr>
        <w:t>.</w:t>
      </w:r>
    </w:p>
    <w:p w:rsidR="00917CC3" w:rsidRDefault="00917CC3" w:rsidP="00137AC9">
      <w:pPr>
        <w:pStyle w:val="aff2"/>
        <w:spacing w:after="0"/>
        <w:ind w:left="0" w:firstLine="709"/>
        <w:jc w:val="both"/>
        <w:rPr>
          <w:sz w:val="28"/>
          <w:szCs w:val="28"/>
        </w:rPr>
      </w:pPr>
      <w:r w:rsidRPr="007A3F0D">
        <w:rPr>
          <w:b/>
          <w:snapToGrid w:val="0"/>
          <w:sz w:val="28"/>
          <w:szCs w:val="28"/>
        </w:rPr>
        <w:t>Исследования и разработки</w:t>
      </w:r>
      <w:r w:rsidRPr="007A3F0D">
        <w:rPr>
          <w:snapToGrid w:val="0"/>
          <w:sz w:val="28"/>
          <w:szCs w:val="28"/>
        </w:rPr>
        <w:t xml:space="preserve">: </w:t>
      </w:r>
      <w:r w:rsidR="008564E4">
        <w:rPr>
          <w:sz w:val="28"/>
          <w:szCs w:val="28"/>
        </w:rPr>
        <w:t>изучено понятие банковских ресурсов</w:t>
      </w:r>
      <w:r w:rsidR="008564E4">
        <w:rPr>
          <w:bCs/>
          <w:sz w:val="28"/>
          <w:szCs w:val="28"/>
        </w:rPr>
        <w:t>;</w:t>
      </w:r>
      <w:r w:rsidR="00137AC9">
        <w:rPr>
          <w:bCs/>
          <w:sz w:val="28"/>
          <w:szCs w:val="28"/>
        </w:rPr>
        <w:t xml:space="preserve"> </w:t>
      </w:r>
      <w:r w:rsidR="008564E4">
        <w:rPr>
          <w:sz w:val="28"/>
          <w:szCs w:val="28"/>
          <w:lang w:eastAsia="en-US"/>
        </w:rPr>
        <w:t xml:space="preserve"> раскрыт</w:t>
      </w:r>
      <w:r w:rsidR="00137AC9">
        <w:rPr>
          <w:sz w:val="28"/>
          <w:szCs w:val="28"/>
          <w:lang w:eastAsia="en-US"/>
        </w:rPr>
        <w:t>о</w:t>
      </w:r>
      <w:r w:rsidR="008564E4">
        <w:rPr>
          <w:sz w:val="28"/>
          <w:szCs w:val="28"/>
          <w:lang w:eastAsia="en-US"/>
        </w:rPr>
        <w:t xml:space="preserve"> значение собственных средств банка в ресурсной базе;</w:t>
      </w:r>
      <w:r w:rsidR="00137AC9">
        <w:rPr>
          <w:sz w:val="28"/>
          <w:szCs w:val="28"/>
          <w:lang w:eastAsia="en-US"/>
        </w:rPr>
        <w:t xml:space="preserve"> </w:t>
      </w:r>
      <w:r w:rsidR="008564E4">
        <w:rPr>
          <w:sz w:val="28"/>
          <w:szCs w:val="28"/>
          <w:lang w:eastAsia="en-US"/>
        </w:rPr>
        <w:t>рассмотре</w:t>
      </w:r>
      <w:r w:rsidR="00137AC9">
        <w:rPr>
          <w:sz w:val="28"/>
          <w:szCs w:val="28"/>
          <w:lang w:eastAsia="en-US"/>
        </w:rPr>
        <w:t>ны</w:t>
      </w:r>
      <w:r w:rsidR="008564E4">
        <w:rPr>
          <w:sz w:val="28"/>
          <w:szCs w:val="28"/>
          <w:lang w:eastAsia="en-US"/>
        </w:rPr>
        <w:t xml:space="preserve"> возможности формирования ресурсной базы банка за счет привлеченных средств; прове</w:t>
      </w:r>
      <w:r w:rsidR="00137AC9">
        <w:rPr>
          <w:sz w:val="28"/>
          <w:szCs w:val="28"/>
          <w:lang w:eastAsia="en-US"/>
        </w:rPr>
        <w:t>ден</w:t>
      </w:r>
      <w:r w:rsidR="008564E4">
        <w:rPr>
          <w:sz w:val="28"/>
          <w:szCs w:val="28"/>
          <w:lang w:eastAsia="en-US"/>
        </w:rPr>
        <w:t xml:space="preserve"> анализ собственных средств ОАО «Белагропромбанк»;</w:t>
      </w:r>
      <w:r w:rsidR="00137AC9">
        <w:rPr>
          <w:sz w:val="28"/>
          <w:szCs w:val="28"/>
          <w:lang w:eastAsia="en-US"/>
        </w:rPr>
        <w:t xml:space="preserve"> </w:t>
      </w:r>
      <w:r w:rsidR="008564E4">
        <w:rPr>
          <w:sz w:val="28"/>
          <w:szCs w:val="28"/>
          <w:lang w:eastAsia="en-US"/>
        </w:rPr>
        <w:t xml:space="preserve"> проанализирова</w:t>
      </w:r>
      <w:r w:rsidR="00137AC9">
        <w:rPr>
          <w:sz w:val="28"/>
          <w:szCs w:val="28"/>
          <w:lang w:eastAsia="en-US"/>
        </w:rPr>
        <w:t>на</w:t>
      </w:r>
      <w:r w:rsidR="008564E4">
        <w:rPr>
          <w:sz w:val="28"/>
          <w:szCs w:val="28"/>
          <w:lang w:eastAsia="en-US"/>
        </w:rPr>
        <w:t xml:space="preserve"> динамику состава и структуры привлеченных средств ОАО «Белагропромбанк»;</w:t>
      </w:r>
      <w:r w:rsidR="00137AC9">
        <w:rPr>
          <w:sz w:val="28"/>
          <w:szCs w:val="28"/>
          <w:lang w:eastAsia="en-US"/>
        </w:rPr>
        <w:t xml:space="preserve"> и</w:t>
      </w:r>
      <w:r w:rsidR="008564E4">
        <w:rPr>
          <w:sz w:val="28"/>
          <w:szCs w:val="28"/>
          <w:lang w:eastAsia="en-US"/>
        </w:rPr>
        <w:t>сследова</w:t>
      </w:r>
      <w:r w:rsidR="00137AC9">
        <w:rPr>
          <w:sz w:val="28"/>
          <w:szCs w:val="28"/>
          <w:lang w:eastAsia="en-US"/>
        </w:rPr>
        <w:t>но</w:t>
      </w:r>
      <w:r w:rsidR="008564E4">
        <w:rPr>
          <w:sz w:val="28"/>
          <w:szCs w:val="28"/>
          <w:lang w:eastAsia="en-US"/>
        </w:rPr>
        <w:t xml:space="preserve"> текущее состояние и существующие проблемы формирования ресурсной базы банков Республики Беларусь;</w:t>
      </w:r>
      <w:r w:rsidR="00137AC9">
        <w:rPr>
          <w:sz w:val="28"/>
          <w:szCs w:val="28"/>
          <w:lang w:eastAsia="en-US"/>
        </w:rPr>
        <w:t xml:space="preserve"> намечены</w:t>
      </w:r>
      <w:r w:rsidR="008564E4">
        <w:rPr>
          <w:sz w:val="28"/>
          <w:szCs w:val="28"/>
          <w:lang w:eastAsia="en-US"/>
        </w:rPr>
        <w:t xml:space="preserve"> направления совершенствования процесса привлечения ресурсов</w:t>
      </w:r>
      <w:r>
        <w:rPr>
          <w:sz w:val="28"/>
          <w:szCs w:val="28"/>
        </w:rPr>
        <w:t>.</w:t>
      </w:r>
    </w:p>
    <w:p w:rsidR="00917CC3" w:rsidRPr="007A3F0D" w:rsidRDefault="00917CC3" w:rsidP="00917CC3">
      <w:pPr>
        <w:shd w:val="clear" w:color="auto" w:fill="FFFFFF" w:themeFill="background1"/>
        <w:ind w:firstLine="851"/>
        <w:jc w:val="both"/>
        <w:rPr>
          <w:snapToGrid w:val="0"/>
          <w:sz w:val="28"/>
          <w:szCs w:val="28"/>
        </w:rPr>
      </w:pPr>
      <w:r w:rsidRPr="007A3F0D">
        <w:rPr>
          <w:b/>
          <w:snapToGrid w:val="0"/>
          <w:sz w:val="28"/>
          <w:szCs w:val="28"/>
        </w:rPr>
        <w:t>Элементами научной новизны</w:t>
      </w:r>
      <w:r w:rsidRPr="007A3F0D">
        <w:rPr>
          <w:snapToGrid w:val="0"/>
          <w:sz w:val="28"/>
          <w:szCs w:val="28"/>
        </w:rPr>
        <w:t xml:space="preserve"> являются выработанные предложения по совершенствованию </w:t>
      </w:r>
      <w:r w:rsidR="00137AC9">
        <w:rPr>
          <w:snapToGrid w:val="0"/>
          <w:sz w:val="28"/>
          <w:szCs w:val="28"/>
        </w:rPr>
        <w:t>ресурсной базы банка</w:t>
      </w:r>
      <w:r w:rsidRPr="007A3F0D">
        <w:rPr>
          <w:snapToGrid w:val="0"/>
          <w:sz w:val="28"/>
          <w:szCs w:val="28"/>
        </w:rPr>
        <w:t>.</w:t>
      </w:r>
    </w:p>
    <w:p w:rsidR="00917CC3" w:rsidRPr="007A3F0D" w:rsidRDefault="00917CC3" w:rsidP="00917CC3">
      <w:pPr>
        <w:shd w:val="clear" w:color="auto" w:fill="FFFFFF" w:themeFill="background1"/>
        <w:ind w:firstLine="851"/>
        <w:jc w:val="both"/>
        <w:rPr>
          <w:snapToGrid w:val="0"/>
          <w:sz w:val="28"/>
          <w:szCs w:val="28"/>
        </w:rPr>
      </w:pPr>
      <w:r w:rsidRPr="007A3F0D">
        <w:rPr>
          <w:b/>
          <w:snapToGrid w:val="0"/>
          <w:sz w:val="28"/>
          <w:szCs w:val="28"/>
        </w:rPr>
        <w:t>Областью возможного научного применения</w:t>
      </w:r>
      <w:r w:rsidRPr="007A3F0D">
        <w:rPr>
          <w:snapToGrid w:val="0"/>
          <w:sz w:val="28"/>
          <w:szCs w:val="28"/>
        </w:rPr>
        <w:t xml:space="preserve"> является деятельность </w:t>
      </w:r>
      <w:r w:rsidRPr="007A3F0D">
        <w:rPr>
          <w:sz w:val="28"/>
          <w:szCs w:val="28"/>
        </w:rPr>
        <w:t>ОАО «</w:t>
      </w:r>
      <w:r>
        <w:rPr>
          <w:sz w:val="28"/>
          <w:szCs w:val="28"/>
        </w:rPr>
        <w:t>Белагропромбанк</w:t>
      </w:r>
      <w:r w:rsidRPr="007A3F0D">
        <w:rPr>
          <w:sz w:val="28"/>
          <w:szCs w:val="28"/>
        </w:rPr>
        <w:t>»</w:t>
      </w:r>
      <w:r w:rsidRPr="007A3F0D">
        <w:rPr>
          <w:snapToGrid w:val="0"/>
          <w:sz w:val="28"/>
          <w:szCs w:val="28"/>
        </w:rPr>
        <w:t>.</w:t>
      </w:r>
    </w:p>
    <w:p w:rsidR="00917CC3" w:rsidRPr="007A3F0D" w:rsidRDefault="00917CC3" w:rsidP="00917CC3">
      <w:pPr>
        <w:shd w:val="clear" w:color="auto" w:fill="FFFFFF" w:themeFill="background1"/>
        <w:ind w:firstLine="851"/>
        <w:jc w:val="both"/>
        <w:rPr>
          <w:snapToGrid w:val="0"/>
          <w:sz w:val="28"/>
          <w:szCs w:val="28"/>
        </w:rPr>
      </w:pPr>
      <w:r w:rsidRPr="007A3F0D">
        <w:rPr>
          <w:b/>
          <w:snapToGrid w:val="0"/>
          <w:sz w:val="28"/>
          <w:szCs w:val="28"/>
        </w:rPr>
        <w:t>Экономическая значимость</w:t>
      </w:r>
      <w:r w:rsidRPr="007A3F0D">
        <w:rPr>
          <w:snapToGrid w:val="0"/>
          <w:sz w:val="28"/>
          <w:szCs w:val="28"/>
        </w:rPr>
        <w:t xml:space="preserve">: проведенные в работе исследования позволят усовершенствовать процесс </w:t>
      </w:r>
      <w:r w:rsidR="00137AC9">
        <w:rPr>
          <w:snapToGrid w:val="0"/>
          <w:sz w:val="28"/>
          <w:szCs w:val="28"/>
        </w:rPr>
        <w:t>формирования ресурсной базы</w:t>
      </w:r>
      <w:r w:rsidRPr="007A3F0D">
        <w:rPr>
          <w:snapToGrid w:val="0"/>
          <w:sz w:val="28"/>
          <w:szCs w:val="28"/>
        </w:rPr>
        <w:t>.</w:t>
      </w:r>
    </w:p>
    <w:p w:rsidR="00917CC3" w:rsidRPr="007A3F0D" w:rsidRDefault="00917CC3" w:rsidP="00917CC3">
      <w:pPr>
        <w:shd w:val="clear" w:color="auto" w:fill="FFFFFF" w:themeFill="background1"/>
        <w:ind w:firstLine="851"/>
        <w:jc w:val="both"/>
        <w:rPr>
          <w:snapToGrid w:val="0"/>
          <w:sz w:val="28"/>
          <w:szCs w:val="28"/>
        </w:rPr>
      </w:pPr>
      <w:r w:rsidRPr="007A3F0D">
        <w:rPr>
          <w:snapToGrid w:val="0"/>
          <w:sz w:val="28"/>
          <w:szCs w:val="28"/>
        </w:rPr>
        <w:t>Автор работы подтверждает, что приведенный в ней расчетно-аналитический материал правильно и объективно от</w:t>
      </w:r>
      <w:r w:rsidRPr="007A3F0D">
        <w:rPr>
          <w:snapToGrid w:val="0"/>
          <w:sz w:val="28"/>
          <w:szCs w:val="28"/>
        </w:rPr>
        <w:softHyphen/>
        <w:t>ражает состояние исследуемого процесса, а все заимствован</w:t>
      </w:r>
      <w:r w:rsidRPr="007A3F0D">
        <w:rPr>
          <w:snapToGrid w:val="0"/>
          <w:sz w:val="28"/>
          <w:szCs w:val="28"/>
        </w:rPr>
        <w:softHyphen/>
        <w:t>ные из литературных и других источников теоретические и методологические положения и концепции сопровождаются ссылками на их авторов.</w:t>
      </w:r>
    </w:p>
    <w:p w:rsidR="00917CC3" w:rsidRPr="007A3F0D" w:rsidRDefault="00917CC3" w:rsidP="00917CC3">
      <w:pPr>
        <w:shd w:val="clear" w:color="auto" w:fill="FFFFFF" w:themeFill="background1"/>
        <w:ind w:firstLine="900"/>
        <w:rPr>
          <w:sz w:val="28"/>
          <w:szCs w:val="28"/>
        </w:rPr>
      </w:pPr>
    </w:p>
    <w:p w:rsidR="00917CC3" w:rsidRDefault="00917CC3" w:rsidP="00917CC3">
      <w:pPr>
        <w:shd w:val="clear" w:color="auto" w:fill="FFFFFF" w:themeFill="background1"/>
        <w:ind w:firstLine="900"/>
        <w:rPr>
          <w:sz w:val="28"/>
          <w:szCs w:val="28"/>
        </w:rPr>
      </w:pPr>
    </w:p>
    <w:p w:rsidR="00917CC3" w:rsidRDefault="00917CC3" w:rsidP="00917CC3">
      <w:pPr>
        <w:shd w:val="clear" w:color="auto" w:fill="FFFFFF" w:themeFill="background1"/>
        <w:ind w:firstLine="900"/>
        <w:rPr>
          <w:sz w:val="28"/>
          <w:szCs w:val="28"/>
        </w:rPr>
      </w:pPr>
    </w:p>
    <w:p w:rsidR="00917CC3" w:rsidRDefault="00917CC3" w:rsidP="00917CC3">
      <w:pPr>
        <w:shd w:val="clear" w:color="auto" w:fill="FFFFFF" w:themeFill="background1"/>
        <w:ind w:firstLine="900"/>
        <w:rPr>
          <w:sz w:val="28"/>
          <w:szCs w:val="28"/>
        </w:rPr>
      </w:pPr>
    </w:p>
    <w:p w:rsidR="00917CC3" w:rsidRDefault="00917CC3" w:rsidP="00917CC3">
      <w:pPr>
        <w:shd w:val="clear" w:color="auto" w:fill="FFFFFF" w:themeFill="background1"/>
        <w:ind w:firstLine="900"/>
        <w:rPr>
          <w:sz w:val="28"/>
          <w:szCs w:val="28"/>
        </w:rPr>
      </w:pPr>
    </w:p>
    <w:p w:rsidR="00917CC3" w:rsidRDefault="00917CC3" w:rsidP="00917CC3">
      <w:pPr>
        <w:shd w:val="clear" w:color="auto" w:fill="FFFFFF" w:themeFill="background1"/>
        <w:ind w:firstLine="900"/>
        <w:rPr>
          <w:sz w:val="28"/>
          <w:szCs w:val="28"/>
        </w:rPr>
      </w:pPr>
    </w:p>
    <w:p w:rsidR="009F7CAD" w:rsidRPr="007A3F0D" w:rsidRDefault="009F7CAD" w:rsidP="00917CC3">
      <w:pPr>
        <w:shd w:val="clear" w:color="auto" w:fill="FFFFFF" w:themeFill="background1"/>
        <w:ind w:firstLine="900"/>
        <w:rPr>
          <w:sz w:val="28"/>
          <w:szCs w:val="28"/>
        </w:rPr>
      </w:pPr>
    </w:p>
    <w:p w:rsidR="00917CC3" w:rsidRDefault="008564E4" w:rsidP="008564E4">
      <w:pPr>
        <w:shd w:val="clear" w:color="auto" w:fill="FFFFFF" w:themeFill="background1"/>
        <w:tabs>
          <w:tab w:val="left" w:pos="5930"/>
        </w:tabs>
        <w:spacing w:line="360" w:lineRule="exact"/>
        <w:ind w:firstLine="900"/>
        <w:rPr>
          <w:szCs w:val="28"/>
        </w:rPr>
      </w:pPr>
      <w:r>
        <w:rPr>
          <w:szCs w:val="28"/>
        </w:rPr>
        <w:tab/>
      </w:r>
    </w:p>
    <w:p w:rsidR="008564E4" w:rsidRDefault="008564E4" w:rsidP="008564E4">
      <w:pPr>
        <w:shd w:val="clear" w:color="auto" w:fill="FFFFFF" w:themeFill="background1"/>
        <w:tabs>
          <w:tab w:val="left" w:pos="5930"/>
        </w:tabs>
        <w:spacing w:line="360" w:lineRule="exact"/>
        <w:ind w:firstLine="900"/>
        <w:rPr>
          <w:szCs w:val="28"/>
        </w:rPr>
      </w:pPr>
    </w:p>
    <w:p w:rsidR="00917CC3" w:rsidRPr="00AC6529" w:rsidRDefault="00917CC3" w:rsidP="00917CC3">
      <w:pPr>
        <w:jc w:val="right"/>
        <w:rPr>
          <w:b/>
          <w:caps/>
          <w:sz w:val="32"/>
          <w:szCs w:val="32"/>
          <w:lang w:val="en-US"/>
        </w:rPr>
      </w:pPr>
      <w:r>
        <w:rPr>
          <w:szCs w:val="28"/>
          <w:lang w:val="en-US"/>
        </w:rPr>
        <w:t>__________________________</w:t>
      </w:r>
    </w:p>
    <w:p w:rsidR="00AC6529" w:rsidRPr="00AC6529" w:rsidRDefault="00AC6529" w:rsidP="00AC6529">
      <w:pPr>
        <w:pStyle w:val="1"/>
        <w:shd w:val="clear" w:color="auto" w:fill="FFFFFF"/>
        <w:jc w:val="center"/>
        <w:rPr>
          <w:rFonts w:ascii="Times New Roman" w:hAnsi="Times New Roman" w:cs="Times New Roman"/>
          <w:caps/>
          <w:color w:val="000000"/>
          <w:sz w:val="28"/>
          <w:szCs w:val="28"/>
          <w:lang w:val="en-US"/>
        </w:rPr>
      </w:pPr>
      <w:r w:rsidRPr="00AC6529">
        <w:rPr>
          <w:rFonts w:ascii="Times New Roman" w:hAnsi="Times New Roman" w:cs="Times New Roman"/>
          <w:caps/>
          <w:color w:val="000000"/>
          <w:sz w:val="28"/>
          <w:szCs w:val="28"/>
          <w:lang w:val="en-US"/>
        </w:rPr>
        <w:lastRenderedPageBreak/>
        <w:t xml:space="preserve">The </w:t>
      </w:r>
      <w:r w:rsidRPr="00AC6529">
        <w:rPr>
          <w:rFonts w:ascii="Times New Roman" w:hAnsi="Times New Roman" w:cs="Times New Roman"/>
          <w:bCs w:val="0"/>
          <w:caps/>
          <w:sz w:val="28"/>
          <w:szCs w:val="28"/>
          <w:lang w:val="en-US"/>
        </w:rPr>
        <w:t>abstract</w:t>
      </w:r>
    </w:p>
    <w:p w:rsidR="00AC6529" w:rsidRPr="00AC6529" w:rsidRDefault="00AC6529" w:rsidP="00AC6529">
      <w:pPr>
        <w:shd w:val="clear" w:color="auto" w:fill="FFFFFF"/>
        <w:ind w:firstLine="851"/>
        <w:jc w:val="both"/>
        <w:rPr>
          <w:color w:val="000000"/>
          <w:sz w:val="28"/>
          <w:szCs w:val="28"/>
          <w:lang w:val="en-US"/>
        </w:rPr>
      </w:pPr>
    </w:p>
    <w:p w:rsidR="00AC6529" w:rsidRPr="00AC6529" w:rsidRDefault="00AC6529" w:rsidP="000205BE">
      <w:pPr>
        <w:shd w:val="clear" w:color="auto" w:fill="FFFFFF"/>
        <w:ind w:firstLine="709"/>
        <w:jc w:val="both"/>
        <w:rPr>
          <w:color w:val="000000"/>
          <w:sz w:val="28"/>
          <w:szCs w:val="28"/>
          <w:lang w:val="en-US"/>
        </w:rPr>
      </w:pPr>
      <w:r w:rsidRPr="00AC6529">
        <w:rPr>
          <w:color w:val="000000"/>
          <w:sz w:val="28"/>
          <w:szCs w:val="28"/>
          <w:lang w:val="en-US"/>
        </w:rPr>
        <w:t xml:space="preserve">The </w:t>
      </w:r>
      <w:r>
        <w:rPr>
          <w:sz w:val="28"/>
          <w:szCs w:val="28"/>
          <w:lang w:val="en-US"/>
        </w:rPr>
        <w:t>diplom work:</w:t>
      </w:r>
      <w:r w:rsidRPr="00AC6529">
        <w:rPr>
          <w:sz w:val="28"/>
          <w:szCs w:val="28"/>
          <w:lang w:val="en-US"/>
        </w:rPr>
        <w:t xml:space="preserve"> 81 p., 26 fig., 14 tab., 51 source</w:t>
      </w:r>
      <w:r>
        <w:rPr>
          <w:sz w:val="28"/>
          <w:szCs w:val="28"/>
          <w:lang w:val="en-US"/>
        </w:rPr>
        <w:t>s</w:t>
      </w:r>
      <w:r w:rsidRPr="00AC6529">
        <w:rPr>
          <w:sz w:val="28"/>
          <w:szCs w:val="28"/>
          <w:lang w:val="en-US"/>
        </w:rPr>
        <w:t>, 2 enc.</w:t>
      </w:r>
    </w:p>
    <w:p w:rsidR="00AC6529" w:rsidRPr="00AC6529" w:rsidRDefault="00AC6529" w:rsidP="000205BE">
      <w:pPr>
        <w:shd w:val="clear" w:color="auto" w:fill="FFFFFF"/>
        <w:ind w:firstLine="709"/>
        <w:jc w:val="both"/>
        <w:rPr>
          <w:color w:val="000000"/>
          <w:sz w:val="28"/>
          <w:szCs w:val="28"/>
          <w:lang w:val="en-US"/>
        </w:rPr>
      </w:pPr>
    </w:p>
    <w:p w:rsidR="00AC6529" w:rsidRPr="00AC6529" w:rsidRDefault="00AC6529" w:rsidP="000205BE">
      <w:pPr>
        <w:shd w:val="clear" w:color="auto" w:fill="FFFFFF"/>
        <w:ind w:firstLine="709"/>
        <w:jc w:val="both"/>
        <w:rPr>
          <w:color w:val="000000"/>
          <w:sz w:val="28"/>
          <w:szCs w:val="28"/>
          <w:lang w:val="en-US"/>
        </w:rPr>
      </w:pPr>
      <w:r w:rsidRPr="00AC6529">
        <w:rPr>
          <w:caps/>
          <w:sz w:val="28"/>
          <w:szCs w:val="28"/>
          <w:lang w:val="en-US"/>
        </w:rPr>
        <w:t>Passive operations, bank Resources, own capital, the involved means, deposits, not depositary means</w:t>
      </w:r>
    </w:p>
    <w:p w:rsidR="00AC6529" w:rsidRPr="00AC6529" w:rsidRDefault="00AC6529" w:rsidP="000205BE">
      <w:pPr>
        <w:shd w:val="clear" w:color="auto" w:fill="FFFFFF"/>
        <w:ind w:firstLine="709"/>
        <w:jc w:val="both"/>
        <w:rPr>
          <w:color w:val="000000"/>
          <w:sz w:val="28"/>
          <w:szCs w:val="28"/>
          <w:lang w:val="en-US"/>
        </w:rPr>
      </w:pPr>
    </w:p>
    <w:p w:rsidR="00AC6529" w:rsidRPr="00AC6529" w:rsidRDefault="00AC6529" w:rsidP="000205BE">
      <w:pPr>
        <w:shd w:val="clear" w:color="auto" w:fill="FFFFFF"/>
        <w:ind w:firstLine="709"/>
        <w:jc w:val="both"/>
        <w:rPr>
          <w:color w:val="000000"/>
          <w:sz w:val="28"/>
          <w:szCs w:val="28"/>
          <w:lang w:val="en-US"/>
        </w:rPr>
      </w:pPr>
      <w:r w:rsidRPr="00AC6529">
        <w:rPr>
          <w:b/>
          <w:bCs/>
          <w:sz w:val="28"/>
          <w:szCs w:val="28"/>
          <w:lang w:val="en-US"/>
        </w:rPr>
        <w:t>Object of research</w:t>
      </w:r>
      <w:r w:rsidRPr="00AC6529">
        <w:rPr>
          <w:sz w:val="28"/>
          <w:szCs w:val="28"/>
          <w:lang w:val="en-US"/>
        </w:rPr>
        <w:t xml:space="preserve"> - resource base of bank. </w:t>
      </w:r>
    </w:p>
    <w:p w:rsidR="00AC6529" w:rsidRPr="00AC6529" w:rsidRDefault="000205BE" w:rsidP="000205BE">
      <w:pPr>
        <w:shd w:val="clear" w:color="auto" w:fill="FFFFFF"/>
        <w:ind w:firstLine="709"/>
        <w:jc w:val="both"/>
        <w:rPr>
          <w:color w:val="000000"/>
          <w:sz w:val="28"/>
          <w:szCs w:val="28"/>
          <w:lang w:val="en-US"/>
        </w:rPr>
      </w:pPr>
      <w:r>
        <w:rPr>
          <w:b/>
          <w:bCs/>
          <w:sz w:val="28"/>
          <w:szCs w:val="28"/>
          <w:lang w:val="en-US"/>
        </w:rPr>
        <w:t>Su</w:t>
      </w:r>
      <w:r w:rsidR="00AC6529" w:rsidRPr="00AC6529">
        <w:rPr>
          <w:b/>
          <w:bCs/>
          <w:sz w:val="28"/>
          <w:szCs w:val="28"/>
          <w:lang w:val="en-US"/>
        </w:rPr>
        <w:t>bject of research</w:t>
      </w:r>
      <w:r w:rsidR="00AC6529" w:rsidRPr="00AC6529">
        <w:rPr>
          <w:sz w:val="28"/>
          <w:szCs w:val="28"/>
          <w:lang w:val="en-US"/>
        </w:rPr>
        <w:t xml:space="preserve"> - </w:t>
      </w:r>
      <w:r>
        <w:rPr>
          <w:sz w:val="28"/>
          <w:szCs w:val="28"/>
          <w:lang w:val="en-US"/>
        </w:rPr>
        <w:t>JSC</w:t>
      </w:r>
      <w:r w:rsidR="00AC6529" w:rsidRPr="00AC6529">
        <w:rPr>
          <w:sz w:val="28"/>
          <w:szCs w:val="28"/>
          <w:lang w:val="en-US"/>
        </w:rPr>
        <w:t xml:space="preserve"> "</w:t>
      </w:r>
      <w:r>
        <w:rPr>
          <w:sz w:val="28"/>
          <w:szCs w:val="28"/>
          <w:lang w:val="en-US"/>
        </w:rPr>
        <w:t>Belagroprombank</w:t>
      </w:r>
      <w:r w:rsidR="00AC6529" w:rsidRPr="00AC6529">
        <w:rPr>
          <w:sz w:val="28"/>
          <w:szCs w:val="28"/>
          <w:lang w:val="en-US"/>
        </w:rPr>
        <w:t>".</w:t>
      </w:r>
    </w:p>
    <w:p w:rsidR="00AC6529" w:rsidRPr="00AC6529" w:rsidRDefault="00AC6529" w:rsidP="000205BE">
      <w:pPr>
        <w:shd w:val="clear" w:color="auto" w:fill="FFFFFF"/>
        <w:ind w:right="43" w:firstLine="709"/>
        <w:jc w:val="both"/>
        <w:rPr>
          <w:color w:val="000000"/>
          <w:sz w:val="28"/>
          <w:szCs w:val="28"/>
          <w:lang w:val="en-US"/>
        </w:rPr>
      </w:pPr>
      <w:r w:rsidRPr="000205BE">
        <w:rPr>
          <w:b/>
          <w:color w:val="000000"/>
          <w:sz w:val="28"/>
          <w:szCs w:val="28"/>
          <w:lang w:val="en-US"/>
        </w:rPr>
        <w:t>The</w:t>
      </w:r>
      <w:r w:rsidRPr="00AC6529">
        <w:rPr>
          <w:color w:val="000000"/>
          <w:sz w:val="28"/>
          <w:szCs w:val="28"/>
          <w:lang w:val="en-US"/>
        </w:rPr>
        <w:t xml:space="preserve"> </w:t>
      </w:r>
      <w:r w:rsidRPr="00AC6529">
        <w:rPr>
          <w:b/>
          <w:bCs/>
          <w:sz w:val="28"/>
          <w:szCs w:val="28"/>
          <w:lang w:val="en-US"/>
        </w:rPr>
        <w:t>work purpose</w:t>
      </w:r>
      <w:r w:rsidRPr="00AC6529">
        <w:rPr>
          <w:sz w:val="28"/>
          <w:szCs w:val="28"/>
          <w:lang w:val="en-US"/>
        </w:rPr>
        <w:t xml:space="preserve"> - research of a current condition and revealing of the problems existing in the field of formation of resource base of banks.</w:t>
      </w:r>
    </w:p>
    <w:p w:rsidR="00AC6529" w:rsidRPr="00AC6529" w:rsidRDefault="00AC6529" w:rsidP="000205BE">
      <w:pPr>
        <w:shd w:val="clear" w:color="auto" w:fill="FFFFFF"/>
        <w:ind w:firstLine="709"/>
        <w:jc w:val="both"/>
        <w:rPr>
          <w:color w:val="000000"/>
          <w:sz w:val="28"/>
          <w:szCs w:val="28"/>
          <w:lang w:val="en-US"/>
        </w:rPr>
      </w:pPr>
      <w:r w:rsidRPr="00AC6529">
        <w:rPr>
          <w:b/>
          <w:bCs/>
          <w:sz w:val="28"/>
          <w:szCs w:val="28"/>
          <w:lang w:val="en-US"/>
        </w:rPr>
        <w:t>Research methods</w:t>
      </w:r>
      <w:r w:rsidRPr="00AC6529">
        <w:rPr>
          <w:sz w:val="28"/>
          <w:szCs w:val="28"/>
          <w:lang w:val="en-US"/>
        </w:rPr>
        <w:t>: groupings, comparisons, absolute and relative differences, graphic, tabular, the factorial analysis.</w:t>
      </w:r>
    </w:p>
    <w:p w:rsidR="00AC6529" w:rsidRPr="00AC6529" w:rsidRDefault="00AC6529" w:rsidP="000205BE">
      <w:pPr>
        <w:widowControl w:val="0"/>
        <w:ind w:firstLine="709"/>
        <w:jc w:val="both"/>
        <w:rPr>
          <w:color w:val="000000"/>
          <w:sz w:val="28"/>
          <w:szCs w:val="28"/>
          <w:lang w:val="en-US"/>
        </w:rPr>
      </w:pPr>
      <w:r w:rsidRPr="00AC6529">
        <w:rPr>
          <w:b/>
          <w:bCs/>
          <w:sz w:val="28"/>
          <w:szCs w:val="28"/>
          <w:lang w:val="en-US"/>
        </w:rPr>
        <w:t>Researches and workings out</w:t>
      </w:r>
      <w:r w:rsidRPr="00AC6529">
        <w:rPr>
          <w:sz w:val="28"/>
          <w:szCs w:val="28"/>
          <w:lang w:val="en-US"/>
        </w:rPr>
        <w:t xml:space="preserve">: the concept of bank resources is studied; value of own means of bank in resource base is opened; possibilities of formation of resource base of bank at the expense of the involved means are considered; the analysis of own means of </w:t>
      </w:r>
      <w:r w:rsidR="000205BE">
        <w:rPr>
          <w:sz w:val="28"/>
          <w:szCs w:val="28"/>
          <w:lang w:val="en-US"/>
        </w:rPr>
        <w:t>JSC</w:t>
      </w:r>
      <w:r w:rsidR="000205BE" w:rsidRPr="00AC6529">
        <w:rPr>
          <w:sz w:val="28"/>
          <w:szCs w:val="28"/>
          <w:lang w:val="en-US"/>
        </w:rPr>
        <w:t xml:space="preserve"> "</w:t>
      </w:r>
      <w:r w:rsidR="000205BE">
        <w:rPr>
          <w:sz w:val="28"/>
          <w:szCs w:val="28"/>
          <w:lang w:val="en-US"/>
        </w:rPr>
        <w:t>Belagroprombank</w:t>
      </w:r>
      <w:r w:rsidR="000205BE" w:rsidRPr="00AC6529">
        <w:rPr>
          <w:sz w:val="28"/>
          <w:szCs w:val="28"/>
          <w:lang w:val="en-US"/>
        </w:rPr>
        <w:t>"</w:t>
      </w:r>
      <w:r w:rsidRPr="00AC6529">
        <w:rPr>
          <w:sz w:val="28"/>
          <w:szCs w:val="28"/>
          <w:lang w:val="en-US"/>
        </w:rPr>
        <w:t xml:space="preserve"> is carried out; it is analy</w:t>
      </w:r>
      <w:r w:rsidR="000205BE">
        <w:rPr>
          <w:sz w:val="28"/>
          <w:szCs w:val="28"/>
          <w:lang w:val="en-US"/>
        </w:rPr>
        <w:t>z</w:t>
      </w:r>
      <w:r w:rsidRPr="00AC6529">
        <w:rPr>
          <w:sz w:val="28"/>
          <w:szCs w:val="28"/>
          <w:lang w:val="en-US"/>
        </w:rPr>
        <w:t xml:space="preserve">ed dynamics of structure and structure of the involved means of </w:t>
      </w:r>
      <w:r w:rsidR="000205BE">
        <w:rPr>
          <w:sz w:val="28"/>
          <w:szCs w:val="28"/>
          <w:lang w:val="en-US"/>
        </w:rPr>
        <w:t>JSC</w:t>
      </w:r>
      <w:r w:rsidR="000205BE" w:rsidRPr="00AC6529">
        <w:rPr>
          <w:sz w:val="28"/>
          <w:szCs w:val="28"/>
          <w:lang w:val="en-US"/>
        </w:rPr>
        <w:t xml:space="preserve"> "</w:t>
      </w:r>
      <w:r w:rsidR="000205BE">
        <w:rPr>
          <w:sz w:val="28"/>
          <w:szCs w:val="28"/>
          <w:lang w:val="en-US"/>
        </w:rPr>
        <w:t>Belagroprombank</w:t>
      </w:r>
      <w:r w:rsidR="000205BE" w:rsidRPr="00AC6529">
        <w:rPr>
          <w:sz w:val="28"/>
          <w:szCs w:val="28"/>
          <w:lang w:val="en-US"/>
        </w:rPr>
        <w:t>"</w:t>
      </w:r>
      <w:r w:rsidRPr="00AC6529">
        <w:rPr>
          <w:sz w:val="28"/>
          <w:szCs w:val="28"/>
          <w:lang w:val="en-US"/>
        </w:rPr>
        <w:t>; the current condition and existing problems of formation of resource base of banks of Byelorussia is investigated; prospects of development of the capital of bank system of Byelorussia are revealed; directions of perfection of process of attraction of resources are planned.</w:t>
      </w:r>
    </w:p>
    <w:p w:rsidR="00AC6529" w:rsidRPr="00AC6529" w:rsidRDefault="00AC6529" w:rsidP="000205BE">
      <w:pPr>
        <w:shd w:val="clear" w:color="auto" w:fill="FFFFFF"/>
        <w:ind w:firstLine="709"/>
        <w:jc w:val="both"/>
        <w:rPr>
          <w:color w:val="000000"/>
          <w:sz w:val="28"/>
          <w:szCs w:val="28"/>
          <w:lang w:val="en-US"/>
        </w:rPr>
      </w:pPr>
      <w:r w:rsidRPr="00AC6529">
        <w:rPr>
          <w:b/>
          <w:bCs/>
          <w:sz w:val="28"/>
          <w:szCs w:val="28"/>
          <w:lang w:val="en-US"/>
        </w:rPr>
        <w:t>Elements of scientific novelty</w:t>
      </w:r>
      <w:r w:rsidRPr="00AC6529">
        <w:rPr>
          <w:sz w:val="28"/>
          <w:szCs w:val="28"/>
          <w:lang w:val="en-US"/>
        </w:rPr>
        <w:t xml:space="preserve"> are the developed offers on perfection of resource base of bank.</w:t>
      </w:r>
    </w:p>
    <w:p w:rsidR="00AC6529" w:rsidRPr="00AC6529" w:rsidRDefault="00AC6529" w:rsidP="000205BE">
      <w:pPr>
        <w:shd w:val="clear" w:color="auto" w:fill="FFFFFF"/>
        <w:ind w:firstLine="709"/>
        <w:jc w:val="both"/>
        <w:rPr>
          <w:color w:val="000000"/>
          <w:sz w:val="28"/>
          <w:szCs w:val="28"/>
          <w:lang w:val="en-US"/>
        </w:rPr>
      </w:pPr>
      <w:r w:rsidRPr="00AC6529">
        <w:rPr>
          <w:b/>
          <w:bCs/>
          <w:sz w:val="28"/>
          <w:szCs w:val="28"/>
          <w:lang w:val="en-US"/>
        </w:rPr>
        <w:t>Area of possible scientific application</w:t>
      </w:r>
      <w:r w:rsidRPr="00AC6529">
        <w:rPr>
          <w:sz w:val="28"/>
          <w:szCs w:val="28"/>
          <w:lang w:val="en-US"/>
        </w:rPr>
        <w:t xml:space="preserve"> is </w:t>
      </w:r>
      <w:r w:rsidR="000205BE">
        <w:rPr>
          <w:sz w:val="28"/>
          <w:szCs w:val="28"/>
          <w:lang w:val="en-US"/>
        </w:rPr>
        <w:t>JSC</w:t>
      </w:r>
      <w:r w:rsidR="000205BE" w:rsidRPr="00AC6529">
        <w:rPr>
          <w:sz w:val="28"/>
          <w:szCs w:val="28"/>
          <w:lang w:val="en-US"/>
        </w:rPr>
        <w:t xml:space="preserve"> "</w:t>
      </w:r>
      <w:r w:rsidR="000205BE">
        <w:rPr>
          <w:sz w:val="28"/>
          <w:szCs w:val="28"/>
          <w:lang w:val="en-US"/>
        </w:rPr>
        <w:t>Belagroprombank</w:t>
      </w:r>
      <w:r w:rsidR="000205BE" w:rsidRPr="00AC6529">
        <w:rPr>
          <w:sz w:val="28"/>
          <w:szCs w:val="28"/>
          <w:lang w:val="en-US"/>
        </w:rPr>
        <w:t>"</w:t>
      </w:r>
      <w:r w:rsidRPr="00AC6529">
        <w:rPr>
          <w:sz w:val="28"/>
          <w:szCs w:val="28"/>
          <w:lang w:val="en-US"/>
        </w:rPr>
        <w:t xml:space="preserve"> activity.</w:t>
      </w:r>
    </w:p>
    <w:p w:rsidR="00AC6529" w:rsidRPr="00AC6529" w:rsidRDefault="00AC6529" w:rsidP="000205BE">
      <w:pPr>
        <w:shd w:val="clear" w:color="auto" w:fill="FFFFFF"/>
        <w:ind w:firstLine="709"/>
        <w:jc w:val="both"/>
        <w:rPr>
          <w:color w:val="000000"/>
          <w:sz w:val="28"/>
          <w:szCs w:val="28"/>
          <w:lang w:val="en-US"/>
        </w:rPr>
      </w:pPr>
      <w:r w:rsidRPr="000205BE">
        <w:rPr>
          <w:b/>
          <w:color w:val="000000"/>
          <w:sz w:val="28"/>
          <w:szCs w:val="28"/>
          <w:lang w:val="en-US"/>
        </w:rPr>
        <w:t>The</w:t>
      </w:r>
      <w:r w:rsidRPr="00AC6529">
        <w:rPr>
          <w:color w:val="000000"/>
          <w:sz w:val="28"/>
          <w:szCs w:val="28"/>
          <w:lang w:val="en-US"/>
        </w:rPr>
        <w:t xml:space="preserve"> </w:t>
      </w:r>
      <w:r w:rsidRPr="00AC6529">
        <w:rPr>
          <w:b/>
          <w:bCs/>
          <w:sz w:val="28"/>
          <w:szCs w:val="28"/>
          <w:lang w:val="en-US"/>
        </w:rPr>
        <w:t>economic importance</w:t>
      </w:r>
      <w:r w:rsidRPr="00AC6529">
        <w:rPr>
          <w:sz w:val="28"/>
          <w:szCs w:val="28"/>
          <w:lang w:val="en-US"/>
        </w:rPr>
        <w:t>: the researches conducted in work will allow to improve process of formation of resource base.</w:t>
      </w:r>
    </w:p>
    <w:p w:rsidR="00AC6529" w:rsidRPr="00AC6529" w:rsidRDefault="00AC6529" w:rsidP="000205BE">
      <w:pPr>
        <w:shd w:val="clear" w:color="auto" w:fill="FFFFFF"/>
        <w:ind w:firstLine="709"/>
        <w:jc w:val="both"/>
        <w:rPr>
          <w:color w:val="000000"/>
          <w:sz w:val="28"/>
          <w:szCs w:val="28"/>
          <w:lang w:val="en-US"/>
        </w:rPr>
      </w:pPr>
      <w:r w:rsidRPr="00AC6529">
        <w:rPr>
          <w:color w:val="000000"/>
          <w:sz w:val="28"/>
          <w:szCs w:val="28"/>
          <w:lang w:val="en-US"/>
        </w:rPr>
        <w:t xml:space="preserve">The </w:t>
      </w:r>
      <w:r w:rsidRPr="00AC6529">
        <w:rPr>
          <w:sz w:val="28"/>
          <w:szCs w:val="28"/>
          <w:lang w:val="en-US"/>
        </w:rPr>
        <w:t>author of work confirms that the settlement-analytical material resulted in it correctly and objectively reflects a condition of investigated process, and all borrowed of literary both other sources theoretical and methodological positions and concepts are accompanied by references to their authors.</w:t>
      </w:r>
    </w:p>
    <w:p w:rsidR="00AC6529" w:rsidRDefault="00AC6529" w:rsidP="000205BE">
      <w:pPr>
        <w:shd w:val="clear" w:color="auto" w:fill="FFFFFF"/>
        <w:ind w:firstLine="709"/>
        <w:rPr>
          <w:color w:val="000000"/>
          <w:sz w:val="18"/>
          <w:szCs w:val="18"/>
          <w:lang w:val="en-US"/>
        </w:rPr>
      </w:pPr>
    </w:p>
    <w:p w:rsidR="000205BE" w:rsidRDefault="000205BE" w:rsidP="000205BE">
      <w:pPr>
        <w:shd w:val="clear" w:color="auto" w:fill="FFFFFF"/>
        <w:ind w:firstLine="709"/>
        <w:rPr>
          <w:color w:val="000000"/>
          <w:sz w:val="18"/>
          <w:szCs w:val="18"/>
          <w:lang w:val="en-US"/>
        </w:rPr>
      </w:pPr>
    </w:p>
    <w:p w:rsidR="000205BE" w:rsidRDefault="000205BE" w:rsidP="000205BE">
      <w:pPr>
        <w:shd w:val="clear" w:color="auto" w:fill="FFFFFF"/>
        <w:ind w:firstLine="709"/>
        <w:rPr>
          <w:color w:val="000000"/>
          <w:sz w:val="18"/>
          <w:szCs w:val="18"/>
          <w:lang w:val="en-US"/>
        </w:rPr>
      </w:pPr>
    </w:p>
    <w:p w:rsidR="000205BE" w:rsidRDefault="000205BE" w:rsidP="000205BE">
      <w:pPr>
        <w:shd w:val="clear" w:color="auto" w:fill="FFFFFF"/>
        <w:ind w:firstLine="709"/>
        <w:rPr>
          <w:color w:val="000000"/>
          <w:sz w:val="18"/>
          <w:szCs w:val="18"/>
          <w:lang w:val="en-US"/>
        </w:rPr>
      </w:pPr>
    </w:p>
    <w:p w:rsidR="000205BE" w:rsidRDefault="000205BE" w:rsidP="000205BE">
      <w:pPr>
        <w:shd w:val="clear" w:color="auto" w:fill="FFFFFF"/>
        <w:ind w:firstLine="709"/>
        <w:rPr>
          <w:color w:val="000000"/>
          <w:sz w:val="18"/>
          <w:szCs w:val="18"/>
          <w:lang w:val="en-US"/>
        </w:rPr>
      </w:pPr>
    </w:p>
    <w:p w:rsidR="000205BE" w:rsidRDefault="000205BE" w:rsidP="000205BE">
      <w:pPr>
        <w:shd w:val="clear" w:color="auto" w:fill="FFFFFF"/>
        <w:ind w:firstLine="709"/>
        <w:rPr>
          <w:color w:val="000000"/>
          <w:sz w:val="18"/>
          <w:szCs w:val="18"/>
          <w:lang w:val="en-US"/>
        </w:rPr>
      </w:pPr>
    </w:p>
    <w:p w:rsidR="00715CB5" w:rsidRDefault="00715CB5" w:rsidP="000205BE">
      <w:pPr>
        <w:shd w:val="clear" w:color="auto" w:fill="FFFFFF"/>
        <w:ind w:firstLine="709"/>
        <w:rPr>
          <w:color w:val="000000"/>
          <w:sz w:val="18"/>
          <w:szCs w:val="18"/>
          <w:lang w:val="en-US"/>
        </w:rPr>
      </w:pPr>
    </w:p>
    <w:p w:rsidR="00715CB5" w:rsidRDefault="00715CB5" w:rsidP="000205BE">
      <w:pPr>
        <w:shd w:val="clear" w:color="auto" w:fill="FFFFFF"/>
        <w:ind w:firstLine="709"/>
        <w:rPr>
          <w:color w:val="000000"/>
          <w:sz w:val="18"/>
          <w:szCs w:val="18"/>
          <w:lang w:val="en-US"/>
        </w:rPr>
      </w:pPr>
    </w:p>
    <w:p w:rsidR="000205BE" w:rsidRDefault="000205BE" w:rsidP="000205BE">
      <w:pPr>
        <w:shd w:val="clear" w:color="auto" w:fill="FFFFFF"/>
        <w:ind w:firstLine="709"/>
        <w:rPr>
          <w:color w:val="000000"/>
          <w:sz w:val="18"/>
          <w:szCs w:val="18"/>
          <w:lang w:val="en-US"/>
        </w:rPr>
      </w:pPr>
    </w:p>
    <w:p w:rsidR="000205BE" w:rsidRDefault="000205BE" w:rsidP="000205BE">
      <w:pPr>
        <w:shd w:val="clear" w:color="auto" w:fill="FFFFFF"/>
        <w:ind w:firstLine="709"/>
        <w:rPr>
          <w:color w:val="000000"/>
          <w:sz w:val="18"/>
          <w:szCs w:val="18"/>
          <w:lang w:val="en-US"/>
        </w:rPr>
      </w:pPr>
    </w:p>
    <w:p w:rsidR="000205BE" w:rsidRDefault="000205BE" w:rsidP="000205BE">
      <w:pPr>
        <w:shd w:val="clear" w:color="auto" w:fill="FFFFFF"/>
        <w:ind w:firstLine="709"/>
        <w:rPr>
          <w:color w:val="000000"/>
          <w:sz w:val="18"/>
          <w:szCs w:val="18"/>
          <w:lang w:val="en-US"/>
        </w:rPr>
      </w:pPr>
    </w:p>
    <w:p w:rsidR="000205BE" w:rsidRDefault="000205BE" w:rsidP="000205BE">
      <w:pPr>
        <w:shd w:val="clear" w:color="auto" w:fill="FFFFFF"/>
        <w:ind w:firstLine="709"/>
        <w:rPr>
          <w:color w:val="000000"/>
          <w:sz w:val="18"/>
          <w:szCs w:val="18"/>
          <w:lang w:val="en-US"/>
        </w:rPr>
      </w:pPr>
    </w:p>
    <w:p w:rsidR="000205BE" w:rsidRDefault="000205BE" w:rsidP="000205BE">
      <w:pPr>
        <w:shd w:val="clear" w:color="auto" w:fill="FFFFFF"/>
        <w:ind w:firstLine="709"/>
        <w:rPr>
          <w:color w:val="000000"/>
          <w:sz w:val="18"/>
          <w:szCs w:val="18"/>
          <w:lang w:val="en-US"/>
        </w:rPr>
      </w:pPr>
    </w:p>
    <w:p w:rsidR="000205BE" w:rsidRDefault="000205BE" w:rsidP="000205BE">
      <w:pPr>
        <w:shd w:val="clear" w:color="auto" w:fill="FFFFFF"/>
        <w:ind w:firstLine="709"/>
        <w:rPr>
          <w:color w:val="000000"/>
          <w:sz w:val="18"/>
          <w:szCs w:val="18"/>
          <w:lang w:val="en-US"/>
        </w:rPr>
      </w:pPr>
    </w:p>
    <w:p w:rsidR="000205BE" w:rsidRDefault="000205BE" w:rsidP="000205BE">
      <w:pPr>
        <w:shd w:val="clear" w:color="auto" w:fill="FFFFFF"/>
        <w:ind w:firstLine="709"/>
        <w:rPr>
          <w:color w:val="000000"/>
          <w:sz w:val="18"/>
          <w:szCs w:val="18"/>
          <w:lang w:val="en-US"/>
        </w:rPr>
      </w:pPr>
    </w:p>
    <w:p w:rsidR="000205BE" w:rsidRDefault="000205BE" w:rsidP="000205BE">
      <w:pPr>
        <w:shd w:val="clear" w:color="auto" w:fill="FFFFFF"/>
        <w:ind w:firstLine="709"/>
        <w:rPr>
          <w:color w:val="000000"/>
          <w:sz w:val="18"/>
          <w:szCs w:val="18"/>
          <w:lang w:val="en-US"/>
        </w:rPr>
      </w:pPr>
    </w:p>
    <w:p w:rsidR="000205BE" w:rsidRDefault="000205BE" w:rsidP="000205BE">
      <w:pPr>
        <w:shd w:val="clear" w:color="auto" w:fill="FFFFFF"/>
        <w:ind w:firstLine="709"/>
        <w:rPr>
          <w:color w:val="000000"/>
          <w:sz w:val="18"/>
          <w:szCs w:val="18"/>
          <w:lang w:val="en-US"/>
        </w:rPr>
      </w:pPr>
    </w:p>
    <w:p w:rsidR="000205BE" w:rsidRDefault="000205BE" w:rsidP="000205BE">
      <w:pPr>
        <w:shd w:val="clear" w:color="auto" w:fill="FFFFFF"/>
        <w:ind w:firstLine="709"/>
        <w:rPr>
          <w:color w:val="000000"/>
          <w:sz w:val="18"/>
          <w:szCs w:val="18"/>
          <w:lang w:val="en-US"/>
        </w:rPr>
      </w:pPr>
    </w:p>
    <w:p w:rsidR="000205BE" w:rsidRPr="00AC6529" w:rsidRDefault="000205BE" w:rsidP="000205BE">
      <w:pPr>
        <w:shd w:val="clear" w:color="auto" w:fill="FFFFFF"/>
        <w:ind w:firstLine="709"/>
        <w:rPr>
          <w:color w:val="000000"/>
          <w:sz w:val="18"/>
          <w:szCs w:val="18"/>
          <w:lang w:val="en-US"/>
        </w:rPr>
      </w:pPr>
    </w:p>
    <w:p w:rsidR="000205BE" w:rsidRPr="00AC6529" w:rsidRDefault="000205BE" w:rsidP="000205BE">
      <w:pPr>
        <w:jc w:val="right"/>
        <w:rPr>
          <w:b/>
          <w:caps/>
          <w:sz w:val="32"/>
          <w:szCs w:val="32"/>
          <w:lang w:val="en-US"/>
        </w:rPr>
      </w:pPr>
      <w:r>
        <w:rPr>
          <w:szCs w:val="28"/>
          <w:lang w:val="en-US"/>
        </w:rPr>
        <w:t>__________________________</w:t>
      </w:r>
    </w:p>
    <w:p w:rsidR="00917CC3" w:rsidRPr="00AC6529" w:rsidRDefault="00917CC3" w:rsidP="00BF5A9F">
      <w:pPr>
        <w:jc w:val="center"/>
        <w:rPr>
          <w:b/>
          <w:caps/>
          <w:sz w:val="32"/>
          <w:szCs w:val="32"/>
          <w:lang w:val="en-US"/>
        </w:rPr>
      </w:pPr>
    </w:p>
    <w:p w:rsidR="005F4677" w:rsidRPr="004E653A" w:rsidRDefault="005F4677" w:rsidP="00BF5A9F">
      <w:pPr>
        <w:jc w:val="center"/>
        <w:rPr>
          <w:b/>
          <w:caps/>
          <w:sz w:val="32"/>
          <w:szCs w:val="32"/>
        </w:rPr>
      </w:pPr>
      <w:r w:rsidRPr="004E653A">
        <w:rPr>
          <w:b/>
          <w:caps/>
          <w:sz w:val="32"/>
          <w:szCs w:val="32"/>
        </w:rPr>
        <w:lastRenderedPageBreak/>
        <w:t>Содержание</w:t>
      </w:r>
    </w:p>
    <w:p w:rsidR="005F4677" w:rsidRPr="004E653A" w:rsidRDefault="005F4677" w:rsidP="00BF5A9F"/>
    <w:p w:rsidR="00194C6F" w:rsidRPr="004E653A" w:rsidRDefault="00194C6F" w:rsidP="00BF5A9F"/>
    <w:p w:rsidR="006A1D91" w:rsidRPr="004E653A" w:rsidRDefault="006A1D91" w:rsidP="00BF5A9F"/>
    <w:tbl>
      <w:tblPr>
        <w:tblW w:w="9750" w:type="dxa"/>
        <w:tblLayout w:type="fixed"/>
        <w:tblLook w:val="04A0" w:firstRow="1" w:lastRow="0" w:firstColumn="1" w:lastColumn="0" w:noHBand="0" w:noVBand="1"/>
      </w:tblPr>
      <w:tblGrid>
        <w:gridCol w:w="9750"/>
      </w:tblGrid>
      <w:tr w:rsidR="001C0FAE" w:rsidRPr="004E653A" w:rsidTr="004A0481">
        <w:trPr>
          <w:cantSplit/>
        </w:trPr>
        <w:tc>
          <w:tcPr>
            <w:tcW w:w="9756" w:type="dxa"/>
            <w:hideMark/>
          </w:tcPr>
          <w:p w:rsidR="001C0FAE" w:rsidRPr="004E653A" w:rsidRDefault="001C0FAE" w:rsidP="005E670F">
            <w:pPr>
              <w:widowControl w:val="0"/>
              <w:shd w:val="clear" w:color="auto" w:fill="FFFFFF" w:themeFill="background1"/>
              <w:ind w:right="-110"/>
              <w:rPr>
                <w:sz w:val="28"/>
                <w:szCs w:val="28"/>
                <w:lang w:eastAsia="en-US"/>
              </w:rPr>
            </w:pPr>
            <w:r w:rsidRPr="004E653A">
              <w:rPr>
                <w:sz w:val="28"/>
                <w:szCs w:val="28"/>
                <w:lang w:eastAsia="en-US"/>
              </w:rPr>
              <w:t>Введение……………………………………………………………………………..5</w:t>
            </w:r>
          </w:p>
        </w:tc>
      </w:tr>
      <w:tr w:rsidR="005F4677" w:rsidRPr="004E653A" w:rsidTr="004A0481">
        <w:trPr>
          <w:cantSplit/>
        </w:trPr>
        <w:tc>
          <w:tcPr>
            <w:tcW w:w="9756" w:type="dxa"/>
            <w:hideMark/>
          </w:tcPr>
          <w:p w:rsidR="005F4677" w:rsidRPr="004E653A" w:rsidRDefault="005F4677" w:rsidP="005E670F">
            <w:pPr>
              <w:widowControl w:val="0"/>
              <w:shd w:val="clear" w:color="auto" w:fill="FFFFFF" w:themeFill="background1"/>
              <w:ind w:right="-110"/>
              <w:rPr>
                <w:sz w:val="28"/>
                <w:szCs w:val="28"/>
                <w:lang w:eastAsia="en-US"/>
              </w:rPr>
            </w:pPr>
            <w:r w:rsidRPr="004E653A">
              <w:rPr>
                <w:sz w:val="28"/>
                <w:szCs w:val="28"/>
                <w:lang w:eastAsia="en-US"/>
              </w:rPr>
              <w:t>1 Ресурсы банка: экономическая сущность, классификация и значение</w:t>
            </w:r>
            <w:r w:rsidR="001C0FAE" w:rsidRPr="004E653A">
              <w:rPr>
                <w:sz w:val="28"/>
                <w:szCs w:val="28"/>
                <w:lang w:eastAsia="en-US"/>
              </w:rPr>
              <w:t>………..8</w:t>
            </w:r>
          </w:p>
        </w:tc>
      </w:tr>
      <w:tr w:rsidR="005F4677" w:rsidRPr="004E653A" w:rsidTr="004A0481">
        <w:trPr>
          <w:cantSplit/>
          <w:trHeight w:val="110"/>
        </w:trPr>
        <w:tc>
          <w:tcPr>
            <w:tcW w:w="9756" w:type="dxa"/>
            <w:hideMark/>
          </w:tcPr>
          <w:p w:rsidR="005F4677" w:rsidRPr="004E653A" w:rsidRDefault="005F4677" w:rsidP="005E670F">
            <w:pPr>
              <w:widowControl w:val="0"/>
              <w:shd w:val="clear" w:color="auto" w:fill="FFFFFF" w:themeFill="background1"/>
              <w:ind w:right="-110"/>
              <w:rPr>
                <w:sz w:val="28"/>
                <w:szCs w:val="28"/>
                <w:lang w:eastAsia="en-US"/>
              </w:rPr>
            </w:pPr>
            <w:r w:rsidRPr="004E653A">
              <w:rPr>
                <w:sz w:val="28"/>
                <w:szCs w:val="28"/>
                <w:lang w:eastAsia="en-US"/>
              </w:rPr>
              <w:t>1.1 Экономическая сущность банковских ресурсов, их классификация</w:t>
            </w:r>
            <w:r w:rsidR="001C0FAE" w:rsidRPr="004E653A">
              <w:rPr>
                <w:sz w:val="28"/>
                <w:szCs w:val="28"/>
                <w:lang w:eastAsia="en-US"/>
              </w:rPr>
              <w:t>……….</w:t>
            </w:r>
            <w:r w:rsidR="005E670F">
              <w:rPr>
                <w:sz w:val="28"/>
                <w:szCs w:val="28"/>
                <w:lang w:eastAsia="en-US"/>
              </w:rPr>
              <w:t>.</w:t>
            </w:r>
            <w:r w:rsidR="001C0FAE" w:rsidRPr="004E653A">
              <w:rPr>
                <w:sz w:val="28"/>
                <w:szCs w:val="28"/>
                <w:lang w:eastAsia="en-US"/>
              </w:rPr>
              <w:t>.8</w:t>
            </w:r>
          </w:p>
        </w:tc>
      </w:tr>
      <w:tr w:rsidR="005F4677" w:rsidRPr="004E653A" w:rsidTr="004A0481">
        <w:trPr>
          <w:cantSplit/>
        </w:trPr>
        <w:tc>
          <w:tcPr>
            <w:tcW w:w="9756" w:type="dxa"/>
            <w:hideMark/>
          </w:tcPr>
          <w:p w:rsidR="005F4677" w:rsidRPr="004E653A" w:rsidRDefault="005F4677" w:rsidP="005E670F">
            <w:pPr>
              <w:widowControl w:val="0"/>
              <w:ind w:right="-110"/>
              <w:rPr>
                <w:sz w:val="28"/>
                <w:szCs w:val="28"/>
                <w:lang w:eastAsia="en-US"/>
              </w:rPr>
            </w:pPr>
            <w:r w:rsidRPr="004E653A">
              <w:rPr>
                <w:sz w:val="28"/>
                <w:szCs w:val="28"/>
                <w:lang w:eastAsia="en-US"/>
              </w:rPr>
              <w:t>1.2 Собственные средства банка, их состав и значение в формировании ресурсной базы банка</w:t>
            </w:r>
            <w:r w:rsidR="001C0FAE" w:rsidRPr="004E653A">
              <w:rPr>
                <w:sz w:val="28"/>
                <w:szCs w:val="28"/>
                <w:lang w:eastAsia="en-US"/>
              </w:rPr>
              <w:t>…………………………………………………………</w:t>
            </w:r>
            <w:r w:rsidR="005E670F">
              <w:rPr>
                <w:sz w:val="28"/>
                <w:szCs w:val="28"/>
                <w:lang w:eastAsia="en-US"/>
              </w:rPr>
              <w:t>..</w:t>
            </w:r>
            <w:r w:rsidR="001C0FAE" w:rsidRPr="004E653A">
              <w:rPr>
                <w:sz w:val="28"/>
                <w:szCs w:val="28"/>
                <w:lang w:eastAsia="en-US"/>
              </w:rPr>
              <w:t>..…15</w:t>
            </w:r>
          </w:p>
        </w:tc>
      </w:tr>
      <w:tr w:rsidR="005F4677" w:rsidRPr="004E653A" w:rsidTr="004A0481">
        <w:trPr>
          <w:cantSplit/>
        </w:trPr>
        <w:tc>
          <w:tcPr>
            <w:tcW w:w="9756" w:type="dxa"/>
            <w:hideMark/>
          </w:tcPr>
          <w:p w:rsidR="005F4677" w:rsidRPr="000205BE" w:rsidRDefault="005F4677" w:rsidP="000205BE">
            <w:pPr>
              <w:widowControl w:val="0"/>
              <w:suppressAutoHyphens/>
              <w:autoSpaceDE w:val="0"/>
              <w:autoSpaceDN w:val="0"/>
              <w:adjustRightInd w:val="0"/>
              <w:ind w:right="-110"/>
              <w:rPr>
                <w:caps/>
                <w:sz w:val="28"/>
                <w:szCs w:val="28"/>
                <w:lang w:eastAsia="en-US"/>
              </w:rPr>
            </w:pPr>
            <w:r w:rsidRPr="004E653A">
              <w:rPr>
                <w:caps/>
                <w:sz w:val="28"/>
                <w:szCs w:val="28"/>
                <w:lang w:eastAsia="en-US"/>
              </w:rPr>
              <w:t xml:space="preserve">1.3 </w:t>
            </w:r>
            <w:r w:rsidRPr="004E653A">
              <w:rPr>
                <w:sz w:val="28"/>
                <w:szCs w:val="28"/>
                <w:lang w:eastAsia="en-US"/>
              </w:rPr>
              <w:t>Привлеченные средства банка, их состав и значение в формировании ресурсной базы банка</w:t>
            </w:r>
            <w:r w:rsidR="001C0FAE" w:rsidRPr="004E653A">
              <w:rPr>
                <w:sz w:val="28"/>
                <w:szCs w:val="28"/>
                <w:lang w:eastAsia="en-US"/>
              </w:rPr>
              <w:t>……………………………………………………………</w:t>
            </w:r>
            <w:r w:rsidR="00D74A8E" w:rsidRPr="004E653A">
              <w:rPr>
                <w:sz w:val="28"/>
                <w:szCs w:val="28"/>
                <w:lang w:eastAsia="en-US"/>
              </w:rPr>
              <w:t>.</w:t>
            </w:r>
            <w:r w:rsidR="005E670F">
              <w:rPr>
                <w:sz w:val="28"/>
                <w:szCs w:val="28"/>
                <w:lang w:eastAsia="en-US"/>
              </w:rPr>
              <w:t>..</w:t>
            </w:r>
            <w:r w:rsidR="001C0FAE" w:rsidRPr="004E653A">
              <w:rPr>
                <w:sz w:val="28"/>
                <w:szCs w:val="28"/>
                <w:lang w:eastAsia="en-US"/>
              </w:rPr>
              <w:t>.</w:t>
            </w:r>
            <w:r w:rsidR="000205BE" w:rsidRPr="000205BE">
              <w:rPr>
                <w:sz w:val="28"/>
                <w:szCs w:val="28"/>
                <w:lang w:eastAsia="en-US"/>
              </w:rPr>
              <w:t>19</w:t>
            </w:r>
          </w:p>
        </w:tc>
      </w:tr>
      <w:tr w:rsidR="005F4677" w:rsidRPr="004E653A" w:rsidTr="004A0481">
        <w:trPr>
          <w:cantSplit/>
        </w:trPr>
        <w:tc>
          <w:tcPr>
            <w:tcW w:w="9756" w:type="dxa"/>
            <w:hideMark/>
          </w:tcPr>
          <w:p w:rsidR="005F4677" w:rsidRPr="000205BE" w:rsidRDefault="005F4677" w:rsidP="000205BE">
            <w:pPr>
              <w:ind w:right="-110"/>
              <w:rPr>
                <w:sz w:val="28"/>
                <w:szCs w:val="28"/>
                <w:lang w:eastAsia="en-US"/>
              </w:rPr>
            </w:pPr>
            <w:r w:rsidRPr="004E653A">
              <w:rPr>
                <w:sz w:val="28"/>
                <w:szCs w:val="28"/>
                <w:lang w:eastAsia="en-US"/>
              </w:rPr>
              <w:t>2 Анализ деятельности банка по формированию ресурсной базы на примере ОАО «Белагропромбанк»</w:t>
            </w:r>
            <w:r w:rsidR="001C0FAE" w:rsidRPr="004E653A">
              <w:rPr>
                <w:sz w:val="28"/>
                <w:szCs w:val="28"/>
                <w:lang w:eastAsia="en-US"/>
              </w:rPr>
              <w:t>……………………………………………………</w:t>
            </w:r>
            <w:r w:rsidR="00D74A8E" w:rsidRPr="004E653A">
              <w:rPr>
                <w:sz w:val="28"/>
                <w:szCs w:val="28"/>
                <w:lang w:eastAsia="en-US"/>
              </w:rPr>
              <w:t>...</w:t>
            </w:r>
            <w:r w:rsidR="005E670F">
              <w:rPr>
                <w:sz w:val="28"/>
                <w:szCs w:val="28"/>
                <w:lang w:eastAsia="en-US"/>
              </w:rPr>
              <w:t>..</w:t>
            </w:r>
            <w:r w:rsidR="001C0FAE" w:rsidRPr="004E653A">
              <w:rPr>
                <w:sz w:val="28"/>
                <w:szCs w:val="28"/>
                <w:lang w:eastAsia="en-US"/>
              </w:rPr>
              <w:t>….3</w:t>
            </w:r>
            <w:r w:rsidR="000205BE" w:rsidRPr="000205BE">
              <w:rPr>
                <w:sz w:val="28"/>
                <w:szCs w:val="28"/>
                <w:lang w:eastAsia="en-US"/>
              </w:rPr>
              <w:t>0</w:t>
            </w:r>
          </w:p>
        </w:tc>
      </w:tr>
      <w:tr w:rsidR="005F4677" w:rsidRPr="004E653A" w:rsidTr="004A0481">
        <w:trPr>
          <w:cantSplit/>
        </w:trPr>
        <w:tc>
          <w:tcPr>
            <w:tcW w:w="9756" w:type="dxa"/>
            <w:hideMark/>
          </w:tcPr>
          <w:p w:rsidR="005F4677" w:rsidRPr="000205BE" w:rsidRDefault="005F4677" w:rsidP="000205BE">
            <w:pPr>
              <w:ind w:right="-110"/>
              <w:rPr>
                <w:sz w:val="28"/>
                <w:szCs w:val="28"/>
                <w:lang w:eastAsia="en-US"/>
              </w:rPr>
            </w:pPr>
            <w:r w:rsidRPr="004E653A">
              <w:rPr>
                <w:sz w:val="28"/>
                <w:szCs w:val="28"/>
                <w:lang w:eastAsia="en-US"/>
              </w:rPr>
              <w:t xml:space="preserve">2.1 Анализ состояния </w:t>
            </w:r>
            <w:r w:rsidR="00226DE1" w:rsidRPr="004E653A">
              <w:rPr>
                <w:sz w:val="28"/>
                <w:szCs w:val="28"/>
                <w:lang w:eastAsia="en-US"/>
              </w:rPr>
              <w:t>ресурсной базы</w:t>
            </w:r>
            <w:r w:rsidR="00D74A8E" w:rsidRPr="004E653A">
              <w:rPr>
                <w:sz w:val="28"/>
                <w:szCs w:val="28"/>
                <w:lang w:eastAsia="en-US"/>
              </w:rPr>
              <w:t xml:space="preserve"> ОАО «Белагропромбанк»…………</w:t>
            </w:r>
            <w:r w:rsidR="005E670F">
              <w:rPr>
                <w:sz w:val="28"/>
                <w:szCs w:val="28"/>
                <w:lang w:eastAsia="en-US"/>
              </w:rPr>
              <w:t>.</w:t>
            </w:r>
            <w:r w:rsidR="00D74A8E" w:rsidRPr="004E653A">
              <w:rPr>
                <w:sz w:val="28"/>
                <w:szCs w:val="28"/>
                <w:lang w:eastAsia="en-US"/>
              </w:rPr>
              <w:t>…...3</w:t>
            </w:r>
            <w:r w:rsidR="000205BE" w:rsidRPr="000205BE">
              <w:rPr>
                <w:sz w:val="28"/>
                <w:szCs w:val="28"/>
                <w:lang w:eastAsia="en-US"/>
              </w:rPr>
              <w:t>0</w:t>
            </w:r>
          </w:p>
        </w:tc>
      </w:tr>
      <w:tr w:rsidR="005F4677" w:rsidRPr="004E653A" w:rsidTr="004A0481">
        <w:trPr>
          <w:cantSplit/>
        </w:trPr>
        <w:tc>
          <w:tcPr>
            <w:tcW w:w="9756" w:type="dxa"/>
            <w:hideMark/>
          </w:tcPr>
          <w:p w:rsidR="005F4677" w:rsidRPr="004E653A" w:rsidRDefault="005F4677" w:rsidP="005E670F">
            <w:pPr>
              <w:ind w:right="-110"/>
              <w:rPr>
                <w:sz w:val="28"/>
                <w:szCs w:val="28"/>
                <w:lang w:eastAsia="en-US"/>
              </w:rPr>
            </w:pPr>
            <w:r w:rsidRPr="004E653A">
              <w:rPr>
                <w:sz w:val="28"/>
                <w:szCs w:val="28"/>
                <w:lang w:eastAsia="en-US"/>
              </w:rPr>
              <w:t xml:space="preserve">2.2 </w:t>
            </w:r>
            <w:r w:rsidR="00226DE1" w:rsidRPr="004E653A">
              <w:rPr>
                <w:sz w:val="28"/>
                <w:szCs w:val="28"/>
                <w:lang w:eastAsia="en-US"/>
              </w:rPr>
              <w:t>Состояние ресурсной базы филиала ОАО «Белагропромбанк»  Минская городская дирекция</w:t>
            </w:r>
            <w:r w:rsidR="00D74A8E" w:rsidRPr="004E653A">
              <w:rPr>
                <w:sz w:val="28"/>
                <w:szCs w:val="28"/>
                <w:lang w:eastAsia="en-US"/>
              </w:rPr>
              <w:t>……………………………………………………………</w:t>
            </w:r>
            <w:r w:rsidR="005E670F">
              <w:rPr>
                <w:sz w:val="28"/>
                <w:szCs w:val="28"/>
                <w:lang w:eastAsia="en-US"/>
              </w:rPr>
              <w:t>.</w:t>
            </w:r>
            <w:r w:rsidR="00D74A8E" w:rsidRPr="004E653A">
              <w:rPr>
                <w:sz w:val="28"/>
                <w:szCs w:val="28"/>
                <w:lang w:eastAsia="en-US"/>
              </w:rPr>
              <w:t>…..37</w:t>
            </w:r>
          </w:p>
        </w:tc>
      </w:tr>
      <w:tr w:rsidR="005F4677" w:rsidRPr="004E653A" w:rsidTr="004A0481">
        <w:trPr>
          <w:cantSplit/>
        </w:trPr>
        <w:tc>
          <w:tcPr>
            <w:tcW w:w="9756" w:type="dxa"/>
            <w:hideMark/>
          </w:tcPr>
          <w:p w:rsidR="005F4677" w:rsidRPr="004E653A" w:rsidRDefault="005F4677" w:rsidP="003F610F">
            <w:pPr>
              <w:widowControl w:val="0"/>
              <w:ind w:right="-110"/>
              <w:rPr>
                <w:sz w:val="28"/>
                <w:szCs w:val="28"/>
                <w:lang w:eastAsia="en-US"/>
              </w:rPr>
            </w:pPr>
            <w:r w:rsidRPr="004E653A">
              <w:rPr>
                <w:sz w:val="28"/>
                <w:szCs w:val="28"/>
                <w:lang w:eastAsia="en-US"/>
              </w:rPr>
              <w:t>3 Тенденции формирования ресурсной базы банков Республики Беларусь</w:t>
            </w:r>
            <w:r w:rsidR="003F610F">
              <w:rPr>
                <w:sz w:val="28"/>
                <w:szCs w:val="28"/>
                <w:lang w:eastAsia="en-US"/>
              </w:rPr>
              <w:t>…...</w:t>
            </w:r>
            <w:r w:rsidR="00D74A8E" w:rsidRPr="004E653A">
              <w:rPr>
                <w:sz w:val="28"/>
                <w:szCs w:val="28"/>
                <w:lang w:eastAsia="en-US"/>
              </w:rPr>
              <w:t>52</w:t>
            </w:r>
          </w:p>
        </w:tc>
      </w:tr>
      <w:tr w:rsidR="005F4677" w:rsidRPr="004E653A" w:rsidTr="004A0481">
        <w:trPr>
          <w:cantSplit/>
        </w:trPr>
        <w:tc>
          <w:tcPr>
            <w:tcW w:w="9756" w:type="dxa"/>
            <w:hideMark/>
          </w:tcPr>
          <w:p w:rsidR="005F4677" w:rsidRPr="004E653A" w:rsidRDefault="005F4677" w:rsidP="005E670F">
            <w:pPr>
              <w:widowControl w:val="0"/>
              <w:ind w:right="-110"/>
              <w:rPr>
                <w:sz w:val="28"/>
                <w:szCs w:val="28"/>
                <w:lang w:eastAsia="en-US"/>
              </w:rPr>
            </w:pPr>
            <w:r w:rsidRPr="004E653A">
              <w:rPr>
                <w:sz w:val="28"/>
                <w:szCs w:val="28"/>
                <w:lang w:eastAsia="en-US"/>
              </w:rPr>
              <w:t>3.1 Состояние и проблемы формирования ресурсной базы банков Республики Беларусь</w:t>
            </w:r>
            <w:r w:rsidR="005E670F">
              <w:rPr>
                <w:sz w:val="28"/>
                <w:szCs w:val="28"/>
                <w:lang w:eastAsia="en-US"/>
              </w:rPr>
              <w:t>……………………………………………………………………………..52</w:t>
            </w:r>
          </w:p>
        </w:tc>
      </w:tr>
      <w:tr w:rsidR="005F4677" w:rsidRPr="004E653A" w:rsidTr="004A0481">
        <w:trPr>
          <w:cantSplit/>
        </w:trPr>
        <w:tc>
          <w:tcPr>
            <w:tcW w:w="9756" w:type="dxa"/>
            <w:hideMark/>
          </w:tcPr>
          <w:p w:rsidR="005F4677" w:rsidRPr="004E653A" w:rsidRDefault="005F4677" w:rsidP="005E670F">
            <w:pPr>
              <w:widowControl w:val="0"/>
              <w:shd w:val="clear" w:color="auto" w:fill="FFFFFF" w:themeFill="background1"/>
              <w:ind w:right="-110"/>
              <w:rPr>
                <w:sz w:val="28"/>
                <w:szCs w:val="28"/>
                <w:lang w:eastAsia="en-US"/>
              </w:rPr>
            </w:pPr>
            <w:r w:rsidRPr="004E653A">
              <w:rPr>
                <w:sz w:val="28"/>
                <w:szCs w:val="28"/>
                <w:lang w:eastAsia="en-US"/>
              </w:rPr>
              <w:t>3.</w:t>
            </w:r>
            <w:r w:rsidR="001B677C" w:rsidRPr="004E653A">
              <w:rPr>
                <w:sz w:val="28"/>
                <w:szCs w:val="28"/>
                <w:lang w:eastAsia="en-US"/>
              </w:rPr>
              <w:t>2</w:t>
            </w:r>
            <w:r w:rsidRPr="004E653A">
              <w:rPr>
                <w:sz w:val="28"/>
                <w:szCs w:val="28"/>
                <w:lang w:eastAsia="en-US"/>
              </w:rPr>
              <w:t xml:space="preserve"> Направления совершенствования</w:t>
            </w:r>
            <w:r w:rsidR="005E670F">
              <w:rPr>
                <w:sz w:val="28"/>
                <w:szCs w:val="28"/>
                <w:lang w:eastAsia="en-US"/>
              </w:rPr>
              <w:t xml:space="preserve"> процесса привлечения ресурсов</w:t>
            </w:r>
            <w:r w:rsidR="005E670F">
              <w:rPr>
                <w:sz w:val="28"/>
                <w:szCs w:val="28"/>
                <w:lang w:eastAsia="en-US"/>
              </w:rPr>
              <w:br w:type="page"/>
              <w:t>………...62</w:t>
            </w:r>
          </w:p>
        </w:tc>
      </w:tr>
      <w:tr w:rsidR="005E670F" w:rsidRPr="004E653A" w:rsidTr="004A0481">
        <w:trPr>
          <w:cantSplit/>
        </w:trPr>
        <w:tc>
          <w:tcPr>
            <w:tcW w:w="9756" w:type="dxa"/>
          </w:tcPr>
          <w:p w:rsidR="005E670F" w:rsidRPr="004E653A" w:rsidRDefault="005E670F" w:rsidP="005E670F">
            <w:pPr>
              <w:widowControl w:val="0"/>
              <w:shd w:val="clear" w:color="auto" w:fill="FFFFFF" w:themeFill="background1"/>
              <w:ind w:right="-110"/>
              <w:rPr>
                <w:sz w:val="28"/>
                <w:szCs w:val="28"/>
                <w:lang w:eastAsia="en-US"/>
              </w:rPr>
            </w:pPr>
            <w:r>
              <w:rPr>
                <w:sz w:val="28"/>
                <w:szCs w:val="28"/>
                <w:lang w:eastAsia="en-US"/>
              </w:rPr>
              <w:t>Заключение………...………...………...………...………...………...………...……72</w:t>
            </w:r>
          </w:p>
        </w:tc>
      </w:tr>
      <w:tr w:rsidR="005E670F" w:rsidRPr="004E653A" w:rsidTr="004A0481">
        <w:trPr>
          <w:cantSplit/>
        </w:trPr>
        <w:tc>
          <w:tcPr>
            <w:tcW w:w="9756" w:type="dxa"/>
          </w:tcPr>
          <w:p w:rsidR="005E670F" w:rsidRPr="004E653A" w:rsidRDefault="005E670F" w:rsidP="005E670F">
            <w:pPr>
              <w:widowControl w:val="0"/>
              <w:shd w:val="clear" w:color="auto" w:fill="FFFFFF" w:themeFill="background1"/>
              <w:ind w:right="-110"/>
              <w:rPr>
                <w:sz w:val="28"/>
                <w:szCs w:val="28"/>
                <w:lang w:eastAsia="en-US"/>
              </w:rPr>
            </w:pPr>
            <w:r>
              <w:rPr>
                <w:sz w:val="28"/>
                <w:szCs w:val="28"/>
                <w:lang w:eastAsia="en-US"/>
              </w:rPr>
              <w:t>Список использованных источников………...………...………...………...……...78</w:t>
            </w:r>
          </w:p>
        </w:tc>
      </w:tr>
      <w:tr w:rsidR="00D74A8E" w:rsidRPr="004E653A" w:rsidTr="004A0481">
        <w:trPr>
          <w:cantSplit/>
        </w:trPr>
        <w:tc>
          <w:tcPr>
            <w:tcW w:w="9756" w:type="dxa"/>
          </w:tcPr>
          <w:p w:rsidR="00D74A8E" w:rsidRPr="004E653A" w:rsidRDefault="00D74A8E" w:rsidP="005E670F">
            <w:pPr>
              <w:widowControl w:val="0"/>
              <w:shd w:val="clear" w:color="auto" w:fill="FFFFFF" w:themeFill="background1"/>
              <w:ind w:right="-110"/>
              <w:rPr>
                <w:sz w:val="28"/>
                <w:szCs w:val="28"/>
                <w:lang w:eastAsia="en-US"/>
              </w:rPr>
            </w:pPr>
            <w:r w:rsidRPr="004E653A">
              <w:rPr>
                <w:sz w:val="28"/>
                <w:szCs w:val="28"/>
                <w:lang w:eastAsia="en-US"/>
              </w:rPr>
              <w:t xml:space="preserve">Приложение А </w:t>
            </w:r>
            <w:r w:rsidRPr="004E653A">
              <w:rPr>
                <w:bCs/>
                <w:sz w:val="28"/>
                <w:szCs w:val="28"/>
              </w:rPr>
              <w:t xml:space="preserve">Бухгалтерский баланс </w:t>
            </w:r>
            <w:r w:rsidRPr="004E653A">
              <w:rPr>
                <w:sz w:val="28"/>
                <w:szCs w:val="28"/>
              </w:rPr>
              <w:t>ОАО </w:t>
            </w:r>
            <w:r w:rsidRPr="004E653A">
              <w:rPr>
                <w:bCs/>
                <w:sz w:val="28"/>
                <w:szCs w:val="28"/>
              </w:rPr>
              <w:t>"Белагропромбанк"………………</w:t>
            </w:r>
            <w:r w:rsidR="005E670F">
              <w:rPr>
                <w:bCs/>
                <w:sz w:val="28"/>
                <w:szCs w:val="28"/>
              </w:rPr>
              <w:t>.82</w:t>
            </w:r>
          </w:p>
        </w:tc>
      </w:tr>
      <w:tr w:rsidR="00D74A8E" w:rsidRPr="004E653A" w:rsidTr="004A0481">
        <w:trPr>
          <w:cantSplit/>
        </w:trPr>
        <w:tc>
          <w:tcPr>
            <w:tcW w:w="9756" w:type="dxa"/>
          </w:tcPr>
          <w:p w:rsidR="00D74A8E" w:rsidRPr="004E653A" w:rsidRDefault="00D74A8E" w:rsidP="005E670F">
            <w:pPr>
              <w:widowControl w:val="0"/>
              <w:shd w:val="clear" w:color="auto" w:fill="FFFFFF" w:themeFill="background1"/>
              <w:ind w:right="-110"/>
              <w:rPr>
                <w:sz w:val="28"/>
                <w:szCs w:val="28"/>
                <w:lang w:eastAsia="en-US"/>
              </w:rPr>
            </w:pPr>
            <w:r w:rsidRPr="004E653A">
              <w:rPr>
                <w:sz w:val="28"/>
                <w:szCs w:val="28"/>
                <w:lang w:eastAsia="en-US"/>
              </w:rPr>
              <w:t xml:space="preserve">Приложение Б </w:t>
            </w:r>
            <w:r w:rsidRPr="004E653A">
              <w:rPr>
                <w:bCs/>
                <w:sz w:val="28"/>
                <w:szCs w:val="28"/>
              </w:rPr>
              <w:t xml:space="preserve">Динамика </w:t>
            </w:r>
            <w:r w:rsidR="005E670F">
              <w:rPr>
                <w:bCs/>
                <w:sz w:val="28"/>
                <w:szCs w:val="28"/>
              </w:rPr>
              <w:t>ресурсов</w:t>
            </w:r>
            <w:r w:rsidRPr="004E653A">
              <w:rPr>
                <w:bCs/>
                <w:sz w:val="28"/>
                <w:szCs w:val="28"/>
              </w:rPr>
              <w:t xml:space="preserve"> </w:t>
            </w:r>
            <w:r w:rsidRPr="004E653A">
              <w:rPr>
                <w:sz w:val="28"/>
                <w:szCs w:val="28"/>
              </w:rPr>
              <w:t>ОАО </w:t>
            </w:r>
            <w:r w:rsidRPr="004E653A">
              <w:rPr>
                <w:bCs/>
                <w:sz w:val="28"/>
                <w:szCs w:val="28"/>
              </w:rPr>
              <w:t>"Белагропромбанк"</w:t>
            </w:r>
            <w:r w:rsidRPr="004E653A">
              <w:rPr>
                <w:sz w:val="28"/>
                <w:szCs w:val="28"/>
              </w:rPr>
              <w:t xml:space="preserve"> </w:t>
            </w:r>
            <w:r w:rsidRPr="004E653A">
              <w:rPr>
                <w:bCs/>
                <w:sz w:val="28"/>
                <w:szCs w:val="28"/>
              </w:rPr>
              <w:t>за 2006-2015 гг</w:t>
            </w:r>
            <w:r w:rsidR="005E670F">
              <w:rPr>
                <w:bCs/>
                <w:sz w:val="28"/>
                <w:szCs w:val="28"/>
              </w:rPr>
              <w:t>...</w:t>
            </w:r>
            <w:r w:rsidR="005E670F">
              <w:rPr>
                <w:sz w:val="28"/>
                <w:szCs w:val="28"/>
              </w:rPr>
              <w:t>83</w:t>
            </w:r>
          </w:p>
        </w:tc>
      </w:tr>
      <w:tr w:rsidR="00D74A8E" w:rsidRPr="004E653A" w:rsidTr="004A0481">
        <w:trPr>
          <w:cantSplit/>
        </w:trPr>
        <w:tc>
          <w:tcPr>
            <w:tcW w:w="9756" w:type="dxa"/>
          </w:tcPr>
          <w:p w:rsidR="00D74A8E" w:rsidRPr="004E653A" w:rsidRDefault="00D74A8E" w:rsidP="005E670F">
            <w:pPr>
              <w:widowControl w:val="0"/>
              <w:shd w:val="clear" w:color="auto" w:fill="FFFFFF" w:themeFill="background1"/>
              <w:ind w:right="-110"/>
              <w:rPr>
                <w:sz w:val="28"/>
                <w:szCs w:val="28"/>
                <w:lang w:eastAsia="en-US"/>
              </w:rPr>
            </w:pPr>
          </w:p>
        </w:tc>
      </w:tr>
    </w:tbl>
    <w:p w:rsidR="005F4677" w:rsidRPr="004E653A" w:rsidRDefault="005F4677" w:rsidP="00BF5A9F"/>
    <w:p w:rsidR="000516C8" w:rsidRPr="004E653A" w:rsidRDefault="000516C8" w:rsidP="00BF5A9F"/>
    <w:p w:rsidR="00632448" w:rsidRPr="004E653A" w:rsidRDefault="00632448" w:rsidP="00BF5A9F">
      <w:pPr>
        <w:rPr>
          <w:u w:val="single"/>
        </w:rPr>
      </w:pPr>
    </w:p>
    <w:p w:rsidR="000516C8" w:rsidRPr="004E653A" w:rsidRDefault="000516C8" w:rsidP="00BF5A9F">
      <w:pPr>
        <w:rPr>
          <w:u w:val="single"/>
        </w:rPr>
      </w:pPr>
    </w:p>
    <w:p w:rsidR="000516C8" w:rsidRPr="004E653A" w:rsidRDefault="000516C8" w:rsidP="00BF5A9F">
      <w:pPr>
        <w:rPr>
          <w:u w:val="single"/>
        </w:rPr>
      </w:pPr>
    </w:p>
    <w:p w:rsidR="000516C8" w:rsidRPr="004E653A" w:rsidRDefault="000516C8" w:rsidP="00BF5A9F">
      <w:pPr>
        <w:rPr>
          <w:u w:val="single"/>
        </w:rPr>
      </w:pPr>
    </w:p>
    <w:p w:rsidR="000516C8" w:rsidRPr="004E653A" w:rsidRDefault="000516C8" w:rsidP="00BF5A9F">
      <w:pPr>
        <w:rPr>
          <w:u w:val="single"/>
        </w:rPr>
      </w:pPr>
    </w:p>
    <w:p w:rsidR="000516C8" w:rsidRPr="004E653A" w:rsidRDefault="000516C8" w:rsidP="00BF5A9F">
      <w:pPr>
        <w:rPr>
          <w:u w:val="single"/>
        </w:rPr>
      </w:pPr>
    </w:p>
    <w:p w:rsidR="000516C8" w:rsidRPr="004E653A" w:rsidRDefault="000516C8" w:rsidP="00BF5A9F">
      <w:pPr>
        <w:rPr>
          <w:u w:val="single"/>
        </w:rPr>
      </w:pPr>
    </w:p>
    <w:p w:rsidR="000516C8" w:rsidRPr="004E653A" w:rsidRDefault="000516C8" w:rsidP="00BF5A9F">
      <w:pPr>
        <w:rPr>
          <w:u w:val="single"/>
        </w:rPr>
      </w:pPr>
    </w:p>
    <w:p w:rsidR="000516C8" w:rsidRPr="004E653A" w:rsidRDefault="000516C8" w:rsidP="00BF5A9F">
      <w:pPr>
        <w:rPr>
          <w:u w:val="single"/>
        </w:rPr>
      </w:pPr>
    </w:p>
    <w:p w:rsidR="000516C8" w:rsidRPr="004E653A" w:rsidRDefault="000516C8" w:rsidP="00BF5A9F">
      <w:pPr>
        <w:rPr>
          <w:u w:val="single"/>
        </w:rPr>
      </w:pPr>
    </w:p>
    <w:p w:rsidR="000516C8" w:rsidRPr="004E653A" w:rsidRDefault="000516C8" w:rsidP="00BF5A9F">
      <w:pPr>
        <w:rPr>
          <w:u w:val="single"/>
        </w:rPr>
      </w:pPr>
    </w:p>
    <w:p w:rsidR="000516C8" w:rsidRPr="004E653A" w:rsidRDefault="000516C8" w:rsidP="00BF5A9F">
      <w:pPr>
        <w:rPr>
          <w:u w:val="single"/>
        </w:rPr>
      </w:pPr>
    </w:p>
    <w:p w:rsidR="000516C8" w:rsidRPr="004E653A" w:rsidRDefault="000516C8" w:rsidP="00BF5A9F">
      <w:pPr>
        <w:rPr>
          <w:u w:val="single"/>
        </w:rPr>
      </w:pPr>
    </w:p>
    <w:p w:rsidR="00FC1CED" w:rsidRPr="004E653A" w:rsidRDefault="00FC1CED" w:rsidP="00BF5A9F">
      <w:pPr>
        <w:rPr>
          <w:u w:val="single"/>
        </w:rPr>
      </w:pPr>
    </w:p>
    <w:p w:rsidR="00FC1CED" w:rsidRPr="004E653A" w:rsidRDefault="00FC1CED" w:rsidP="00BF5A9F">
      <w:pPr>
        <w:rPr>
          <w:u w:val="single"/>
        </w:rPr>
      </w:pPr>
    </w:p>
    <w:p w:rsidR="00FC1CED" w:rsidRPr="004E653A" w:rsidRDefault="00FC1CED" w:rsidP="00BF5A9F">
      <w:pPr>
        <w:rPr>
          <w:u w:val="single"/>
        </w:rPr>
      </w:pPr>
    </w:p>
    <w:p w:rsidR="00FC1CED" w:rsidRPr="004E653A" w:rsidRDefault="00FC1CED" w:rsidP="00BF5A9F">
      <w:pPr>
        <w:rPr>
          <w:u w:val="single"/>
        </w:rPr>
      </w:pPr>
    </w:p>
    <w:p w:rsidR="000516C8" w:rsidRPr="004E653A" w:rsidRDefault="000516C8" w:rsidP="00BF5A9F">
      <w:pPr>
        <w:rPr>
          <w:u w:val="single"/>
        </w:rPr>
      </w:pPr>
    </w:p>
    <w:p w:rsidR="000516C8" w:rsidRPr="004E653A" w:rsidRDefault="000516C8" w:rsidP="00BF5A9F">
      <w:pPr>
        <w:rPr>
          <w:u w:val="single"/>
        </w:rPr>
      </w:pPr>
    </w:p>
    <w:p w:rsidR="00226DE1" w:rsidRDefault="00226DE1" w:rsidP="00BF5A9F">
      <w:pPr>
        <w:jc w:val="center"/>
        <w:rPr>
          <w:b/>
          <w:caps/>
          <w:sz w:val="32"/>
          <w:szCs w:val="32"/>
        </w:rPr>
      </w:pPr>
    </w:p>
    <w:p w:rsidR="003F610F" w:rsidRDefault="003F610F" w:rsidP="00BF5A9F">
      <w:pPr>
        <w:jc w:val="center"/>
        <w:rPr>
          <w:b/>
          <w:caps/>
          <w:sz w:val="32"/>
          <w:szCs w:val="32"/>
        </w:rPr>
      </w:pPr>
    </w:p>
    <w:p w:rsidR="000516C8" w:rsidRPr="004E653A" w:rsidRDefault="000516C8" w:rsidP="00BF5A9F">
      <w:pPr>
        <w:jc w:val="center"/>
        <w:rPr>
          <w:b/>
          <w:caps/>
          <w:sz w:val="32"/>
          <w:szCs w:val="32"/>
        </w:rPr>
      </w:pPr>
      <w:r w:rsidRPr="004E653A">
        <w:rPr>
          <w:b/>
          <w:caps/>
          <w:sz w:val="32"/>
          <w:szCs w:val="32"/>
        </w:rPr>
        <w:lastRenderedPageBreak/>
        <w:t>Введение</w:t>
      </w:r>
    </w:p>
    <w:p w:rsidR="000516C8" w:rsidRPr="004E653A" w:rsidRDefault="000516C8" w:rsidP="00BF5A9F">
      <w:pPr>
        <w:ind w:firstLine="709"/>
        <w:rPr>
          <w:u w:val="single"/>
        </w:rPr>
      </w:pPr>
    </w:p>
    <w:p w:rsidR="000516C8" w:rsidRPr="004E653A" w:rsidRDefault="000516C8" w:rsidP="00BF5A9F">
      <w:pPr>
        <w:ind w:firstLine="709"/>
        <w:rPr>
          <w:u w:val="single"/>
        </w:rPr>
      </w:pPr>
    </w:p>
    <w:p w:rsidR="000516C8" w:rsidRPr="004E653A" w:rsidRDefault="000516C8" w:rsidP="00BF5A9F">
      <w:pPr>
        <w:ind w:firstLine="709"/>
        <w:rPr>
          <w:u w:val="single"/>
        </w:rPr>
      </w:pPr>
    </w:p>
    <w:p w:rsidR="000516C8" w:rsidRPr="004E653A" w:rsidRDefault="000516C8" w:rsidP="00BF5A9F">
      <w:pPr>
        <w:pStyle w:val="aff2"/>
        <w:spacing w:after="0"/>
        <w:ind w:left="0" w:firstLine="709"/>
        <w:jc w:val="both"/>
        <w:rPr>
          <w:sz w:val="28"/>
          <w:szCs w:val="28"/>
        </w:rPr>
      </w:pPr>
      <w:r w:rsidRPr="004E653A">
        <w:rPr>
          <w:sz w:val="28"/>
          <w:szCs w:val="28"/>
        </w:rPr>
        <w:t>Банки для обеспечения своей деятельности должны располагать опреде</w:t>
      </w:r>
      <w:r w:rsidRPr="004E653A">
        <w:rPr>
          <w:sz w:val="28"/>
          <w:szCs w:val="28"/>
        </w:rPr>
        <w:softHyphen/>
        <w:t>ленной суммой денежных средств – ресурсами. Банковские ресурсы служат необходимым определяющим эле</w:t>
      </w:r>
      <w:r w:rsidRPr="004E653A">
        <w:rPr>
          <w:sz w:val="28"/>
          <w:szCs w:val="28"/>
        </w:rPr>
        <w:softHyphen/>
        <w:t>ментом банковской деятельности. Операции банков, посредством которых образуются банковские ресурсы</w:t>
      </w:r>
      <w:r w:rsidR="00730C13" w:rsidRPr="004E653A">
        <w:rPr>
          <w:sz w:val="28"/>
          <w:szCs w:val="28"/>
        </w:rPr>
        <w:t>,</w:t>
      </w:r>
      <w:r w:rsidRPr="004E653A">
        <w:rPr>
          <w:sz w:val="28"/>
          <w:szCs w:val="28"/>
        </w:rPr>
        <w:t xml:space="preserve"> называются пассивными и играют всегда первичную роль по отношению к активным операциям, так как прежде чем размещать что-либо, необходимо сформировать ресурсы. Ресурсы коммерческих банков, или "банковские ресурсы", представ</w:t>
      </w:r>
      <w:r w:rsidRPr="004E653A">
        <w:rPr>
          <w:sz w:val="28"/>
          <w:szCs w:val="28"/>
        </w:rPr>
        <w:softHyphen/>
        <w:t>ляют собой совокупность собственных и привлеченных средств, имею</w:t>
      </w:r>
      <w:r w:rsidRPr="004E653A">
        <w:rPr>
          <w:sz w:val="28"/>
          <w:szCs w:val="28"/>
        </w:rPr>
        <w:softHyphen/>
        <w:t>щихся в его распоряжении. В настоящее время масштабы деятельности банков, определяемые объектом его активных операций, зависят от совокупности объема ресурсов, которыми они располагают [</w:t>
      </w:r>
      <w:r w:rsidR="00157BA2" w:rsidRPr="004E653A">
        <w:rPr>
          <w:bCs/>
          <w:spacing w:val="-4"/>
          <w:sz w:val="28"/>
          <w:szCs w:val="28"/>
        </w:rPr>
        <w:t>1</w:t>
      </w:r>
      <w:r w:rsidRPr="004E653A">
        <w:rPr>
          <w:sz w:val="28"/>
          <w:szCs w:val="28"/>
        </w:rPr>
        <w:t>, с. 24]. Такое положение обостряет конкурентную борьбу между банками за ресурсоёмкого клиента. Одновременно с рынком кредитных ресурсов начинает функциони</w:t>
      </w:r>
      <w:r w:rsidRPr="004E653A">
        <w:rPr>
          <w:sz w:val="28"/>
          <w:szCs w:val="28"/>
        </w:rPr>
        <w:softHyphen/>
        <w:t>ровать рынок ценных бумаг, на котором банки выступают продавцами собственных либо покупателями государственных и корпоративных ценных бумаг. Наличие страховых, финансовых и других кредитных учреждений активизирует конкурентную борьбу на рынке кредитных ресурсов и обостряет проблему аккумуляций банками временно свобод</w:t>
      </w:r>
      <w:r w:rsidRPr="004E653A">
        <w:rPr>
          <w:sz w:val="28"/>
          <w:szCs w:val="28"/>
        </w:rPr>
        <w:softHyphen/>
        <w:t>ных денежных средств.</w:t>
      </w:r>
    </w:p>
    <w:p w:rsidR="002561F5" w:rsidRPr="0001361C" w:rsidRDefault="002A636A" w:rsidP="0001361C">
      <w:pPr>
        <w:pStyle w:val="aff2"/>
        <w:spacing w:after="0"/>
        <w:ind w:left="0" w:firstLine="709"/>
        <w:jc w:val="both"/>
        <w:rPr>
          <w:sz w:val="28"/>
          <w:szCs w:val="28"/>
        </w:rPr>
      </w:pPr>
      <w:r w:rsidRPr="004E653A">
        <w:rPr>
          <w:sz w:val="28"/>
          <w:szCs w:val="28"/>
        </w:rPr>
        <w:t>Актуальность темы подчеркивается в совре</w:t>
      </w:r>
      <w:r w:rsidRPr="004E653A">
        <w:rPr>
          <w:sz w:val="28"/>
          <w:szCs w:val="28"/>
        </w:rPr>
        <w:softHyphen/>
      </w:r>
      <w:r w:rsidR="0001361C">
        <w:rPr>
          <w:sz w:val="28"/>
          <w:szCs w:val="28"/>
        </w:rPr>
        <w:t>менных условиях Беларуси, когда…</w:t>
      </w:r>
      <w:r w:rsidR="0001361C" w:rsidRPr="0001361C">
        <w:rPr>
          <w:sz w:val="28"/>
          <w:szCs w:val="28"/>
        </w:rPr>
        <w:t>…………………….</w:t>
      </w:r>
    </w:p>
    <w:p w:rsidR="00F73DD0" w:rsidRPr="004E653A" w:rsidRDefault="000516C8" w:rsidP="00BF5A9F">
      <w:pPr>
        <w:pStyle w:val="a8"/>
        <w:widowControl w:val="0"/>
        <w:shd w:val="clear" w:color="auto" w:fill="FFFFFF"/>
        <w:ind w:firstLine="709"/>
        <w:jc w:val="both"/>
        <w:rPr>
          <w:sz w:val="28"/>
          <w:szCs w:val="28"/>
        </w:rPr>
      </w:pPr>
      <w:r w:rsidRPr="004E653A">
        <w:rPr>
          <w:sz w:val="28"/>
          <w:szCs w:val="28"/>
        </w:rPr>
        <w:t xml:space="preserve">Несомненную актуальность данной теме придает </w:t>
      </w:r>
      <w:r w:rsidR="00894C95" w:rsidRPr="004E653A">
        <w:rPr>
          <w:sz w:val="28"/>
          <w:szCs w:val="28"/>
        </w:rPr>
        <w:t xml:space="preserve">тот факт, что с начала августа 2015 года рублевые вклады населения </w:t>
      </w:r>
      <w:r w:rsidR="002561F5" w:rsidRPr="004E653A">
        <w:rPr>
          <w:sz w:val="28"/>
          <w:szCs w:val="28"/>
        </w:rPr>
        <w:t>сократились</w:t>
      </w:r>
      <w:r w:rsidR="00894C95" w:rsidRPr="004E653A">
        <w:rPr>
          <w:sz w:val="28"/>
          <w:szCs w:val="28"/>
        </w:rPr>
        <w:t xml:space="preserve"> на 9 </w:t>
      </w:r>
      <w:r w:rsidR="00112EF3" w:rsidRPr="004E653A">
        <w:rPr>
          <w:sz w:val="28"/>
          <w:szCs w:val="28"/>
        </w:rPr>
        <w:t xml:space="preserve">млрд </w:t>
      </w:r>
      <w:r w:rsidR="00894C95" w:rsidRPr="004E653A">
        <w:rPr>
          <w:sz w:val="28"/>
          <w:szCs w:val="28"/>
        </w:rPr>
        <w:t xml:space="preserve">р. и к началу 2016 года составили 40 </w:t>
      </w:r>
      <w:r w:rsidR="00112EF3" w:rsidRPr="004E653A">
        <w:rPr>
          <w:sz w:val="28"/>
          <w:szCs w:val="28"/>
        </w:rPr>
        <w:t xml:space="preserve">млрд </w:t>
      </w:r>
      <w:r w:rsidR="00894C95" w:rsidRPr="004E653A">
        <w:rPr>
          <w:sz w:val="28"/>
          <w:szCs w:val="28"/>
        </w:rPr>
        <w:t>р.</w:t>
      </w:r>
      <w:r w:rsidR="002561F5" w:rsidRPr="004E653A">
        <w:rPr>
          <w:sz w:val="28"/>
          <w:szCs w:val="28"/>
        </w:rPr>
        <w:t xml:space="preserve"> [</w:t>
      </w:r>
      <w:r w:rsidR="00157BA2" w:rsidRPr="004E653A">
        <w:rPr>
          <w:spacing w:val="-6"/>
          <w:sz w:val="28"/>
          <w:szCs w:val="28"/>
        </w:rPr>
        <w:t>2</w:t>
      </w:r>
      <w:r w:rsidR="002561F5" w:rsidRPr="004E653A">
        <w:rPr>
          <w:sz w:val="28"/>
          <w:szCs w:val="28"/>
        </w:rPr>
        <w:t>], а валютные вклады – на 33 млн долл. США и на начало 2016 года составили 8,3 млрд долл. США [</w:t>
      </w:r>
      <w:r w:rsidR="00157BA2" w:rsidRPr="004E653A">
        <w:rPr>
          <w:sz w:val="28"/>
          <w:szCs w:val="28"/>
          <w:lang w:eastAsia="en-US"/>
        </w:rPr>
        <w:t>3</w:t>
      </w:r>
      <w:r w:rsidR="002561F5" w:rsidRPr="004E653A">
        <w:rPr>
          <w:sz w:val="28"/>
          <w:szCs w:val="28"/>
          <w:lang w:eastAsia="en-US"/>
        </w:rPr>
        <w:t>, с. 112</w:t>
      </w:r>
      <w:r w:rsidR="002561F5" w:rsidRPr="004E653A">
        <w:rPr>
          <w:sz w:val="28"/>
          <w:szCs w:val="28"/>
        </w:rPr>
        <w:t>].</w:t>
      </w:r>
    </w:p>
    <w:p w:rsidR="00F73DD0" w:rsidRPr="004E653A" w:rsidRDefault="000A594D" w:rsidP="00BF5A9F">
      <w:pPr>
        <w:ind w:firstLine="709"/>
        <w:jc w:val="both"/>
        <w:rPr>
          <w:sz w:val="28"/>
          <w:szCs w:val="28"/>
        </w:rPr>
      </w:pPr>
      <w:r w:rsidRPr="004E653A">
        <w:rPr>
          <w:sz w:val="28"/>
          <w:szCs w:val="28"/>
        </w:rPr>
        <w:t>Указанные проблемы и необходимость скорейшего поиска путей их решения делает тему исследования весьма актуальной.</w:t>
      </w:r>
    </w:p>
    <w:p w:rsidR="000516C8" w:rsidRPr="004E653A" w:rsidRDefault="000516C8" w:rsidP="00BF5A9F">
      <w:pPr>
        <w:pStyle w:val="aff2"/>
        <w:spacing w:after="0"/>
        <w:ind w:left="0" w:firstLine="709"/>
        <w:jc w:val="both"/>
        <w:rPr>
          <w:sz w:val="28"/>
          <w:szCs w:val="28"/>
        </w:rPr>
      </w:pPr>
      <w:r w:rsidRPr="004E653A">
        <w:rPr>
          <w:sz w:val="28"/>
          <w:szCs w:val="28"/>
        </w:rPr>
        <w:t xml:space="preserve">Предмет исследования – </w:t>
      </w:r>
      <w:r w:rsidR="000A594D" w:rsidRPr="004E653A">
        <w:rPr>
          <w:sz w:val="28"/>
          <w:szCs w:val="28"/>
        </w:rPr>
        <w:t>ресурсная база банка</w:t>
      </w:r>
      <w:r w:rsidRPr="004E653A">
        <w:rPr>
          <w:sz w:val="28"/>
          <w:szCs w:val="28"/>
        </w:rPr>
        <w:t>.</w:t>
      </w:r>
    </w:p>
    <w:p w:rsidR="000516C8" w:rsidRPr="004E653A" w:rsidRDefault="000516C8" w:rsidP="00BF5A9F">
      <w:pPr>
        <w:pStyle w:val="aff2"/>
        <w:spacing w:after="0"/>
        <w:ind w:left="0" w:firstLine="709"/>
        <w:jc w:val="both"/>
        <w:rPr>
          <w:sz w:val="28"/>
          <w:szCs w:val="28"/>
        </w:rPr>
      </w:pPr>
      <w:r w:rsidRPr="004E653A">
        <w:rPr>
          <w:sz w:val="28"/>
          <w:szCs w:val="28"/>
        </w:rPr>
        <w:t>Объектом исследования является ОАО «Белагропромбанк»</w:t>
      </w:r>
      <w:r w:rsidR="008564E4">
        <w:rPr>
          <w:sz w:val="28"/>
          <w:szCs w:val="28"/>
        </w:rPr>
        <w:t>.</w:t>
      </w:r>
    </w:p>
    <w:p w:rsidR="000516C8" w:rsidRPr="004E653A" w:rsidRDefault="000516C8" w:rsidP="00BF5A9F">
      <w:pPr>
        <w:pStyle w:val="aff2"/>
        <w:spacing w:after="0"/>
        <w:ind w:left="0" w:firstLine="709"/>
        <w:jc w:val="both"/>
        <w:rPr>
          <w:sz w:val="28"/>
          <w:szCs w:val="28"/>
        </w:rPr>
      </w:pPr>
      <w:r w:rsidRPr="004E653A">
        <w:rPr>
          <w:sz w:val="28"/>
          <w:szCs w:val="28"/>
        </w:rPr>
        <w:t>Целью работы является исследование текущего состояния и выявление проблем,  существующих в области формирования ресурсной базы банков.</w:t>
      </w:r>
    </w:p>
    <w:p w:rsidR="000516C8" w:rsidRPr="004E653A" w:rsidRDefault="000516C8" w:rsidP="00BF5A9F">
      <w:pPr>
        <w:pStyle w:val="aff2"/>
        <w:spacing w:after="0"/>
        <w:ind w:left="0" w:firstLine="709"/>
        <w:jc w:val="both"/>
        <w:rPr>
          <w:sz w:val="28"/>
          <w:szCs w:val="28"/>
        </w:rPr>
      </w:pPr>
      <w:r w:rsidRPr="004E653A">
        <w:rPr>
          <w:sz w:val="28"/>
          <w:szCs w:val="28"/>
        </w:rPr>
        <w:t>Для достижения поставленной цели в работе выдвигались к решению следующие задачи:</w:t>
      </w:r>
    </w:p>
    <w:p w:rsidR="000516C8" w:rsidRPr="004E653A" w:rsidRDefault="000516C8" w:rsidP="00BF5A9F">
      <w:pPr>
        <w:pStyle w:val="aff2"/>
        <w:spacing w:after="0"/>
        <w:ind w:left="0" w:firstLine="709"/>
        <w:jc w:val="both"/>
        <w:rPr>
          <w:bCs/>
          <w:sz w:val="28"/>
          <w:szCs w:val="28"/>
        </w:rPr>
      </w:pPr>
      <w:r w:rsidRPr="004E653A">
        <w:rPr>
          <w:sz w:val="28"/>
          <w:szCs w:val="28"/>
        </w:rPr>
        <w:t>- изучить понятие банковских ресурсов</w:t>
      </w:r>
      <w:r w:rsidRPr="004E653A">
        <w:rPr>
          <w:bCs/>
          <w:sz w:val="28"/>
          <w:szCs w:val="28"/>
        </w:rPr>
        <w:t>;</w:t>
      </w:r>
    </w:p>
    <w:p w:rsidR="000A594D" w:rsidRPr="004E653A" w:rsidRDefault="000A594D" w:rsidP="00BF5A9F">
      <w:pPr>
        <w:pStyle w:val="aff2"/>
        <w:spacing w:after="0"/>
        <w:ind w:left="0" w:firstLine="709"/>
        <w:jc w:val="both"/>
        <w:rPr>
          <w:sz w:val="28"/>
          <w:szCs w:val="28"/>
          <w:lang w:eastAsia="en-US"/>
        </w:rPr>
      </w:pPr>
      <w:r w:rsidRPr="004E653A">
        <w:rPr>
          <w:sz w:val="28"/>
          <w:szCs w:val="28"/>
          <w:lang w:eastAsia="en-US"/>
        </w:rPr>
        <w:t>- раскрыть значение собственных средств банка в ресурсной базе;</w:t>
      </w:r>
    </w:p>
    <w:p w:rsidR="000A594D" w:rsidRPr="004E653A" w:rsidRDefault="000A594D" w:rsidP="00BF5A9F">
      <w:pPr>
        <w:pStyle w:val="aff2"/>
        <w:spacing w:after="0"/>
        <w:ind w:left="0" w:firstLine="709"/>
        <w:jc w:val="both"/>
        <w:rPr>
          <w:sz w:val="28"/>
          <w:szCs w:val="28"/>
          <w:lang w:eastAsia="en-US"/>
        </w:rPr>
      </w:pPr>
      <w:r w:rsidRPr="004E653A">
        <w:rPr>
          <w:sz w:val="28"/>
          <w:szCs w:val="28"/>
          <w:lang w:eastAsia="en-US"/>
        </w:rPr>
        <w:t xml:space="preserve">- рассмотреть возможности формирования ресурсной базы банка </w:t>
      </w:r>
      <w:r w:rsidR="00A81999" w:rsidRPr="004E653A">
        <w:rPr>
          <w:sz w:val="28"/>
          <w:szCs w:val="28"/>
          <w:lang w:eastAsia="en-US"/>
        </w:rPr>
        <w:t>за счет п</w:t>
      </w:r>
      <w:r w:rsidRPr="004E653A">
        <w:rPr>
          <w:sz w:val="28"/>
          <w:szCs w:val="28"/>
          <w:lang w:eastAsia="en-US"/>
        </w:rPr>
        <w:t>ривлеченны</w:t>
      </w:r>
      <w:r w:rsidR="00A81999" w:rsidRPr="004E653A">
        <w:rPr>
          <w:sz w:val="28"/>
          <w:szCs w:val="28"/>
          <w:lang w:eastAsia="en-US"/>
        </w:rPr>
        <w:t>х</w:t>
      </w:r>
      <w:r w:rsidRPr="004E653A">
        <w:rPr>
          <w:sz w:val="28"/>
          <w:szCs w:val="28"/>
          <w:lang w:eastAsia="en-US"/>
        </w:rPr>
        <w:t xml:space="preserve"> средств</w:t>
      </w:r>
      <w:r w:rsidR="00A81999" w:rsidRPr="004E653A">
        <w:rPr>
          <w:sz w:val="28"/>
          <w:szCs w:val="28"/>
          <w:lang w:eastAsia="en-US"/>
        </w:rPr>
        <w:t>;</w:t>
      </w:r>
      <w:r w:rsidRPr="004E653A">
        <w:rPr>
          <w:sz w:val="28"/>
          <w:szCs w:val="28"/>
          <w:lang w:eastAsia="en-US"/>
        </w:rPr>
        <w:t xml:space="preserve"> </w:t>
      </w:r>
    </w:p>
    <w:p w:rsidR="000A594D" w:rsidRPr="004E653A" w:rsidRDefault="00A81999" w:rsidP="00BF5A9F">
      <w:pPr>
        <w:pStyle w:val="aff2"/>
        <w:spacing w:after="0"/>
        <w:ind w:left="0" w:firstLine="709"/>
        <w:jc w:val="both"/>
        <w:rPr>
          <w:sz w:val="28"/>
          <w:szCs w:val="28"/>
          <w:lang w:eastAsia="en-US"/>
        </w:rPr>
      </w:pPr>
      <w:r w:rsidRPr="004E653A">
        <w:rPr>
          <w:sz w:val="28"/>
          <w:szCs w:val="28"/>
          <w:lang w:eastAsia="en-US"/>
        </w:rPr>
        <w:t>- провести а</w:t>
      </w:r>
      <w:r w:rsidR="000A594D" w:rsidRPr="004E653A">
        <w:rPr>
          <w:sz w:val="28"/>
          <w:szCs w:val="28"/>
          <w:lang w:eastAsia="en-US"/>
        </w:rPr>
        <w:t>нализ собственных средств ОАО «Белагропромбанк»</w:t>
      </w:r>
      <w:r w:rsidRPr="004E653A">
        <w:rPr>
          <w:sz w:val="28"/>
          <w:szCs w:val="28"/>
          <w:lang w:eastAsia="en-US"/>
        </w:rPr>
        <w:t>;</w:t>
      </w:r>
    </w:p>
    <w:p w:rsidR="000A594D" w:rsidRPr="004E653A" w:rsidRDefault="00A81999" w:rsidP="00BF5A9F">
      <w:pPr>
        <w:pStyle w:val="aff2"/>
        <w:spacing w:after="0"/>
        <w:ind w:left="0" w:firstLine="709"/>
        <w:jc w:val="both"/>
        <w:rPr>
          <w:sz w:val="28"/>
          <w:szCs w:val="28"/>
          <w:lang w:eastAsia="en-US"/>
        </w:rPr>
      </w:pPr>
      <w:r w:rsidRPr="004E653A">
        <w:rPr>
          <w:sz w:val="28"/>
          <w:szCs w:val="28"/>
          <w:lang w:eastAsia="en-US"/>
        </w:rPr>
        <w:t xml:space="preserve">- проанализировать динамику состава и структуры </w:t>
      </w:r>
      <w:r w:rsidR="000A594D" w:rsidRPr="004E653A">
        <w:rPr>
          <w:sz w:val="28"/>
          <w:szCs w:val="28"/>
          <w:lang w:eastAsia="en-US"/>
        </w:rPr>
        <w:t>привлеченных средств ОАО «Белагропромбанк»</w:t>
      </w:r>
      <w:r w:rsidRPr="004E653A">
        <w:rPr>
          <w:sz w:val="28"/>
          <w:szCs w:val="28"/>
          <w:lang w:eastAsia="en-US"/>
        </w:rPr>
        <w:t>;</w:t>
      </w:r>
    </w:p>
    <w:p w:rsidR="000A594D" w:rsidRPr="004E653A" w:rsidRDefault="00A81999" w:rsidP="00BF5A9F">
      <w:pPr>
        <w:pStyle w:val="aff2"/>
        <w:spacing w:after="0"/>
        <w:ind w:left="0" w:firstLine="709"/>
        <w:jc w:val="both"/>
        <w:rPr>
          <w:sz w:val="28"/>
          <w:szCs w:val="28"/>
          <w:lang w:eastAsia="en-US"/>
        </w:rPr>
      </w:pPr>
      <w:r w:rsidRPr="004E653A">
        <w:rPr>
          <w:sz w:val="28"/>
          <w:szCs w:val="28"/>
          <w:lang w:eastAsia="en-US"/>
        </w:rPr>
        <w:t>- исследовать текущее с</w:t>
      </w:r>
      <w:r w:rsidR="000A594D" w:rsidRPr="004E653A">
        <w:rPr>
          <w:sz w:val="28"/>
          <w:szCs w:val="28"/>
          <w:lang w:eastAsia="en-US"/>
        </w:rPr>
        <w:t xml:space="preserve">остояние и </w:t>
      </w:r>
      <w:r w:rsidRPr="004E653A">
        <w:rPr>
          <w:sz w:val="28"/>
          <w:szCs w:val="28"/>
          <w:lang w:eastAsia="en-US"/>
        </w:rPr>
        <w:t xml:space="preserve">существующие </w:t>
      </w:r>
      <w:r w:rsidR="000A594D" w:rsidRPr="004E653A">
        <w:rPr>
          <w:sz w:val="28"/>
          <w:szCs w:val="28"/>
          <w:lang w:eastAsia="en-US"/>
        </w:rPr>
        <w:t>проблемы формирования ресурсной базы банков Республики Беларусь</w:t>
      </w:r>
      <w:r w:rsidRPr="004E653A">
        <w:rPr>
          <w:sz w:val="28"/>
          <w:szCs w:val="28"/>
          <w:lang w:eastAsia="en-US"/>
        </w:rPr>
        <w:t>;</w:t>
      </w:r>
    </w:p>
    <w:p w:rsidR="000A594D" w:rsidRPr="004E653A" w:rsidRDefault="00A81999" w:rsidP="00BF5A9F">
      <w:pPr>
        <w:pStyle w:val="aff2"/>
        <w:spacing w:after="0"/>
        <w:ind w:left="0" w:firstLine="709"/>
        <w:jc w:val="both"/>
        <w:rPr>
          <w:bCs/>
          <w:sz w:val="28"/>
          <w:szCs w:val="28"/>
        </w:rPr>
      </w:pPr>
      <w:r w:rsidRPr="004E653A">
        <w:rPr>
          <w:sz w:val="28"/>
          <w:szCs w:val="28"/>
          <w:lang w:eastAsia="en-US"/>
        </w:rPr>
        <w:lastRenderedPageBreak/>
        <w:t>- наметить н</w:t>
      </w:r>
      <w:r w:rsidR="000A594D" w:rsidRPr="004E653A">
        <w:rPr>
          <w:sz w:val="28"/>
          <w:szCs w:val="28"/>
          <w:lang w:eastAsia="en-US"/>
        </w:rPr>
        <w:t>аправления совершенствования процесса привлечения ресурсов</w:t>
      </w:r>
      <w:r w:rsidRPr="004E653A">
        <w:rPr>
          <w:sz w:val="28"/>
          <w:szCs w:val="28"/>
          <w:lang w:eastAsia="en-US"/>
        </w:rPr>
        <w:t>.</w:t>
      </w:r>
    </w:p>
    <w:p w:rsidR="00153DAC" w:rsidRPr="004E653A" w:rsidRDefault="00153DAC" w:rsidP="00BF5A9F">
      <w:pPr>
        <w:pStyle w:val="Iniiaiieo5eno2"/>
        <w:widowControl w:val="0"/>
        <w:tabs>
          <w:tab w:val="left" w:pos="0"/>
        </w:tabs>
        <w:ind w:firstLine="709"/>
        <w:rPr>
          <w:spacing w:val="-2"/>
          <w:szCs w:val="28"/>
        </w:rPr>
      </w:pPr>
      <w:r w:rsidRPr="004E653A">
        <w:rPr>
          <w:spacing w:val="-1"/>
          <w:szCs w:val="28"/>
        </w:rPr>
        <w:t xml:space="preserve">Вопросы формирования ресурсной базы банков </w:t>
      </w:r>
      <w:r w:rsidRPr="004E653A">
        <w:rPr>
          <w:spacing w:val="-2"/>
          <w:szCs w:val="28"/>
        </w:rPr>
        <w:t>нашли отражение в работах многих ученых. В</w:t>
      </w:r>
      <w:r w:rsidRPr="004E653A">
        <w:rPr>
          <w:szCs w:val="28"/>
        </w:rPr>
        <w:t xml:space="preserve">нимание вопросам формирования ресурсов было уделено в работах Г.И. Кравцовой, О.И. Лаврушина, </w:t>
      </w:r>
      <w:r w:rsidRPr="004E653A">
        <w:rPr>
          <w:szCs w:val="28"/>
          <w:lang w:val="en-US"/>
        </w:rPr>
        <w:t>A</w:t>
      </w:r>
      <w:r w:rsidRPr="004E653A">
        <w:rPr>
          <w:szCs w:val="28"/>
        </w:rPr>
        <w:t>.</w:t>
      </w:r>
      <w:r w:rsidRPr="004E653A">
        <w:rPr>
          <w:szCs w:val="28"/>
          <w:lang w:val="en-US"/>
        </w:rPr>
        <w:t>M</w:t>
      </w:r>
      <w:r w:rsidRPr="004E653A">
        <w:rPr>
          <w:szCs w:val="28"/>
        </w:rPr>
        <w:t>. Тавасиева, И.А. Осипова, Б.Н. Желибы</w:t>
      </w:r>
      <w:r w:rsidRPr="004E653A">
        <w:rPr>
          <w:bCs/>
          <w:iCs/>
          <w:szCs w:val="28"/>
        </w:rPr>
        <w:t xml:space="preserve"> </w:t>
      </w:r>
      <w:r w:rsidRPr="004E653A">
        <w:rPr>
          <w:szCs w:val="28"/>
        </w:rPr>
        <w:t xml:space="preserve"> и других. Однако </w:t>
      </w:r>
      <w:r w:rsidRPr="004E653A">
        <w:rPr>
          <w:spacing w:val="-1"/>
          <w:szCs w:val="28"/>
        </w:rPr>
        <w:t xml:space="preserve">необходимо отметить, что </w:t>
      </w:r>
      <w:r w:rsidRPr="004E653A">
        <w:rPr>
          <w:szCs w:val="28"/>
        </w:rPr>
        <w:t>в</w:t>
      </w:r>
      <w:r w:rsidRPr="004E653A">
        <w:rPr>
          <w:spacing w:val="-2"/>
          <w:szCs w:val="28"/>
        </w:rPr>
        <w:t xml:space="preserve"> современной отечественной и зарубежной экономической ли</w:t>
      </w:r>
      <w:r w:rsidRPr="004E653A">
        <w:rPr>
          <w:spacing w:val="-2"/>
          <w:szCs w:val="28"/>
        </w:rPr>
        <w:softHyphen/>
      </w:r>
      <w:r w:rsidRPr="004E653A">
        <w:rPr>
          <w:spacing w:val="-1"/>
          <w:szCs w:val="28"/>
        </w:rPr>
        <w:t>тературе, посвященной вопросам формирования ресурсной базы, основное внимание уделяется теоретическим аспектам пассивных операций банков. В то же время</w:t>
      </w:r>
      <w:r w:rsidRPr="004E653A">
        <w:rPr>
          <w:szCs w:val="28"/>
        </w:rPr>
        <w:t xml:space="preserve"> слабо</w:t>
      </w:r>
      <w:r w:rsidRPr="004E653A">
        <w:rPr>
          <w:spacing w:val="-2"/>
          <w:szCs w:val="28"/>
        </w:rPr>
        <w:t xml:space="preserve"> освещены вопросы, касающиеся проблем формирования ресурсной базы банков в условиях кризиса.</w:t>
      </w:r>
    </w:p>
    <w:p w:rsidR="00153DAC" w:rsidRPr="004E653A" w:rsidRDefault="00153DAC" w:rsidP="00BF5A9F">
      <w:pPr>
        <w:pStyle w:val="af3"/>
        <w:widowControl w:val="0"/>
        <w:shd w:val="clear" w:color="auto" w:fill="FFFFFF" w:themeFill="background1"/>
        <w:spacing w:after="0"/>
        <w:ind w:left="0" w:firstLine="709"/>
        <w:jc w:val="both"/>
        <w:rPr>
          <w:sz w:val="28"/>
          <w:szCs w:val="28"/>
        </w:rPr>
      </w:pPr>
      <w:r w:rsidRPr="004E653A">
        <w:rPr>
          <w:sz w:val="28"/>
          <w:szCs w:val="28"/>
          <w:shd w:val="clear" w:color="auto" w:fill="FFFFFF" w:themeFill="background1"/>
        </w:rPr>
        <w:t>При написании дипломной работы были использованы:  Банковский кодекс Республики Беларусь, Гражданский кодекс Республики Беларусь, Указы и Декреты Президента Республики Беларусь, постановления Правительства Республики Беларусь, нормативные акты Национального банка Республики Беларусь, другие нормативные документы, монографии отечественных авторов, а также материалы периодической печати</w:t>
      </w:r>
      <w:r w:rsidRPr="004E653A">
        <w:rPr>
          <w:sz w:val="28"/>
          <w:szCs w:val="28"/>
        </w:rPr>
        <w:t>.</w:t>
      </w:r>
    </w:p>
    <w:p w:rsidR="002A636A" w:rsidRPr="004E653A" w:rsidRDefault="002A636A" w:rsidP="00BF5A9F">
      <w:pPr>
        <w:pStyle w:val="af3"/>
        <w:widowControl w:val="0"/>
        <w:shd w:val="clear" w:color="auto" w:fill="FFFFFF" w:themeFill="background1"/>
        <w:spacing w:after="0"/>
        <w:ind w:left="0" w:firstLine="709"/>
        <w:jc w:val="both"/>
        <w:rPr>
          <w:sz w:val="28"/>
          <w:szCs w:val="28"/>
        </w:rPr>
      </w:pPr>
      <w:r w:rsidRPr="004E653A">
        <w:rPr>
          <w:sz w:val="28"/>
          <w:szCs w:val="28"/>
        </w:rPr>
        <w:t xml:space="preserve">Аналитическая часть выполнена на основе цифровых данных, публикуемых в печати, содержащихся в интернет-источниках и практических материалах </w:t>
      </w:r>
      <w:r w:rsidR="00194C6F" w:rsidRPr="004E653A">
        <w:rPr>
          <w:sz w:val="28"/>
          <w:szCs w:val="28"/>
        </w:rPr>
        <w:t>ОАО «Белагропромбанк»</w:t>
      </w:r>
      <w:r w:rsidRPr="004E653A">
        <w:rPr>
          <w:sz w:val="28"/>
          <w:szCs w:val="28"/>
        </w:rPr>
        <w:t>.</w:t>
      </w:r>
    </w:p>
    <w:p w:rsidR="000516C8" w:rsidRPr="004E653A" w:rsidRDefault="000516C8" w:rsidP="00BF5A9F">
      <w:pPr>
        <w:ind w:firstLine="709"/>
        <w:jc w:val="both"/>
        <w:rPr>
          <w:sz w:val="28"/>
          <w:szCs w:val="28"/>
        </w:rPr>
      </w:pPr>
      <w:r w:rsidRPr="004E653A">
        <w:rPr>
          <w:sz w:val="28"/>
          <w:szCs w:val="28"/>
        </w:rPr>
        <w:t>Данная работа состоит из введения, трех глав, заключения, приложений.</w:t>
      </w:r>
    </w:p>
    <w:p w:rsidR="000516C8" w:rsidRPr="004E653A" w:rsidRDefault="000516C8" w:rsidP="00BF5A9F">
      <w:pPr>
        <w:ind w:firstLine="709"/>
        <w:jc w:val="both"/>
        <w:rPr>
          <w:sz w:val="28"/>
          <w:szCs w:val="28"/>
        </w:rPr>
      </w:pPr>
      <w:r w:rsidRPr="004E653A">
        <w:rPr>
          <w:sz w:val="28"/>
          <w:szCs w:val="28"/>
        </w:rPr>
        <w:t>В первой главе излагаются теоретические аспекты ресурсов банковских организаций.</w:t>
      </w:r>
    </w:p>
    <w:p w:rsidR="002A636A" w:rsidRPr="004E653A" w:rsidRDefault="002A636A" w:rsidP="00BF5A9F">
      <w:pPr>
        <w:widowControl w:val="0"/>
        <w:shd w:val="clear" w:color="auto" w:fill="FFFFFF" w:themeFill="background1"/>
        <w:ind w:firstLine="709"/>
        <w:jc w:val="both"/>
        <w:rPr>
          <w:sz w:val="28"/>
          <w:szCs w:val="28"/>
        </w:rPr>
      </w:pPr>
      <w:r w:rsidRPr="004E653A">
        <w:rPr>
          <w:sz w:val="28"/>
          <w:szCs w:val="28"/>
        </w:rPr>
        <w:t>Во второй главе исследования проанализированы состав и динамика ресурсов ОАО «Белагропромбанк», изучены причины, повлиявшие на изменение структуры пассива баланса банка. Причем построить структуру анализа предлагается следующим образом: сначала провести анализ всей системы ОАО «Белагропромбанк» (по общедоступным данным консолидированной отчетности), а затем, в целях выявления общих тенденций – анализ по филиалу Минской городской дирекции ОАО «Белагропромбанк» (причем все абсолютные данные при этом были пропорционально изменены).</w:t>
      </w:r>
    </w:p>
    <w:p w:rsidR="000516C8" w:rsidRPr="004E653A" w:rsidRDefault="000516C8" w:rsidP="00BF5A9F">
      <w:pPr>
        <w:pStyle w:val="BodyText21"/>
        <w:overflowPunct/>
        <w:autoSpaceDE/>
        <w:adjustRightInd/>
        <w:ind w:firstLine="709"/>
        <w:rPr>
          <w:szCs w:val="28"/>
        </w:rPr>
      </w:pPr>
      <w:r w:rsidRPr="004E653A">
        <w:rPr>
          <w:szCs w:val="28"/>
        </w:rPr>
        <w:t>В третьей главе дипломной работы были вынесены предложения по оптимизации ресурсной базы.</w:t>
      </w:r>
    </w:p>
    <w:p w:rsidR="000516C8" w:rsidRPr="004E653A" w:rsidRDefault="00153DAC" w:rsidP="00BF5A9F">
      <w:pPr>
        <w:ind w:firstLine="709"/>
        <w:jc w:val="both"/>
        <w:rPr>
          <w:sz w:val="28"/>
          <w:szCs w:val="28"/>
        </w:rPr>
      </w:pPr>
      <w:r w:rsidRPr="004E653A">
        <w:rPr>
          <w:sz w:val="28"/>
          <w:szCs w:val="28"/>
        </w:rPr>
        <w:t>При проведении анализа</w:t>
      </w:r>
      <w:r w:rsidRPr="004E653A">
        <w:rPr>
          <w:snapToGrid w:val="0"/>
          <w:sz w:val="28"/>
          <w:szCs w:val="28"/>
        </w:rPr>
        <w:t xml:space="preserve"> были задействованы следующие методы исследования: </w:t>
      </w:r>
      <w:r w:rsidRPr="004E653A">
        <w:rPr>
          <w:sz w:val="28"/>
          <w:szCs w:val="28"/>
        </w:rPr>
        <w:t>группировки, сравнения, абсолютных и относительных разниц, графический, табличный, факторного анализа</w:t>
      </w:r>
      <w:r w:rsidR="00A81999" w:rsidRPr="004E653A">
        <w:rPr>
          <w:sz w:val="28"/>
          <w:szCs w:val="28"/>
        </w:rPr>
        <w:t>.</w:t>
      </w:r>
    </w:p>
    <w:p w:rsidR="00A81999" w:rsidRPr="004E653A" w:rsidRDefault="00A81999" w:rsidP="00BF5A9F">
      <w:pPr>
        <w:ind w:firstLine="709"/>
        <w:jc w:val="both"/>
        <w:rPr>
          <w:sz w:val="28"/>
          <w:szCs w:val="28"/>
        </w:rPr>
      </w:pPr>
    </w:p>
    <w:p w:rsidR="00A81999" w:rsidRPr="004E653A" w:rsidRDefault="00A81999" w:rsidP="00BF5A9F">
      <w:pPr>
        <w:ind w:firstLine="709"/>
        <w:jc w:val="both"/>
        <w:rPr>
          <w:sz w:val="28"/>
          <w:szCs w:val="28"/>
        </w:rPr>
      </w:pPr>
    </w:p>
    <w:p w:rsidR="00A81999" w:rsidRPr="004E653A" w:rsidRDefault="00A81999" w:rsidP="00BF5A9F">
      <w:pPr>
        <w:ind w:firstLine="709"/>
        <w:jc w:val="both"/>
        <w:rPr>
          <w:sz w:val="28"/>
          <w:szCs w:val="28"/>
        </w:rPr>
      </w:pPr>
    </w:p>
    <w:p w:rsidR="00A81999" w:rsidRPr="004E653A" w:rsidRDefault="00A81999" w:rsidP="00BF5A9F">
      <w:pPr>
        <w:ind w:firstLine="709"/>
        <w:jc w:val="both"/>
        <w:rPr>
          <w:sz w:val="28"/>
          <w:szCs w:val="28"/>
        </w:rPr>
      </w:pPr>
    </w:p>
    <w:p w:rsidR="00A81999" w:rsidRPr="004E653A" w:rsidRDefault="00A81999" w:rsidP="00BF5A9F">
      <w:pPr>
        <w:ind w:firstLine="709"/>
        <w:jc w:val="both"/>
        <w:rPr>
          <w:sz w:val="28"/>
          <w:szCs w:val="28"/>
        </w:rPr>
      </w:pPr>
    </w:p>
    <w:p w:rsidR="00A81999" w:rsidRPr="004E653A" w:rsidRDefault="00A81999" w:rsidP="00BF5A9F">
      <w:pPr>
        <w:ind w:firstLine="709"/>
        <w:jc w:val="both"/>
        <w:rPr>
          <w:sz w:val="28"/>
          <w:szCs w:val="28"/>
        </w:rPr>
      </w:pPr>
    </w:p>
    <w:p w:rsidR="00A81999" w:rsidRPr="004E653A" w:rsidRDefault="00A81999" w:rsidP="00BF5A9F">
      <w:pPr>
        <w:ind w:firstLine="709"/>
        <w:jc w:val="both"/>
        <w:rPr>
          <w:sz w:val="28"/>
          <w:szCs w:val="28"/>
        </w:rPr>
      </w:pPr>
    </w:p>
    <w:p w:rsidR="00A81999" w:rsidRPr="004E653A" w:rsidRDefault="00A81999" w:rsidP="00BF5A9F">
      <w:pPr>
        <w:ind w:firstLine="709"/>
        <w:jc w:val="both"/>
        <w:rPr>
          <w:sz w:val="28"/>
          <w:szCs w:val="28"/>
        </w:rPr>
      </w:pPr>
    </w:p>
    <w:p w:rsidR="00A81999" w:rsidRPr="004E653A" w:rsidRDefault="00A81999" w:rsidP="00BF5A9F">
      <w:pPr>
        <w:ind w:firstLine="709"/>
        <w:jc w:val="both"/>
        <w:rPr>
          <w:sz w:val="28"/>
          <w:szCs w:val="28"/>
        </w:rPr>
      </w:pPr>
    </w:p>
    <w:p w:rsidR="00A81999" w:rsidRPr="004E653A" w:rsidRDefault="00A81999" w:rsidP="00BF5A9F">
      <w:pPr>
        <w:ind w:firstLine="709"/>
        <w:jc w:val="both"/>
        <w:rPr>
          <w:sz w:val="28"/>
          <w:szCs w:val="28"/>
        </w:rPr>
      </w:pPr>
    </w:p>
    <w:p w:rsidR="00A81999" w:rsidRPr="004E653A" w:rsidRDefault="00A81999" w:rsidP="00BF5A9F">
      <w:pPr>
        <w:ind w:firstLine="709"/>
        <w:jc w:val="both"/>
        <w:rPr>
          <w:b/>
          <w:sz w:val="32"/>
          <w:szCs w:val="32"/>
          <w:lang w:eastAsia="en-US"/>
        </w:rPr>
      </w:pPr>
      <w:bookmarkStart w:id="0" w:name="_GoBack"/>
      <w:bookmarkEnd w:id="0"/>
      <w:r w:rsidRPr="004E653A">
        <w:rPr>
          <w:b/>
          <w:sz w:val="32"/>
          <w:szCs w:val="32"/>
          <w:lang w:eastAsia="en-US"/>
        </w:rPr>
        <w:lastRenderedPageBreak/>
        <w:t>1 Ресурсы банка: экономическая сущность, классификация и значение</w:t>
      </w:r>
    </w:p>
    <w:p w:rsidR="00A81999" w:rsidRPr="004E653A" w:rsidRDefault="00A81999" w:rsidP="00BF5A9F">
      <w:pPr>
        <w:ind w:firstLine="709"/>
        <w:jc w:val="both"/>
        <w:rPr>
          <w:b/>
          <w:sz w:val="32"/>
          <w:szCs w:val="32"/>
          <w:lang w:eastAsia="en-US"/>
        </w:rPr>
      </w:pPr>
    </w:p>
    <w:p w:rsidR="00A81999" w:rsidRPr="004E653A" w:rsidRDefault="00A81999" w:rsidP="00BF5A9F">
      <w:pPr>
        <w:ind w:firstLine="709"/>
        <w:jc w:val="both"/>
        <w:rPr>
          <w:b/>
          <w:sz w:val="32"/>
          <w:szCs w:val="32"/>
          <w:lang w:eastAsia="en-US"/>
        </w:rPr>
      </w:pPr>
    </w:p>
    <w:p w:rsidR="00A81999" w:rsidRPr="004E653A" w:rsidRDefault="00A81999" w:rsidP="00BF5A9F">
      <w:pPr>
        <w:ind w:firstLine="709"/>
        <w:jc w:val="both"/>
        <w:rPr>
          <w:b/>
          <w:sz w:val="28"/>
          <w:szCs w:val="28"/>
        </w:rPr>
      </w:pPr>
      <w:r w:rsidRPr="004E653A">
        <w:rPr>
          <w:b/>
          <w:sz w:val="28"/>
          <w:szCs w:val="28"/>
          <w:lang w:eastAsia="en-US"/>
        </w:rPr>
        <w:t>1.1 Экономическая сущность банковских ресурсов, их классификация</w:t>
      </w:r>
    </w:p>
    <w:p w:rsidR="00A81999" w:rsidRPr="004E653A" w:rsidRDefault="00A81999" w:rsidP="00BF5A9F">
      <w:pPr>
        <w:ind w:firstLine="709"/>
        <w:jc w:val="both"/>
        <w:rPr>
          <w:sz w:val="28"/>
          <w:szCs w:val="28"/>
        </w:rPr>
      </w:pPr>
    </w:p>
    <w:p w:rsidR="003816B2" w:rsidRPr="004E653A" w:rsidRDefault="003816B2" w:rsidP="00BF5A9F">
      <w:pPr>
        <w:ind w:firstLine="709"/>
        <w:jc w:val="both"/>
        <w:rPr>
          <w:sz w:val="28"/>
          <w:szCs w:val="28"/>
        </w:rPr>
      </w:pPr>
    </w:p>
    <w:p w:rsidR="00A81999" w:rsidRPr="004E653A" w:rsidRDefault="00A81999" w:rsidP="00BF5A9F">
      <w:pPr>
        <w:ind w:firstLine="709"/>
        <w:jc w:val="both"/>
        <w:rPr>
          <w:sz w:val="28"/>
          <w:szCs w:val="28"/>
        </w:rPr>
      </w:pPr>
    </w:p>
    <w:p w:rsidR="003816B2" w:rsidRPr="004E653A" w:rsidRDefault="003816B2" w:rsidP="00BF5A9F">
      <w:pPr>
        <w:widowControl w:val="0"/>
        <w:ind w:firstLine="709"/>
        <w:jc w:val="both"/>
        <w:rPr>
          <w:sz w:val="28"/>
          <w:szCs w:val="28"/>
        </w:rPr>
      </w:pPr>
      <w:r w:rsidRPr="004E653A">
        <w:rPr>
          <w:sz w:val="28"/>
          <w:szCs w:val="28"/>
        </w:rPr>
        <w:t>Банковские ре</w:t>
      </w:r>
      <w:r w:rsidRPr="004E653A">
        <w:rPr>
          <w:sz w:val="28"/>
          <w:szCs w:val="28"/>
        </w:rPr>
        <w:softHyphen/>
        <w:t>сур</w:t>
      </w:r>
      <w:r w:rsidRPr="004E653A">
        <w:rPr>
          <w:sz w:val="28"/>
          <w:szCs w:val="28"/>
        </w:rPr>
        <w:softHyphen/>
        <w:t xml:space="preserve">сы  </w:t>
      </w:r>
      <w:r w:rsidRPr="004E653A">
        <w:rPr>
          <w:noProof/>
          <w:sz w:val="28"/>
          <w:szCs w:val="28"/>
        </w:rPr>
        <w:t xml:space="preserve">— </w:t>
      </w:r>
      <w:r w:rsidRPr="004E653A">
        <w:rPr>
          <w:sz w:val="28"/>
          <w:szCs w:val="28"/>
        </w:rPr>
        <w:t>тер</w:t>
      </w:r>
      <w:r w:rsidRPr="004E653A">
        <w:rPr>
          <w:sz w:val="28"/>
          <w:szCs w:val="28"/>
        </w:rPr>
        <w:softHyphen/>
        <w:t>мин, имею</w:t>
      </w:r>
      <w:r w:rsidRPr="004E653A">
        <w:rPr>
          <w:sz w:val="28"/>
          <w:szCs w:val="28"/>
        </w:rPr>
        <w:softHyphen/>
        <w:t>щий в ми</w:t>
      </w:r>
      <w:r w:rsidRPr="004E653A">
        <w:rPr>
          <w:sz w:val="28"/>
          <w:szCs w:val="28"/>
        </w:rPr>
        <w:softHyphen/>
        <w:t>ро</w:t>
      </w:r>
      <w:r w:rsidRPr="004E653A">
        <w:rPr>
          <w:sz w:val="28"/>
          <w:szCs w:val="28"/>
        </w:rPr>
        <w:softHyphen/>
        <w:t>вой прак</w:t>
      </w:r>
      <w:r w:rsidRPr="004E653A">
        <w:rPr>
          <w:sz w:val="28"/>
          <w:szCs w:val="28"/>
        </w:rPr>
        <w:softHyphen/>
        <w:t>ти</w:t>
      </w:r>
      <w:r w:rsidRPr="004E653A">
        <w:rPr>
          <w:sz w:val="28"/>
          <w:szCs w:val="28"/>
        </w:rPr>
        <w:softHyphen/>
        <w:t>ке различные трактов</w:t>
      </w:r>
      <w:r w:rsidRPr="004E653A">
        <w:rPr>
          <w:sz w:val="28"/>
          <w:szCs w:val="28"/>
        </w:rPr>
        <w:softHyphen/>
        <w:t>ки, в за</w:t>
      </w:r>
      <w:r w:rsidRPr="004E653A">
        <w:rPr>
          <w:sz w:val="28"/>
          <w:szCs w:val="28"/>
        </w:rPr>
        <w:softHyphen/>
        <w:t>ви</w:t>
      </w:r>
      <w:r w:rsidRPr="004E653A">
        <w:rPr>
          <w:sz w:val="28"/>
          <w:szCs w:val="28"/>
        </w:rPr>
        <w:softHyphen/>
        <w:t>си</w:t>
      </w:r>
      <w:r w:rsidRPr="004E653A">
        <w:rPr>
          <w:sz w:val="28"/>
          <w:szCs w:val="28"/>
        </w:rPr>
        <w:softHyphen/>
        <w:t>мо</w:t>
      </w:r>
      <w:r w:rsidRPr="004E653A">
        <w:rPr>
          <w:sz w:val="28"/>
          <w:szCs w:val="28"/>
        </w:rPr>
        <w:softHyphen/>
        <w:t>сти от учета ре</w:t>
      </w:r>
      <w:r w:rsidRPr="004E653A">
        <w:rPr>
          <w:sz w:val="28"/>
          <w:szCs w:val="28"/>
        </w:rPr>
        <w:softHyphen/>
        <w:t>сурсов в сис</w:t>
      </w:r>
      <w:r w:rsidRPr="004E653A">
        <w:rPr>
          <w:sz w:val="28"/>
          <w:szCs w:val="28"/>
        </w:rPr>
        <w:softHyphen/>
        <w:t>те</w:t>
      </w:r>
      <w:r w:rsidRPr="004E653A">
        <w:rPr>
          <w:sz w:val="28"/>
          <w:szCs w:val="28"/>
        </w:rPr>
        <w:softHyphen/>
        <w:t>ме националь</w:t>
      </w:r>
      <w:r w:rsidRPr="004E653A">
        <w:rPr>
          <w:sz w:val="28"/>
          <w:szCs w:val="28"/>
        </w:rPr>
        <w:softHyphen/>
        <w:t>ных счетов. В со</w:t>
      </w:r>
      <w:r w:rsidRPr="004E653A">
        <w:rPr>
          <w:sz w:val="28"/>
          <w:szCs w:val="28"/>
        </w:rPr>
        <w:softHyphen/>
        <w:t>от</w:t>
      </w:r>
      <w:r w:rsidRPr="004E653A">
        <w:rPr>
          <w:sz w:val="28"/>
          <w:szCs w:val="28"/>
        </w:rPr>
        <w:softHyphen/>
        <w:t>вет</w:t>
      </w:r>
      <w:r w:rsidRPr="004E653A">
        <w:rPr>
          <w:sz w:val="28"/>
          <w:szCs w:val="28"/>
        </w:rPr>
        <w:softHyphen/>
        <w:t>ст</w:t>
      </w:r>
      <w:r w:rsidRPr="004E653A">
        <w:rPr>
          <w:sz w:val="28"/>
          <w:szCs w:val="28"/>
        </w:rPr>
        <w:softHyphen/>
        <w:t>вии со сче</w:t>
      </w:r>
      <w:r w:rsidRPr="004E653A">
        <w:rPr>
          <w:sz w:val="28"/>
          <w:szCs w:val="28"/>
        </w:rPr>
        <w:softHyphen/>
        <w:t>том фи</w:t>
      </w:r>
      <w:r w:rsidRPr="004E653A">
        <w:rPr>
          <w:sz w:val="28"/>
          <w:szCs w:val="28"/>
        </w:rPr>
        <w:softHyphen/>
        <w:t>нан</w:t>
      </w:r>
      <w:r w:rsidRPr="004E653A">
        <w:rPr>
          <w:sz w:val="28"/>
          <w:szCs w:val="28"/>
        </w:rPr>
        <w:softHyphen/>
        <w:t>со</w:t>
      </w:r>
      <w:r w:rsidRPr="004E653A">
        <w:rPr>
          <w:sz w:val="28"/>
          <w:szCs w:val="28"/>
        </w:rPr>
        <w:softHyphen/>
        <w:t>вых опе</w:t>
      </w:r>
      <w:r w:rsidRPr="004E653A">
        <w:rPr>
          <w:sz w:val="28"/>
          <w:szCs w:val="28"/>
        </w:rPr>
        <w:softHyphen/>
        <w:t>ра</w:t>
      </w:r>
      <w:r w:rsidRPr="004E653A">
        <w:rPr>
          <w:sz w:val="28"/>
          <w:szCs w:val="28"/>
        </w:rPr>
        <w:softHyphen/>
        <w:t>ций бан</w:t>
      </w:r>
      <w:r w:rsidRPr="004E653A">
        <w:rPr>
          <w:sz w:val="28"/>
          <w:szCs w:val="28"/>
        </w:rPr>
        <w:softHyphen/>
        <w:t>ковские ре</w:t>
      </w:r>
      <w:r w:rsidRPr="004E653A">
        <w:rPr>
          <w:sz w:val="28"/>
          <w:szCs w:val="28"/>
        </w:rPr>
        <w:softHyphen/>
        <w:t>сур</w:t>
      </w:r>
      <w:r w:rsidRPr="004E653A">
        <w:rPr>
          <w:sz w:val="28"/>
          <w:szCs w:val="28"/>
        </w:rPr>
        <w:softHyphen/>
        <w:t xml:space="preserve">сы </w:t>
      </w:r>
      <w:r w:rsidRPr="004E653A">
        <w:rPr>
          <w:noProof/>
          <w:sz w:val="28"/>
          <w:szCs w:val="28"/>
        </w:rPr>
        <w:t>—</w:t>
      </w:r>
      <w:r w:rsidRPr="004E653A">
        <w:rPr>
          <w:sz w:val="28"/>
          <w:szCs w:val="28"/>
        </w:rPr>
        <w:t xml:space="preserve"> со</w:t>
      </w:r>
      <w:r w:rsidRPr="004E653A">
        <w:rPr>
          <w:sz w:val="28"/>
          <w:szCs w:val="28"/>
        </w:rPr>
        <w:softHyphen/>
        <w:t>во</w:t>
      </w:r>
      <w:r w:rsidRPr="004E653A">
        <w:rPr>
          <w:sz w:val="28"/>
          <w:szCs w:val="28"/>
        </w:rPr>
        <w:softHyphen/>
        <w:t>куп</w:t>
      </w:r>
      <w:r w:rsidRPr="004E653A">
        <w:rPr>
          <w:sz w:val="28"/>
          <w:szCs w:val="28"/>
        </w:rPr>
        <w:softHyphen/>
        <w:t>ность фи</w:t>
      </w:r>
      <w:r w:rsidRPr="004E653A">
        <w:rPr>
          <w:sz w:val="28"/>
          <w:szCs w:val="28"/>
        </w:rPr>
        <w:softHyphen/>
        <w:t>нан</w:t>
      </w:r>
      <w:r w:rsidRPr="004E653A">
        <w:rPr>
          <w:sz w:val="28"/>
          <w:szCs w:val="28"/>
        </w:rPr>
        <w:softHyphen/>
        <w:t>со</w:t>
      </w:r>
      <w:r w:rsidRPr="004E653A">
        <w:rPr>
          <w:sz w:val="28"/>
          <w:szCs w:val="28"/>
        </w:rPr>
        <w:softHyphen/>
        <w:t>вых средств, находя</w:t>
      </w:r>
      <w:r w:rsidRPr="004E653A">
        <w:rPr>
          <w:sz w:val="28"/>
          <w:szCs w:val="28"/>
        </w:rPr>
        <w:softHyphen/>
        <w:t>щихся в рас</w:t>
      </w:r>
      <w:r w:rsidRPr="004E653A">
        <w:rPr>
          <w:sz w:val="28"/>
          <w:szCs w:val="28"/>
        </w:rPr>
        <w:softHyphen/>
        <w:t>по</w:t>
      </w:r>
      <w:r w:rsidRPr="004E653A">
        <w:rPr>
          <w:sz w:val="28"/>
          <w:szCs w:val="28"/>
        </w:rPr>
        <w:softHyphen/>
        <w:t>ря</w:t>
      </w:r>
      <w:r w:rsidRPr="004E653A">
        <w:rPr>
          <w:sz w:val="28"/>
          <w:szCs w:val="28"/>
        </w:rPr>
        <w:softHyphen/>
        <w:t>же</w:t>
      </w:r>
      <w:r w:rsidRPr="004E653A">
        <w:rPr>
          <w:sz w:val="28"/>
          <w:szCs w:val="28"/>
        </w:rPr>
        <w:softHyphen/>
        <w:t>нии бан</w:t>
      </w:r>
      <w:r w:rsidRPr="004E653A">
        <w:rPr>
          <w:sz w:val="28"/>
          <w:szCs w:val="28"/>
        </w:rPr>
        <w:softHyphen/>
        <w:t>ка и ис</w:t>
      </w:r>
      <w:r w:rsidRPr="004E653A">
        <w:rPr>
          <w:sz w:val="28"/>
          <w:szCs w:val="28"/>
        </w:rPr>
        <w:softHyphen/>
        <w:t>поль</w:t>
      </w:r>
      <w:r w:rsidRPr="004E653A">
        <w:rPr>
          <w:sz w:val="28"/>
          <w:szCs w:val="28"/>
        </w:rPr>
        <w:softHyphen/>
        <w:t>зуе</w:t>
      </w:r>
      <w:r w:rsidRPr="004E653A">
        <w:rPr>
          <w:sz w:val="28"/>
          <w:szCs w:val="28"/>
        </w:rPr>
        <w:softHyphen/>
        <w:t>мых им для осуществ</w:t>
      </w:r>
      <w:r w:rsidRPr="004E653A">
        <w:rPr>
          <w:sz w:val="28"/>
          <w:szCs w:val="28"/>
        </w:rPr>
        <w:softHyphen/>
        <w:t>ления сво</w:t>
      </w:r>
      <w:r w:rsidRPr="004E653A">
        <w:rPr>
          <w:sz w:val="28"/>
          <w:szCs w:val="28"/>
        </w:rPr>
        <w:softHyphen/>
        <w:t>ей деятельно</w:t>
      </w:r>
      <w:r w:rsidRPr="004E653A">
        <w:rPr>
          <w:sz w:val="28"/>
          <w:szCs w:val="28"/>
        </w:rPr>
        <w:softHyphen/>
        <w:t>сти как хо</w:t>
      </w:r>
      <w:r w:rsidRPr="004E653A">
        <w:rPr>
          <w:sz w:val="28"/>
          <w:szCs w:val="28"/>
        </w:rPr>
        <w:softHyphen/>
        <w:t>зяй</w:t>
      </w:r>
      <w:r w:rsidRPr="004E653A">
        <w:rPr>
          <w:sz w:val="28"/>
          <w:szCs w:val="28"/>
        </w:rPr>
        <w:softHyphen/>
        <w:t>ст</w:t>
      </w:r>
      <w:r w:rsidRPr="004E653A">
        <w:rPr>
          <w:sz w:val="28"/>
          <w:szCs w:val="28"/>
        </w:rPr>
        <w:softHyphen/>
        <w:t>вую</w:t>
      </w:r>
      <w:r w:rsidRPr="004E653A">
        <w:rPr>
          <w:sz w:val="28"/>
          <w:szCs w:val="28"/>
        </w:rPr>
        <w:softHyphen/>
        <w:t>ще</w:t>
      </w:r>
      <w:r w:rsidRPr="004E653A">
        <w:rPr>
          <w:sz w:val="28"/>
          <w:szCs w:val="28"/>
        </w:rPr>
        <w:softHyphen/>
        <w:t>го субъ</w:t>
      </w:r>
      <w:r w:rsidRPr="004E653A">
        <w:rPr>
          <w:sz w:val="28"/>
          <w:szCs w:val="28"/>
        </w:rPr>
        <w:softHyphen/>
        <w:t>ек</w:t>
      </w:r>
      <w:r w:rsidRPr="004E653A">
        <w:rPr>
          <w:sz w:val="28"/>
          <w:szCs w:val="28"/>
        </w:rPr>
        <w:softHyphen/>
        <w:t>та. На счете об</w:t>
      </w:r>
      <w:r w:rsidRPr="004E653A">
        <w:rPr>
          <w:sz w:val="28"/>
          <w:szCs w:val="28"/>
        </w:rPr>
        <w:softHyphen/>
        <w:t>ще</w:t>
      </w:r>
      <w:r w:rsidRPr="004E653A">
        <w:rPr>
          <w:sz w:val="28"/>
          <w:szCs w:val="28"/>
        </w:rPr>
        <w:softHyphen/>
        <w:t>го объема ресур</w:t>
      </w:r>
      <w:r w:rsidRPr="004E653A">
        <w:rPr>
          <w:sz w:val="28"/>
          <w:szCs w:val="28"/>
        </w:rPr>
        <w:softHyphen/>
        <w:t>сов в на</w:t>
      </w:r>
      <w:r w:rsidRPr="004E653A">
        <w:rPr>
          <w:sz w:val="28"/>
          <w:szCs w:val="28"/>
        </w:rPr>
        <w:softHyphen/>
        <w:t>цио</w:t>
      </w:r>
      <w:r w:rsidRPr="004E653A">
        <w:rPr>
          <w:sz w:val="28"/>
          <w:szCs w:val="28"/>
        </w:rPr>
        <w:softHyphen/>
        <w:t>наль</w:t>
      </w:r>
      <w:r w:rsidRPr="004E653A">
        <w:rPr>
          <w:sz w:val="28"/>
          <w:szCs w:val="28"/>
        </w:rPr>
        <w:softHyphen/>
        <w:t>ном мас</w:t>
      </w:r>
      <w:r w:rsidRPr="004E653A">
        <w:rPr>
          <w:sz w:val="28"/>
          <w:szCs w:val="28"/>
        </w:rPr>
        <w:softHyphen/>
        <w:t>штабе банков</w:t>
      </w:r>
      <w:r w:rsidRPr="004E653A">
        <w:rPr>
          <w:sz w:val="28"/>
          <w:szCs w:val="28"/>
        </w:rPr>
        <w:softHyphen/>
        <w:t>ские ре</w:t>
      </w:r>
      <w:r w:rsidRPr="004E653A">
        <w:rPr>
          <w:sz w:val="28"/>
          <w:szCs w:val="28"/>
        </w:rPr>
        <w:softHyphen/>
        <w:t>сур</w:t>
      </w:r>
      <w:r w:rsidRPr="004E653A">
        <w:rPr>
          <w:sz w:val="28"/>
          <w:szCs w:val="28"/>
        </w:rPr>
        <w:softHyphen/>
        <w:t xml:space="preserve">сы </w:t>
      </w:r>
      <w:r w:rsidRPr="004E653A">
        <w:rPr>
          <w:noProof/>
          <w:sz w:val="28"/>
          <w:szCs w:val="28"/>
        </w:rPr>
        <w:t xml:space="preserve">— </w:t>
      </w:r>
      <w:r w:rsidRPr="004E653A">
        <w:rPr>
          <w:sz w:val="28"/>
          <w:szCs w:val="28"/>
        </w:rPr>
        <w:t>это весь комплекс иму</w:t>
      </w:r>
      <w:r w:rsidRPr="004E653A">
        <w:rPr>
          <w:sz w:val="28"/>
          <w:szCs w:val="28"/>
        </w:rPr>
        <w:softHyphen/>
        <w:t>ще</w:t>
      </w:r>
      <w:r w:rsidRPr="004E653A">
        <w:rPr>
          <w:sz w:val="28"/>
          <w:szCs w:val="28"/>
        </w:rPr>
        <w:softHyphen/>
        <w:t>ст</w:t>
      </w:r>
      <w:r w:rsidRPr="004E653A">
        <w:rPr>
          <w:sz w:val="28"/>
          <w:szCs w:val="28"/>
        </w:rPr>
        <w:softHyphen/>
        <w:t>ва и ус</w:t>
      </w:r>
      <w:r w:rsidRPr="004E653A">
        <w:rPr>
          <w:sz w:val="28"/>
          <w:szCs w:val="28"/>
        </w:rPr>
        <w:softHyphen/>
        <w:t>луг, ко</w:t>
      </w:r>
      <w:r w:rsidRPr="004E653A">
        <w:rPr>
          <w:sz w:val="28"/>
          <w:szCs w:val="28"/>
        </w:rPr>
        <w:softHyphen/>
        <w:t>то</w:t>
      </w:r>
      <w:r w:rsidRPr="004E653A">
        <w:rPr>
          <w:sz w:val="28"/>
          <w:szCs w:val="28"/>
        </w:rPr>
        <w:softHyphen/>
        <w:t>ры</w:t>
      </w:r>
      <w:r w:rsidRPr="004E653A">
        <w:rPr>
          <w:sz w:val="28"/>
          <w:szCs w:val="28"/>
        </w:rPr>
        <w:softHyphen/>
        <w:t>ми рас</w:t>
      </w:r>
      <w:r w:rsidRPr="004E653A">
        <w:rPr>
          <w:sz w:val="28"/>
          <w:szCs w:val="28"/>
        </w:rPr>
        <w:softHyphen/>
        <w:t>по</w:t>
      </w:r>
      <w:r w:rsidRPr="004E653A">
        <w:rPr>
          <w:sz w:val="28"/>
          <w:szCs w:val="28"/>
        </w:rPr>
        <w:softHyphen/>
        <w:t>ла</w:t>
      </w:r>
      <w:r w:rsidRPr="004E653A">
        <w:rPr>
          <w:sz w:val="28"/>
          <w:szCs w:val="28"/>
        </w:rPr>
        <w:softHyphen/>
        <w:t>га</w:t>
      </w:r>
      <w:r w:rsidRPr="004E653A">
        <w:rPr>
          <w:sz w:val="28"/>
          <w:szCs w:val="28"/>
        </w:rPr>
        <w:softHyphen/>
        <w:t>ет бан</w:t>
      </w:r>
      <w:r w:rsidRPr="004E653A">
        <w:rPr>
          <w:sz w:val="28"/>
          <w:szCs w:val="28"/>
        </w:rPr>
        <w:softHyphen/>
        <w:t>ков</w:t>
      </w:r>
      <w:r w:rsidRPr="004E653A">
        <w:rPr>
          <w:sz w:val="28"/>
          <w:szCs w:val="28"/>
        </w:rPr>
        <w:softHyphen/>
        <w:t>ская сис</w:t>
      </w:r>
      <w:r w:rsidRPr="004E653A">
        <w:rPr>
          <w:sz w:val="28"/>
          <w:szCs w:val="28"/>
        </w:rPr>
        <w:softHyphen/>
        <w:t>те</w:t>
      </w:r>
      <w:r w:rsidRPr="004E653A">
        <w:rPr>
          <w:sz w:val="28"/>
          <w:szCs w:val="28"/>
        </w:rPr>
        <w:softHyphen/>
        <w:t>ма стра</w:t>
      </w:r>
      <w:r w:rsidRPr="004E653A">
        <w:rPr>
          <w:sz w:val="28"/>
          <w:szCs w:val="28"/>
        </w:rPr>
        <w:softHyphen/>
        <w:t>ны в течение го</w:t>
      </w:r>
      <w:r w:rsidRPr="004E653A">
        <w:rPr>
          <w:sz w:val="28"/>
          <w:szCs w:val="28"/>
        </w:rPr>
        <w:softHyphen/>
        <w:t>да; они со</w:t>
      </w:r>
      <w:r w:rsidRPr="004E653A">
        <w:rPr>
          <w:sz w:val="28"/>
          <w:szCs w:val="28"/>
        </w:rPr>
        <w:softHyphen/>
        <w:t>став</w:t>
      </w:r>
      <w:r w:rsidRPr="004E653A">
        <w:rPr>
          <w:sz w:val="28"/>
          <w:szCs w:val="28"/>
        </w:rPr>
        <w:softHyphen/>
        <w:t>ля</w:t>
      </w:r>
      <w:r w:rsidRPr="004E653A">
        <w:rPr>
          <w:sz w:val="28"/>
          <w:szCs w:val="28"/>
        </w:rPr>
        <w:softHyphen/>
        <w:t>ют часть ВВП и включают в се</w:t>
      </w:r>
      <w:r w:rsidRPr="004E653A">
        <w:rPr>
          <w:sz w:val="28"/>
          <w:szCs w:val="28"/>
        </w:rPr>
        <w:softHyphen/>
        <w:t>бя активы бан</w:t>
      </w:r>
      <w:r w:rsidRPr="004E653A">
        <w:rPr>
          <w:sz w:val="28"/>
          <w:szCs w:val="28"/>
        </w:rPr>
        <w:softHyphen/>
        <w:t>ков, их оборудование, пре</w:t>
      </w:r>
      <w:r w:rsidRPr="004E653A">
        <w:rPr>
          <w:sz w:val="28"/>
          <w:szCs w:val="28"/>
        </w:rPr>
        <w:softHyphen/>
        <w:t>стиж, фи</w:t>
      </w:r>
      <w:r w:rsidRPr="004E653A">
        <w:rPr>
          <w:sz w:val="28"/>
          <w:szCs w:val="28"/>
        </w:rPr>
        <w:softHyphen/>
        <w:t>нан</w:t>
      </w:r>
      <w:r w:rsidRPr="004E653A">
        <w:rPr>
          <w:sz w:val="28"/>
          <w:szCs w:val="28"/>
        </w:rPr>
        <w:softHyphen/>
        <w:t>со</w:t>
      </w:r>
      <w:r w:rsidRPr="004E653A">
        <w:rPr>
          <w:sz w:val="28"/>
          <w:szCs w:val="28"/>
        </w:rPr>
        <w:softHyphen/>
        <w:t>вые ре</w:t>
      </w:r>
      <w:r w:rsidRPr="004E653A">
        <w:rPr>
          <w:sz w:val="28"/>
          <w:szCs w:val="28"/>
        </w:rPr>
        <w:softHyphen/>
        <w:t>сур</w:t>
      </w:r>
      <w:r w:rsidRPr="004E653A">
        <w:rPr>
          <w:sz w:val="28"/>
          <w:szCs w:val="28"/>
        </w:rPr>
        <w:softHyphen/>
        <w:t>сы и персонал.</w:t>
      </w:r>
    </w:p>
    <w:p w:rsidR="005D63B9" w:rsidRPr="004E653A" w:rsidRDefault="005D63B9" w:rsidP="00BF5A9F">
      <w:pPr>
        <w:pStyle w:val="Iniiaiieo5eno21"/>
        <w:widowControl w:val="0"/>
        <w:shd w:val="clear" w:color="auto" w:fill="FFFFFF" w:themeFill="background1"/>
        <w:ind w:firstLine="709"/>
        <w:rPr>
          <w:szCs w:val="28"/>
        </w:rPr>
      </w:pPr>
      <w:r w:rsidRPr="004E653A">
        <w:rPr>
          <w:rStyle w:val="HTML"/>
          <w:i w:val="0"/>
          <w:szCs w:val="28"/>
        </w:rPr>
        <w:t>Банковские ресурсы образуются при осуществлении коммерческим банком тех или иных пассивных операций [</w:t>
      </w:r>
      <w:r w:rsidR="00157BA2" w:rsidRPr="004E653A">
        <w:rPr>
          <w:szCs w:val="28"/>
        </w:rPr>
        <w:t>4</w:t>
      </w:r>
      <w:r w:rsidRPr="004E653A">
        <w:rPr>
          <w:rStyle w:val="HTML"/>
          <w:i w:val="0"/>
          <w:szCs w:val="28"/>
        </w:rPr>
        <w:t xml:space="preserve">, с. 48]. Пассивные операции различаются причинами и инициаторами их проведения, способами и технологиями осуществления, документальным оформлением, основаниями проведения, местом (разделом) отражения в бухгалтерском балансе банка и др. </w:t>
      </w:r>
    </w:p>
    <w:p w:rsidR="003816B2" w:rsidRPr="004E653A" w:rsidRDefault="003816B2" w:rsidP="00BF5A9F">
      <w:pPr>
        <w:pStyle w:val="Iniiaiieo5eno21"/>
        <w:widowControl w:val="0"/>
        <w:shd w:val="clear" w:color="auto" w:fill="FFFFFF" w:themeFill="background1"/>
        <w:ind w:firstLine="709"/>
        <w:rPr>
          <w:szCs w:val="28"/>
        </w:rPr>
      </w:pPr>
      <w:r w:rsidRPr="004E653A">
        <w:rPr>
          <w:szCs w:val="28"/>
        </w:rPr>
        <w:t>В соответствии с руководством МВФ по денежно-кредитной и финансовой статистике и указаниям Национального банка Республики Беларусь пассивы банков определяются как средства, привлеченные банками от резидентов (органов государственного управления, Национального банка, субъектов хозяйствования, финансовых институтов и населения республики), нерезидентов и другие источники (банковский капитал, валютные счета переоценки, межбанковские и межфилиальные расчеты и иные средства).</w:t>
      </w:r>
    </w:p>
    <w:p w:rsidR="00715CB5" w:rsidRDefault="00012893" w:rsidP="0001361C">
      <w:pPr>
        <w:shd w:val="clear" w:color="auto" w:fill="FFFFFF"/>
        <w:autoSpaceDE w:val="0"/>
        <w:autoSpaceDN w:val="0"/>
        <w:adjustRightInd w:val="0"/>
        <w:ind w:firstLine="709"/>
        <w:jc w:val="both"/>
        <w:rPr>
          <w:b/>
          <w:caps/>
          <w:sz w:val="32"/>
          <w:szCs w:val="32"/>
        </w:rPr>
      </w:pPr>
      <w:r w:rsidRPr="004E653A">
        <w:rPr>
          <w:sz w:val="28"/>
          <w:szCs w:val="28"/>
        </w:rPr>
        <w:t>В теории банковского дела н</w:t>
      </w:r>
      <w:r w:rsidR="003816B2" w:rsidRPr="004E653A">
        <w:rPr>
          <w:sz w:val="28"/>
          <w:szCs w:val="28"/>
        </w:rPr>
        <w:t>аиболее широко распространено определение банковских ресурсов как совокупности собственных и привлеченных средств банка, используемых для осуществления активных операций. Так, О. И. Лаврушиным дано такое определение: «Банковские ресурсы представляют собой совокупность собственных и привлеченных средств, имеющихся в его распоряжении и используемых для осуществления активных операций» [</w:t>
      </w:r>
      <w:r w:rsidR="00157BA2" w:rsidRPr="004E653A">
        <w:rPr>
          <w:bCs/>
          <w:iCs/>
          <w:sz w:val="28"/>
          <w:szCs w:val="28"/>
        </w:rPr>
        <w:t>5</w:t>
      </w:r>
      <w:r w:rsidR="003816B2" w:rsidRPr="004E653A">
        <w:rPr>
          <w:sz w:val="28"/>
          <w:szCs w:val="28"/>
        </w:rPr>
        <w:t xml:space="preserve">, с. 132]. С данным определением соглашаются А. Г. Грязнова, А. В. Молчанов, </w:t>
      </w:r>
      <w:r w:rsidR="003816B2" w:rsidRPr="004E653A">
        <w:rPr>
          <w:sz w:val="28"/>
          <w:szCs w:val="28"/>
          <w:lang w:val="en-US"/>
        </w:rPr>
        <w:t>A</w:t>
      </w:r>
      <w:r w:rsidR="003816B2" w:rsidRPr="004E653A">
        <w:rPr>
          <w:sz w:val="28"/>
          <w:szCs w:val="28"/>
        </w:rPr>
        <w:t>.</w:t>
      </w:r>
      <w:r w:rsidR="003816B2" w:rsidRPr="004E653A">
        <w:rPr>
          <w:sz w:val="28"/>
          <w:szCs w:val="28"/>
          <w:lang w:val="en-US"/>
        </w:rPr>
        <w:t>M</w:t>
      </w:r>
      <w:r w:rsidR="003816B2" w:rsidRPr="004E653A">
        <w:rPr>
          <w:sz w:val="28"/>
          <w:szCs w:val="28"/>
        </w:rPr>
        <w:t xml:space="preserve">. Тавасиев, В.А. Питателев, </w:t>
      </w:r>
      <w:r w:rsidR="003816B2" w:rsidRPr="004E653A">
        <w:rPr>
          <w:bCs/>
          <w:sz w:val="28"/>
          <w:szCs w:val="28"/>
        </w:rPr>
        <w:t>Г.</w:t>
      </w:r>
      <w:r w:rsidR="003816B2" w:rsidRPr="004E653A">
        <w:rPr>
          <w:sz w:val="28"/>
          <w:szCs w:val="28"/>
        </w:rPr>
        <w:t>С. Панова [</w:t>
      </w:r>
      <w:r w:rsidR="00157BA2" w:rsidRPr="004E653A">
        <w:rPr>
          <w:bCs/>
          <w:sz w:val="28"/>
          <w:szCs w:val="28"/>
        </w:rPr>
        <w:t>6</w:t>
      </w:r>
      <w:r w:rsidR="003816B2" w:rsidRPr="004E653A">
        <w:rPr>
          <w:sz w:val="28"/>
          <w:szCs w:val="28"/>
        </w:rPr>
        <w:t>, с. 35]. При всех достоинствах данного определения его недостатком является то, что в нем не обращается внимания на источники формирования ресурсов. В данном случае заслуживает внимание определение Г. Г. Коробовой. Так, по мнению Г. Г. Коробовой, «ресурсы банка — это его собственный капитал и привлеченные на возвратной основе денежные средства юридических и физических лиц, сформированные банком в результате проведения пассивных операций, которые в совокупности используются им для осуществления активных операций» [</w:t>
      </w:r>
      <w:r w:rsidR="00157BA2" w:rsidRPr="004E653A">
        <w:rPr>
          <w:bCs/>
          <w:iCs/>
          <w:sz w:val="28"/>
          <w:szCs w:val="28"/>
        </w:rPr>
        <w:t>7</w:t>
      </w:r>
      <w:r w:rsidR="003816B2" w:rsidRPr="004E653A">
        <w:rPr>
          <w:sz w:val="28"/>
          <w:szCs w:val="28"/>
        </w:rPr>
        <w:t xml:space="preserve">, с. 74]. В этом определении, в отличие от </w:t>
      </w:r>
    </w:p>
    <w:p w:rsidR="00957616" w:rsidRPr="004E653A" w:rsidRDefault="00957616" w:rsidP="00BF5A9F">
      <w:pPr>
        <w:ind w:firstLine="709"/>
        <w:jc w:val="both"/>
        <w:rPr>
          <w:b/>
          <w:sz w:val="32"/>
          <w:szCs w:val="32"/>
          <w:lang w:eastAsia="en-US"/>
        </w:rPr>
      </w:pPr>
      <w:r w:rsidRPr="004E653A">
        <w:rPr>
          <w:b/>
          <w:sz w:val="32"/>
          <w:szCs w:val="32"/>
          <w:lang w:eastAsia="en-US"/>
        </w:rPr>
        <w:lastRenderedPageBreak/>
        <w:t xml:space="preserve">2 </w:t>
      </w:r>
      <w:r w:rsidR="00226DE1" w:rsidRPr="004E653A">
        <w:rPr>
          <w:b/>
          <w:sz w:val="32"/>
          <w:szCs w:val="32"/>
          <w:lang w:eastAsia="en-US"/>
        </w:rPr>
        <w:t>Анализ деятельности банка по формированию ресурсной базы на примере ОАО «Белагропромбанк»</w:t>
      </w:r>
    </w:p>
    <w:p w:rsidR="00957616" w:rsidRPr="004E653A" w:rsidRDefault="00957616" w:rsidP="00BF5A9F">
      <w:pPr>
        <w:ind w:firstLine="709"/>
        <w:jc w:val="both"/>
        <w:rPr>
          <w:b/>
          <w:sz w:val="28"/>
          <w:szCs w:val="28"/>
          <w:lang w:eastAsia="en-US"/>
        </w:rPr>
      </w:pPr>
    </w:p>
    <w:p w:rsidR="00957616" w:rsidRPr="004E653A" w:rsidRDefault="00957616" w:rsidP="00BF5A9F">
      <w:pPr>
        <w:ind w:firstLine="709"/>
        <w:jc w:val="both"/>
        <w:rPr>
          <w:b/>
          <w:sz w:val="28"/>
          <w:szCs w:val="28"/>
          <w:lang w:eastAsia="en-US"/>
        </w:rPr>
      </w:pPr>
    </w:p>
    <w:p w:rsidR="00957616" w:rsidRPr="004E653A" w:rsidRDefault="00957616" w:rsidP="00226DE1">
      <w:pPr>
        <w:ind w:firstLine="709"/>
        <w:jc w:val="both"/>
        <w:rPr>
          <w:b/>
          <w:sz w:val="28"/>
          <w:szCs w:val="28"/>
          <w:lang w:eastAsia="en-US"/>
        </w:rPr>
      </w:pPr>
      <w:r w:rsidRPr="004E653A">
        <w:rPr>
          <w:b/>
          <w:sz w:val="28"/>
          <w:szCs w:val="28"/>
          <w:lang w:eastAsia="en-US"/>
        </w:rPr>
        <w:t xml:space="preserve">2.1 </w:t>
      </w:r>
      <w:r w:rsidR="00226DE1" w:rsidRPr="004E653A">
        <w:rPr>
          <w:b/>
          <w:sz w:val="28"/>
          <w:szCs w:val="28"/>
          <w:lang w:eastAsia="en-US"/>
        </w:rPr>
        <w:t>Анализ состояния ресурсной базы ОАО «Белагропромбанк»</w:t>
      </w:r>
    </w:p>
    <w:p w:rsidR="00957616" w:rsidRPr="004E653A" w:rsidRDefault="00957616" w:rsidP="00BF5A9F">
      <w:pPr>
        <w:rPr>
          <w:b/>
          <w:caps/>
          <w:sz w:val="32"/>
          <w:szCs w:val="32"/>
        </w:rPr>
      </w:pPr>
    </w:p>
    <w:p w:rsidR="00957616" w:rsidRPr="004E653A" w:rsidRDefault="00957616" w:rsidP="00BF5A9F">
      <w:pPr>
        <w:jc w:val="center"/>
        <w:rPr>
          <w:b/>
          <w:caps/>
          <w:sz w:val="32"/>
          <w:szCs w:val="32"/>
        </w:rPr>
      </w:pPr>
    </w:p>
    <w:p w:rsidR="0053766D" w:rsidRPr="004E653A" w:rsidRDefault="00957616" w:rsidP="00BF5A9F">
      <w:pPr>
        <w:widowControl w:val="0"/>
        <w:shd w:val="clear" w:color="auto" w:fill="FFFFFF" w:themeFill="background1"/>
        <w:ind w:firstLine="709"/>
        <w:jc w:val="both"/>
        <w:rPr>
          <w:sz w:val="28"/>
          <w:szCs w:val="28"/>
        </w:rPr>
      </w:pPr>
      <w:r w:rsidRPr="004E653A">
        <w:rPr>
          <w:sz w:val="28"/>
          <w:szCs w:val="28"/>
        </w:rPr>
        <w:t xml:space="preserve">ОАО «Белагропромбанк» </w:t>
      </w:r>
      <w:r w:rsidR="00135E1B" w:rsidRPr="004E653A">
        <w:rPr>
          <w:sz w:val="28"/>
          <w:szCs w:val="28"/>
        </w:rPr>
        <w:t>–</w:t>
      </w:r>
      <w:r w:rsidRPr="004E653A">
        <w:rPr>
          <w:sz w:val="28"/>
          <w:szCs w:val="28"/>
        </w:rPr>
        <w:t xml:space="preserve"> один из крупнейших системообразующих банков Республики Беларусь. Белорусский акционерный коммерческий агропромышленный банк «Белагропромбанк» был  зарегистрирован 3 сентября 1991 г. в Национальном банке Республики Беларусь. В 201</w:t>
      </w:r>
      <w:r w:rsidR="0053766D" w:rsidRPr="004E653A">
        <w:rPr>
          <w:sz w:val="28"/>
          <w:szCs w:val="28"/>
        </w:rPr>
        <w:t>5</w:t>
      </w:r>
      <w:r w:rsidRPr="004E653A">
        <w:rPr>
          <w:sz w:val="28"/>
          <w:szCs w:val="28"/>
        </w:rPr>
        <w:t xml:space="preserve"> году ОАО «Белагропромбанк» посту</w:t>
      </w:r>
      <w:r w:rsidRPr="004E653A">
        <w:rPr>
          <w:sz w:val="28"/>
          <w:szCs w:val="28"/>
        </w:rPr>
        <w:softHyphen/>
        <w:t>пательно расширяло свое присутствие на клю</w:t>
      </w:r>
      <w:r w:rsidRPr="004E653A">
        <w:rPr>
          <w:sz w:val="28"/>
          <w:szCs w:val="28"/>
        </w:rPr>
        <w:softHyphen/>
        <w:t xml:space="preserve">чевых сегментах финансового рынка страны. Банком сохранены позиции </w:t>
      </w:r>
      <w:r w:rsidR="0053766D" w:rsidRPr="004E653A">
        <w:rPr>
          <w:sz w:val="28"/>
          <w:szCs w:val="28"/>
        </w:rPr>
        <w:t xml:space="preserve">одной из крупнейших </w:t>
      </w:r>
      <w:r w:rsidRPr="004E653A">
        <w:rPr>
          <w:sz w:val="28"/>
          <w:szCs w:val="28"/>
        </w:rPr>
        <w:t>кредитно-финансов</w:t>
      </w:r>
      <w:r w:rsidR="0053766D" w:rsidRPr="004E653A">
        <w:rPr>
          <w:sz w:val="28"/>
          <w:szCs w:val="28"/>
        </w:rPr>
        <w:t>ых</w:t>
      </w:r>
      <w:r w:rsidRPr="004E653A">
        <w:rPr>
          <w:sz w:val="28"/>
          <w:szCs w:val="28"/>
        </w:rPr>
        <w:t xml:space="preserve"> организаци</w:t>
      </w:r>
      <w:r w:rsidR="0053766D" w:rsidRPr="004E653A">
        <w:rPr>
          <w:sz w:val="28"/>
          <w:szCs w:val="28"/>
        </w:rPr>
        <w:t>й</w:t>
      </w:r>
      <w:r w:rsidRPr="004E653A">
        <w:rPr>
          <w:sz w:val="28"/>
          <w:szCs w:val="28"/>
        </w:rPr>
        <w:t xml:space="preserve"> страны по величине уставного фонда и нормативного капитала. </w:t>
      </w:r>
      <w:r w:rsidR="0053766D" w:rsidRPr="004E653A">
        <w:rPr>
          <w:sz w:val="28"/>
          <w:szCs w:val="28"/>
        </w:rPr>
        <w:t>В настоящее время в банке обслуживается более 48 тысяч клиентов – субъектов хозяйствования и 1,9 млн. частных лиц. Филиальная сеть банка насчитывает более 350 точек обслуживания клиенто</w:t>
      </w:r>
      <w:r w:rsidR="00657713" w:rsidRPr="004E653A">
        <w:rPr>
          <w:sz w:val="28"/>
          <w:szCs w:val="28"/>
        </w:rPr>
        <w:t>в по всей территории республики. Примечательно, что в</w:t>
      </w:r>
      <w:r w:rsidR="0053766D" w:rsidRPr="004E653A">
        <w:rPr>
          <w:sz w:val="28"/>
          <w:szCs w:val="28"/>
        </w:rPr>
        <w:t xml:space="preserve"> рейтинге 1000 лучших банков мира (Top 1000 World Banks) по версии авторитетного международного издания The Banker ОАО «Белагропромбанк» по итогам 2014 года Банк занял 573 место. Кроме того, Банк подтвердил 18 позицию в списке 25 крупнейших банков Центральной и Восточной Европы (Top 25: Central and Eastern Europe).</w:t>
      </w:r>
    </w:p>
    <w:p w:rsidR="00657713" w:rsidRPr="004E653A" w:rsidRDefault="00657713" w:rsidP="00BF5A9F">
      <w:pPr>
        <w:widowControl w:val="0"/>
        <w:shd w:val="clear" w:color="auto" w:fill="FFFFFF" w:themeFill="background1"/>
        <w:autoSpaceDE w:val="0"/>
        <w:autoSpaceDN w:val="0"/>
        <w:adjustRightInd w:val="0"/>
        <w:ind w:firstLine="709"/>
        <w:jc w:val="both"/>
        <w:rPr>
          <w:sz w:val="28"/>
          <w:szCs w:val="28"/>
        </w:rPr>
      </w:pPr>
      <w:r w:rsidRPr="004E653A">
        <w:rPr>
          <w:sz w:val="28"/>
          <w:szCs w:val="28"/>
        </w:rPr>
        <w:t>С четвертого квартала 2015 года ОАО «Белагропромбанк» вышло на первое место среди белорусских банков по объемам кре</w:t>
      </w:r>
      <w:r w:rsidRPr="004E653A">
        <w:rPr>
          <w:sz w:val="28"/>
          <w:szCs w:val="28"/>
        </w:rPr>
        <w:softHyphen/>
        <w:t>дитов, предоставленных юридическим лицам. Для успешного проведения активных операций банку требовалась динамичная и крепкая ресурсная база, основные аспекты которой представим в приложении А и таблице 2.1.</w:t>
      </w:r>
    </w:p>
    <w:p w:rsidR="00657713" w:rsidRPr="004E653A" w:rsidRDefault="00657713" w:rsidP="00BF5A9F">
      <w:pPr>
        <w:widowControl w:val="0"/>
        <w:shd w:val="clear" w:color="auto" w:fill="FFFFFF" w:themeFill="background1"/>
        <w:ind w:firstLine="709"/>
        <w:jc w:val="both"/>
        <w:rPr>
          <w:sz w:val="28"/>
          <w:szCs w:val="28"/>
        </w:rPr>
      </w:pPr>
    </w:p>
    <w:p w:rsidR="00F00DC2" w:rsidRPr="004E653A" w:rsidRDefault="00F00DC2" w:rsidP="00BF5A9F">
      <w:pPr>
        <w:pStyle w:val="21"/>
        <w:widowControl w:val="0"/>
        <w:shd w:val="clear" w:color="auto" w:fill="FFFFFF" w:themeFill="background1"/>
        <w:spacing w:line="240" w:lineRule="auto"/>
        <w:ind w:firstLine="0"/>
        <w:rPr>
          <w:b/>
          <w:color w:val="auto"/>
          <w:sz w:val="24"/>
          <w:szCs w:val="24"/>
        </w:rPr>
      </w:pPr>
      <w:r w:rsidRPr="004E653A">
        <w:rPr>
          <w:b/>
          <w:color w:val="auto"/>
          <w:sz w:val="24"/>
          <w:szCs w:val="24"/>
        </w:rPr>
        <w:t>Таблица 2.1 – Состав  и структура ресурсов ОАО «Белагропромбанк»</w:t>
      </w:r>
    </w:p>
    <w:tbl>
      <w:tblPr>
        <w:tblW w:w="9639"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60"/>
        <w:gridCol w:w="1134"/>
        <w:gridCol w:w="678"/>
        <w:gridCol w:w="1023"/>
        <w:gridCol w:w="679"/>
        <w:gridCol w:w="1022"/>
        <w:gridCol w:w="850"/>
        <w:gridCol w:w="992"/>
        <w:gridCol w:w="709"/>
        <w:gridCol w:w="992"/>
      </w:tblGrid>
      <w:tr w:rsidR="000C290A" w:rsidRPr="004E653A" w:rsidTr="000C290A">
        <w:trPr>
          <w:cantSplit/>
        </w:trPr>
        <w:tc>
          <w:tcPr>
            <w:tcW w:w="1560" w:type="dxa"/>
            <w:vMerge w:val="restart"/>
            <w:tcBorders>
              <w:top w:val="single" w:sz="4" w:space="0" w:color="auto"/>
              <w:left w:val="single" w:sz="4" w:space="0" w:color="auto"/>
              <w:bottom w:val="single" w:sz="4" w:space="0" w:color="auto"/>
              <w:right w:val="single" w:sz="4" w:space="0" w:color="auto"/>
            </w:tcBorders>
            <w:hideMark/>
          </w:tcPr>
          <w:p w:rsidR="000C290A" w:rsidRPr="004E653A" w:rsidRDefault="000C290A" w:rsidP="00BF5A9F">
            <w:pPr>
              <w:widowControl w:val="0"/>
              <w:shd w:val="clear" w:color="auto" w:fill="FFFFFF" w:themeFill="background1"/>
              <w:ind w:left="-108" w:right="-108"/>
              <w:jc w:val="both"/>
              <w:rPr>
                <w:lang w:eastAsia="en-US"/>
              </w:rPr>
            </w:pPr>
            <w:r w:rsidRPr="004E653A">
              <w:rPr>
                <w:lang w:eastAsia="en-US"/>
              </w:rPr>
              <w:t>Показатели</w:t>
            </w:r>
          </w:p>
        </w:tc>
        <w:tc>
          <w:tcPr>
            <w:tcW w:w="1812" w:type="dxa"/>
            <w:gridSpan w:val="2"/>
            <w:tcBorders>
              <w:top w:val="single" w:sz="4" w:space="0" w:color="auto"/>
              <w:left w:val="single" w:sz="4" w:space="0" w:color="auto"/>
              <w:bottom w:val="single" w:sz="4" w:space="0" w:color="auto"/>
              <w:right w:val="single" w:sz="4" w:space="0" w:color="auto"/>
            </w:tcBorders>
            <w:shd w:val="clear" w:color="auto" w:fill="FFFFFF"/>
            <w:hideMark/>
          </w:tcPr>
          <w:p w:rsidR="000C290A" w:rsidRPr="004E653A" w:rsidRDefault="000C290A" w:rsidP="00BF5A9F">
            <w:pPr>
              <w:pStyle w:val="311"/>
              <w:widowControl w:val="0"/>
              <w:shd w:val="clear" w:color="auto" w:fill="FFFFFF" w:themeFill="background1"/>
              <w:ind w:left="-108" w:right="-109"/>
              <w:jc w:val="center"/>
              <w:rPr>
                <w:color w:val="auto"/>
                <w:szCs w:val="24"/>
                <w:lang w:eastAsia="en-US"/>
              </w:rPr>
            </w:pPr>
            <w:r w:rsidRPr="004E653A">
              <w:rPr>
                <w:color w:val="auto"/>
                <w:szCs w:val="24"/>
                <w:lang w:eastAsia="en-US"/>
              </w:rPr>
              <w:t>На 01.01.201</w:t>
            </w:r>
            <w:r w:rsidRPr="004E653A">
              <w:rPr>
                <w:color w:val="auto"/>
                <w:szCs w:val="24"/>
                <w:lang w:val="en-US" w:eastAsia="en-US"/>
              </w:rPr>
              <w:t>4</w:t>
            </w:r>
            <w:r w:rsidRPr="004E653A">
              <w:rPr>
                <w:color w:val="auto"/>
                <w:szCs w:val="24"/>
                <w:lang w:eastAsia="en-US"/>
              </w:rPr>
              <w:t xml:space="preserve"> </w:t>
            </w:r>
          </w:p>
        </w:tc>
        <w:tc>
          <w:tcPr>
            <w:tcW w:w="1702" w:type="dxa"/>
            <w:gridSpan w:val="2"/>
            <w:tcBorders>
              <w:top w:val="single" w:sz="4" w:space="0" w:color="auto"/>
              <w:left w:val="single" w:sz="4" w:space="0" w:color="auto"/>
              <w:bottom w:val="single" w:sz="4" w:space="0" w:color="auto"/>
              <w:right w:val="single" w:sz="4" w:space="0" w:color="auto"/>
            </w:tcBorders>
            <w:shd w:val="clear" w:color="auto" w:fill="FFFFFF"/>
            <w:hideMark/>
          </w:tcPr>
          <w:p w:rsidR="000C290A" w:rsidRPr="004E653A" w:rsidRDefault="000C290A" w:rsidP="00BF5A9F">
            <w:pPr>
              <w:pStyle w:val="311"/>
              <w:widowControl w:val="0"/>
              <w:shd w:val="clear" w:color="auto" w:fill="FFFFFF" w:themeFill="background1"/>
              <w:ind w:left="-108" w:right="-109"/>
              <w:jc w:val="center"/>
              <w:rPr>
                <w:color w:val="auto"/>
                <w:szCs w:val="24"/>
                <w:lang w:val="en-US" w:eastAsia="en-US"/>
              </w:rPr>
            </w:pPr>
            <w:r w:rsidRPr="004E653A">
              <w:rPr>
                <w:snapToGrid w:val="0"/>
                <w:color w:val="auto"/>
                <w:szCs w:val="24"/>
                <w:lang w:eastAsia="en-US"/>
              </w:rPr>
              <w:t>На 01.01.201</w:t>
            </w:r>
            <w:r w:rsidRPr="004E653A">
              <w:rPr>
                <w:snapToGrid w:val="0"/>
                <w:color w:val="auto"/>
                <w:szCs w:val="24"/>
                <w:lang w:val="en-US" w:eastAsia="en-US"/>
              </w:rPr>
              <w:t>5</w:t>
            </w:r>
          </w:p>
        </w:tc>
        <w:tc>
          <w:tcPr>
            <w:tcW w:w="1872" w:type="dxa"/>
            <w:gridSpan w:val="2"/>
            <w:tcBorders>
              <w:top w:val="single" w:sz="4" w:space="0" w:color="auto"/>
              <w:left w:val="single" w:sz="4" w:space="0" w:color="auto"/>
              <w:bottom w:val="single" w:sz="4" w:space="0" w:color="auto"/>
              <w:right w:val="single" w:sz="4" w:space="0" w:color="auto"/>
            </w:tcBorders>
            <w:shd w:val="clear" w:color="auto" w:fill="FFFFFF"/>
            <w:hideMark/>
          </w:tcPr>
          <w:p w:rsidR="000C290A" w:rsidRPr="004E653A" w:rsidRDefault="000C290A" w:rsidP="00BF5A9F">
            <w:pPr>
              <w:widowControl w:val="0"/>
              <w:shd w:val="clear" w:color="auto" w:fill="FFFFFF" w:themeFill="background1"/>
              <w:ind w:left="-108" w:right="-109"/>
              <w:jc w:val="center"/>
              <w:rPr>
                <w:lang w:val="en-US" w:eastAsia="en-US"/>
              </w:rPr>
            </w:pPr>
            <w:r w:rsidRPr="004E653A">
              <w:rPr>
                <w:snapToGrid w:val="0"/>
                <w:lang w:eastAsia="en-US"/>
              </w:rPr>
              <w:t>На 01.</w:t>
            </w:r>
            <w:r w:rsidRPr="004E653A">
              <w:rPr>
                <w:snapToGrid w:val="0"/>
                <w:lang w:val="en-US" w:eastAsia="en-US"/>
              </w:rPr>
              <w:t>01</w:t>
            </w:r>
            <w:r w:rsidRPr="004E653A">
              <w:rPr>
                <w:snapToGrid w:val="0"/>
                <w:lang w:eastAsia="en-US"/>
              </w:rPr>
              <w:t>.201</w:t>
            </w:r>
            <w:r w:rsidRPr="004E653A">
              <w:rPr>
                <w:snapToGrid w:val="0"/>
                <w:lang w:val="en-US" w:eastAsia="en-US"/>
              </w:rPr>
              <w:t>6</w:t>
            </w:r>
          </w:p>
        </w:tc>
        <w:tc>
          <w:tcPr>
            <w:tcW w:w="1701" w:type="dxa"/>
            <w:gridSpan w:val="2"/>
            <w:tcBorders>
              <w:top w:val="single" w:sz="4" w:space="0" w:color="auto"/>
              <w:left w:val="single" w:sz="4" w:space="0" w:color="auto"/>
              <w:bottom w:val="single" w:sz="4" w:space="0" w:color="auto"/>
              <w:right w:val="single" w:sz="4" w:space="0" w:color="auto"/>
            </w:tcBorders>
            <w:shd w:val="clear" w:color="auto" w:fill="FFFFFF"/>
            <w:hideMark/>
          </w:tcPr>
          <w:p w:rsidR="000C290A" w:rsidRPr="004E653A" w:rsidRDefault="000C290A" w:rsidP="00BF5A9F">
            <w:pPr>
              <w:widowControl w:val="0"/>
              <w:shd w:val="clear" w:color="auto" w:fill="FFFFFF" w:themeFill="background1"/>
              <w:ind w:left="-108" w:right="-109"/>
              <w:jc w:val="center"/>
              <w:rPr>
                <w:highlight w:val="yellow"/>
                <w:lang w:eastAsia="en-US"/>
              </w:rPr>
            </w:pPr>
            <w:r w:rsidRPr="004E653A">
              <w:rPr>
                <w:lang w:eastAsia="en-US"/>
              </w:rPr>
              <w:t>Изменение (+,-) в 2015г. по сравн. с 2014г.</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0C290A" w:rsidRPr="004E653A" w:rsidRDefault="000C290A" w:rsidP="00BF5A9F">
            <w:pPr>
              <w:widowControl w:val="0"/>
              <w:shd w:val="clear" w:color="auto" w:fill="FFFFFF" w:themeFill="background1"/>
              <w:ind w:left="-108" w:right="-109"/>
              <w:jc w:val="center"/>
              <w:rPr>
                <w:lang w:eastAsia="en-US"/>
              </w:rPr>
            </w:pPr>
            <w:r w:rsidRPr="004E653A">
              <w:rPr>
                <w:lang w:eastAsia="en-US"/>
              </w:rPr>
              <w:t>Темп прироста %</w:t>
            </w:r>
          </w:p>
        </w:tc>
      </w:tr>
      <w:tr w:rsidR="000C290A" w:rsidRPr="004E653A" w:rsidTr="000C290A">
        <w:trPr>
          <w:cantSplit/>
          <w:trHeight w:val="461"/>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0C290A" w:rsidRPr="004E653A" w:rsidRDefault="000C290A" w:rsidP="00BF5A9F">
            <w:pPr>
              <w:rPr>
                <w:lang w:eastAsia="en-US"/>
              </w:rPr>
            </w:pPr>
          </w:p>
        </w:tc>
        <w:tc>
          <w:tcPr>
            <w:tcW w:w="1134" w:type="dxa"/>
            <w:tcBorders>
              <w:top w:val="single" w:sz="4" w:space="0" w:color="auto"/>
              <w:left w:val="single" w:sz="4" w:space="0" w:color="auto"/>
              <w:bottom w:val="single" w:sz="4" w:space="0" w:color="auto"/>
              <w:right w:val="single" w:sz="4" w:space="0" w:color="auto"/>
            </w:tcBorders>
            <w:hideMark/>
          </w:tcPr>
          <w:p w:rsidR="000C290A" w:rsidRPr="004E653A" w:rsidRDefault="000C290A" w:rsidP="00BF5A9F">
            <w:pPr>
              <w:widowControl w:val="0"/>
              <w:shd w:val="clear" w:color="auto" w:fill="FFFFFF" w:themeFill="background1"/>
              <w:ind w:left="-108" w:right="-109"/>
              <w:jc w:val="both"/>
              <w:rPr>
                <w:lang w:eastAsia="en-US"/>
              </w:rPr>
            </w:pPr>
            <w:r w:rsidRPr="004E653A">
              <w:rPr>
                <w:lang w:eastAsia="en-US"/>
              </w:rPr>
              <w:t xml:space="preserve">Сумма, </w:t>
            </w:r>
            <w:r w:rsidR="00112EF3" w:rsidRPr="004E653A">
              <w:rPr>
                <w:lang w:eastAsia="en-US"/>
              </w:rPr>
              <w:t xml:space="preserve">млрд </w:t>
            </w:r>
            <w:r w:rsidRPr="004E653A">
              <w:rPr>
                <w:lang w:eastAsia="en-US"/>
              </w:rPr>
              <w:t xml:space="preserve">р. </w:t>
            </w:r>
          </w:p>
        </w:tc>
        <w:tc>
          <w:tcPr>
            <w:tcW w:w="678" w:type="dxa"/>
            <w:tcBorders>
              <w:top w:val="single" w:sz="4" w:space="0" w:color="auto"/>
              <w:left w:val="single" w:sz="4" w:space="0" w:color="auto"/>
              <w:bottom w:val="single" w:sz="4" w:space="0" w:color="auto"/>
              <w:right w:val="single" w:sz="4" w:space="0" w:color="auto"/>
            </w:tcBorders>
            <w:hideMark/>
          </w:tcPr>
          <w:p w:rsidR="000C290A" w:rsidRPr="004E653A" w:rsidRDefault="000C290A" w:rsidP="00BF5A9F">
            <w:pPr>
              <w:widowControl w:val="0"/>
              <w:shd w:val="clear" w:color="auto" w:fill="FFFFFF" w:themeFill="background1"/>
              <w:ind w:left="-108" w:right="-109"/>
              <w:jc w:val="both"/>
              <w:rPr>
                <w:lang w:eastAsia="en-US"/>
              </w:rPr>
            </w:pPr>
            <w:r w:rsidRPr="004E653A">
              <w:rPr>
                <w:lang w:eastAsia="en-US"/>
              </w:rPr>
              <w:t>Уд. вес, %</w:t>
            </w:r>
          </w:p>
        </w:tc>
        <w:tc>
          <w:tcPr>
            <w:tcW w:w="1023" w:type="dxa"/>
            <w:tcBorders>
              <w:top w:val="single" w:sz="4" w:space="0" w:color="auto"/>
              <w:left w:val="single" w:sz="4" w:space="0" w:color="auto"/>
              <w:bottom w:val="single" w:sz="4" w:space="0" w:color="auto"/>
              <w:right w:val="single" w:sz="4" w:space="0" w:color="auto"/>
            </w:tcBorders>
            <w:hideMark/>
          </w:tcPr>
          <w:p w:rsidR="000C290A" w:rsidRPr="004E653A" w:rsidRDefault="000C290A" w:rsidP="00BF5A9F">
            <w:pPr>
              <w:widowControl w:val="0"/>
              <w:shd w:val="clear" w:color="auto" w:fill="FFFFFF" w:themeFill="background1"/>
              <w:ind w:left="-108" w:right="-109"/>
              <w:jc w:val="both"/>
              <w:rPr>
                <w:lang w:eastAsia="en-US"/>
              </w:rPr>
            </w:pPr>
            <w:r w:rsidRPr="004E653A">
              <w:rPr>
                <w:lang w:eastAsia="en-US"/>
              </w:rPr>
              <w:t xml:space="preserve">Сумма, </w:t>
            </w:r>
            <w:r w:rsidR="00112EF3" w:rsidRPr="004E653A">
              <w:rPr>
                <w:lang w:eastAsia="en-US"/>
              </w:rPr>
              <w:t xml:space="preserve">млрд </w:t>
            </w:r>
            <w:r w:rsidRPr="004E653A">
              <w:rPr>
                <w:lang w:eastAsia="en-US"/>
              </w:rPr>
              <w:t xml:space="preserve">р. </w:t>
            </w:r>
          </w:p>
        </w:tc>
        <w:tc>
          <w:tcPr>
            <w:tcW w:w="679" w:type="dxa"/>
            <w:tcBorders>
              <w:top w:val="single" w:sz="4" w:space="0" w:color="auto"/>
              <w:left w:val="single" w:sz="4" w:space="0" w:color="auto"/>
              <w:bottom w:val="single" w:sz="4" w:space="0" w:color="auto"/>
              <w:right w:val="single" w:sz="4" w:space="0" w:color="auto"/>
            </w:tcBorders>
            <w:hideMark/>
          </w:tcPr>
          <w:p w:rsidR="000C290A" w:rsidRPr="004E653A" w:rsidRDefault="000C290A" w:rsidP="00112EF3">
            <w:pPr>
              <w:widowControl w:val="0"/>
              <w:shd w:val="clear" w:color="auto" w:fill="FFFFFF" w:themeFill="background1"/>
              <w:ind w:left="-108" w:right="-109"/>
              <w:jc w:val="both"/>
              <w:rPr>
                <w:lang w:eastAsia="en-US"/>
              </w:rPr>
            </w:pPr>
            <w:r w:rsidRPr="004E653A">
              <w:rPr>
                <w:lang w:eastAsia="en-US"/>
              </w:rPr>
              <w:t xml:space="preserve">Уд. </w:t>
            </w:r>
            <w:r w:rsidR="00112EF3" w:rsidRPr="004E653A">
              <w:rPr>
                <w:lang w:eastAsia="en-US"/>
              </w:rPr>
              <w:t>в</w:t>
            </w:r>
            <w:r w:rsidRPr="004E653A">
              <w:rPr>
                <w:lang w:eastAsia="en-US"/>
              </w:rPr>
              <w:t>ес, %</w:t>
            </w:r>
          </w:p>
        </w:tc>
        <w:tc>
          <w:tcPr>
            <w:tcW w:w="1022" w:type="dxa"/>
            <w:tcBorders>
              <w:top w:val="single" w:sz="4" w:space="0" w:color="auto"/>
              <w:left w:val="single" w:sz="4" w:space="0" w:color="auto"/>
              <w:bottom w:val="single" w:sz="4" w:space="0" w:color="auto"/>
              <w:right w:val="single" w:sz="4" w:space="0" w:color="auto"/>
            </w:tcBorders>
            <w:hideMark/>
          </w:tcPr>
          <w:p w:rsidR="000C290A" w:rsidRPr="004E653A" w:rsidRDefault="000C290A" w:rsidP="00BF5A9F">
            <w:pPr>
              <w:widowControl w:val="0"/>
              <w:shd w:val="clear" w:color="auto" w:fill="FFFFFF" w:themeFill="background1"/>
              <w:ind w:left="-108" w:right="-109"/>
              <w:jc w:val="both"/>
              <w:rPr>
                <w:lang w:eastAsia="en-US"/>
              </w:rPr>
            </w:pPr>
            <w:r w:rsidRPr="004E653A">
              <w:rPr>
                <w:lang w:eastAsia="en-US"/>
              </w:rPr>
              <w:t xml:space="preserve">Сумма, </w:t>
            </w:r>
            <w:r w:rsidR="00112EF3" w:rsidRPr="004E653A">
              <w:rPr>
                <w:lang w:eastAsia="en-US"/>
              </w:rPr>
              <w:t xml:space="preserve">млрд </w:t>
            </w:r>
            <w:r w:rsidRPr="004E653A">
              <w:rPr>
                <w:lang w:eastAsia="en-US"/>
              </w:rPr>
              <w:t xml:space="preserve">р. </w:t>
            </w:r>
          </w:p>
        </w:tc>
        <w:tc>
          <w:tcPr>
            <w:tcW w:w="850" w:type="dxa"/>
            <w:tcBorders>
              <w:top w:val="single" w:sz="4" w:space="0" w:color="auto"/>
              <w:left w:val="single" w:sz="4" w:space="0" w:color="auto"/>
              <w:bottom w:val="single" w:sz="4" w:space="0" w:color="auto"/>
              <w:right w:val="single" w:sz="4" w:space="0" w:color="auto"/>
            </w:tcBorders>
            <w:hideMark/>
          </w:tcPr>
          <w:p w:rsidR="000C290A" w:rsidRPr="004E653A" w:rsidRDefault="000C290A" w:rsidP="00BF5A9F">
            <w:pPr>
              <w:widowControl w:val="0"/>
              <w:shd w:val="clear" w:color="auto" w:fill="FFFFFF" w:themeFill="background1"/>
              <w:ind w:left="-108" w:right="-109"/>
              <w:jc w:val="both"/>
              <w:rPr>
                <w:lang w:eastAsia="en-US"/>
              </w:rPr>
            </w:pPr>
            <w:r w:rsidRPr="004E653A">
              <w:rPr>
                <w:lang w:eastAsia="en-US"/>
              </w:rPr>
              <w:t>Уд. вес, %</w:t>
            </w:r>
          </w:p>
        </w:tc>
        <w:tc>
          <w:tcPr>
            <w:tcW w:w="992" w:type="dxa"/>
            <w:tcBorders>
              <w:top w:val="single" w:sz="4" w:space="0" w:color="auto"/>
              <w:left w:val="single" w:sz="4" w:space="0" w:color="auto"/>
              <w:bottom w:val="single" w:sz="4" w:space="0" w:color="auto"/>
              <w:right w:val="single" w:sz="4" w:space="0" w:color="auto"/>
            </w:tcBorders>
            <w:shd w:val="clear" w:color="auto" w:fill="FFFFFF"/>
            <w:hideMark/>
          </w:tcPr>
          <w:p w:rsidR="000C290A" w:rsidRPr="004E653A" w:rsidRDefault="000C290A" w:rsidP="00BF5A9F">
            <w:pPr>
              <w:widowControl w:val="0"/>
              <w:shd w:val="clear" w:color="auto" w:fill="FFFFFF" w:themeFill="background1"/>
              <w:ind w:left="-108" w:right="-109"/>
              <w:jc w:val="both"/>
              <w:rPr>
                <w:lang w:eastAsia="en-US"/>
              </w:rPr>
            </w:pPr>
            <w:r w:rsidRPr="004E653A">
              <w:rPr>
                <w:lang w:eastAsia="en-US"/>
              </w:rPr>
              <w:t xml:space="preserve">Сумма, </w:t>
            </w:r>
            <w:r w:rsidR="00112EF3" w:rsidRPr="004E653A">
              <w:rPr>
                <w:lang w:eastAsia="en-US"/>
              </w:rPr>
              <w:t xml:space="preserve">млрд </w:t>
            </w:r>
            <w:r w:rsidRPr="004E653A">
              <w:rPr>
                <w:lang w:eastAsia="en-US"/>
              </w:rPr>
              <w:t xml:space="preserve">р. </w:t>
            </w:r>
          </w:p>
        </w:tc>
        <w:tc>
          <w:tcPr>
            <w:tcW w:w="709" w:type="dxa"/>
            <w:tcBorders>
              <w:top w:val="single" w:sz="4" w:space="0" w:color="auto"/>
              <w:left w:val="single" w:sz="4" w:space="0" w:color="auto"/>
              <w:bottom w:val="single" w:sz="4" w:space="0" w:color="auto"/>
              <w:right w:val="single" w:sz="4" w:space="0" w:color="auto"/>
            </w:tcBorders>
            <w:hideMark/>
          </w:tcPr>
          <w:p w:rsidR="000C290A" w:rsidRPr="004E653A" w:rsidRDefault="000C290A" w:rsidP="00BF5A9F">
            <w:pPr>
              <w:widowControl w:val="0"/>
              <w:shd w:val="clear" w:color="auto" w:fill="FFFFFF" w:themeFill="background1"/>
              <w:ind w:left="-108" w:right="-109"/>
              <w:rPr>
                <w:lang w:eastAsia="en-US"/>
              </w:rPr>
            </w:pPr>
            <w:r w:rsidRPr="004E653A">
              <w:rPr>
                <w:lang w:eastAsia="en-US"/>
              </w:rPr>
              <w:t>Уд. вес, %</w:t>
            </w: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0C290A" w:rsidRPr="004E653A" w:rsidRDefault="000C290A" w:rsidP="00BF5A9F">
            <w:pPr>
              <w:rPr>
                <w:lang w:eastAsia="en-US"/>
              </w:rPr>
            </w:pPr>
          </w:p>
        </w:tc>
      </w:tr>
      <w:tr w:rsidR="007234CE" w:rsidRPr="004E653A" w:rsidTr="000C290A">
        <w:trPr>
          <w:cantSplit/>
          <w:trHeight w:val="54"/>
        </w:trPr>
        <w:tc>
          <w:tcPr>
            <w:tcW w:w="1560"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widowControl w:val="0"/>
              <w:shd w:val="clear" w:color="auto" w:fill="FFFFFF" w:themeFill="background1"/>
              <w:ind w:left="-108" w:right="-108"/>
              <w:jc w:val="center"/>
              <w:rPr>
                <w:rFonts w:eastAsia="Arial Unicode MS"/>
                <w:sz w:val="22"/>
                <w:szCs w:val="22"/>
                <w:lang w:eastAsia="en-US"/>
              </w:rPr>
            </w:pPr>
            <w:r w:rsidRPr="004E653A">
              <w:rPr>
                <w:rFonts w:eastAsia="Arial Unicode MS"/>
                <w:sz w:val="22"/>
                <w:szCs w:val="22"/>
                <w:lang w:eastAsia="en-US"/>
              </w:rPr>
              <w:t>1</w:t>
            </w:r>
          </w:p>
        </w:tc>
        <w:tc>
          <w:tcPr>
            <w:tcW w:w="1134"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widowControl w:val="0"/>
              <w:shd w:val="clear" w:color="auto" w:fill="FFFFFF" w:themeFill="background1"/>
              <w:jc w:val="center"/>
              <w:rPr>
                <w:sz w:val="22"/>
                <w:szCs w:val="22"/>
                <w:lang w:eastAsia="en-US"/>
              </w:rPr>
            </w:pPr>
            <w:r w:rsidRPr="004E653A">
              <w:rPr>
                <w:sz w:val="22"/>
                <w:szCs w:val="22"/>
                <w:lang w:eastAsia="en-US"/>
              </w:rPr>
              <w:t>2</w:t>
            </w:r>
          </w:p>
        </w:tc>
        <w:tc>
          <w:tcPr>
            <w:tcW w:w="678"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widowControl w:val="0"/>
              <w:shd w:val="clear" w:color="auto" w:fill="FFFFFF" w:themeFill="background1"/>
              <w:jc w:val="center"/>
              <w:rPr>
                <w:sz w:val="22"/>
                <w:szCs w:val="22"/>
                <w:lang w:eastAsia="en-US"/>
              </w:rPr>
            </w:pPr>
            <w:r w:rsidRPr="004E653A">
              <w:rPr>
                <w:sz w:val="22"/>
                <w:szCs w:val="22"/>
                <w:lang w:eastAsia="en-US"/>
              </w:rPr>
              <w:t>3</w:t>
            </w:r>
          </w:p>
        </w:tc>
        <w:tc>
          <w:tcPr>
            <w:tcW w:w="1023"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widowControl w:val="0"/>
              <w:shd w:val="clear" w:color="auto" w:fill="FFFFFF" w:themeFill="background1"/>
              <w:jc w:val="center"/>
              <w:rPr>
                <w:sz w:val="22"/>
                <w:szCs w:val="22"/>
                <w:lang w:eastAsia="en-US"/>
              </w:rPr>
            </w:pPr>
            <w:r w:rsidRPr="004E653A">
              <w:rPr>
                <w:sz w:val="22"/>
                <w:szCs w:val="22"/>
                <w:lang w:eastAsia="en-US"/>
              </w:rPr>
              <w:t>4</w:t>
            </w:r>
          </w:p>
        </w:tc>
        <w:tc>
          <w:tcPr>
            <w:tcW w:w="679"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widowControl w:val="0"/>
              <w:shd w:val="clear" w:color="auto" w:fill="FFFFFF" w:themeFill="background1"/>
              <w:jc w:val="center"/>
              <w:rPr>
                <w:sz w:val="22"/>
                <w:szCs w:val="22"/>
                <w:lang w:eastAsia="en-US"/>
              </w:rPr>
            </w:pPr>
            <w:r w:rsidRPr="004E653A">
              <w:rPr>
                <w:sz w:val="22"/>
                <w:szCs w:val="22"/>
                <w:lang w:eastAsia="en-US"/>
              </w:rPr>
              <w:t>5</w:t>
            </w:r>
          </w:p>
        </w:tc>
        <w:tc>
          <w:tcPr>
            <w:tcW w:w="1022"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widowControl w:val="0"/>
              <w:shd w:val="clear" w:color="auto" w:fill="FFFFFF" w:themeFill="background1"/>
              <w:jc w:val="center"/>
              <w:rPr>
                <w:sz w:val="22"/>
                <w:szCs w:val="22"/>
                <w:lang w:eastAsia="en-US"/>
              </w:rPr>
            </w:pPr>
            <w:r w:rsidRPr="004E653A">
              <w:rPr>
                <w:sz w:val="22"/>
                <w:szCs w:val="22"/>
                <w:lang w:eastAsia="en-US"/>
              </w:rPr>
              <w:t>6</w:t>
            </w:r>
          </w:p>
        </w:tc>
        <w:tc>
          <w:tcPr>
            <w:tcW w:w="850"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widowControl w:val="0"/>
              <w:shd w:val="clear" w:color="auto" w:fill="FFFFFF" w:themeFill="background1"/>
              <w:jc w:val="center"/>
              <w:rPr>
                <w:sz w:val="22"/>
                <w:szCs w:val="22"/>
                <w:lang w:eastAsia="en-US"/>
              </w:rPr>
            </w:pPr>
            <w:r w:rsidRPr="004E653A">
              <w:rPr>
                <w:sz w:val="22"/>
                <w:szCs w:val="22"/>
                <w:lang w:eastAsia="en-US"/>
              </w:rPr>
              <w:t>7</w:t>
            </w:r>
          </w:p>
        </w:tc>
        <w:tc>
          <w:tcPr>
            <w:tcW w:w="992"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widowControl w:val="0"/>
              <w:shd w:val="clear" w:color="auto" w:fill="FFFFFF" w:themeFill="background1"/>
              <w:jc w:val="center"/>
              <w:rPr>
                <w:sz w:val="22"/>
                <w:szCs w:val="22"/>
                <w:lang w:eastAsia="en-US"/>
              </w:rPr>
            </w:pPr>
            <w:r w:rsidRPr="004E653A">
              <w:rPr>
                <w:sz w:val="22"/>
                <w:szCs w:val="22"/>
                <w:lang w:eastAsia="en-US"/>
              </w:rPr>
              <w:t>8</w:t>
            </w:r>
          </w:p>
        </w:tc>
        <w:tc>
          <w:tcPr>
            <w:tcW w:w="709"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widowControl w:val="0"/>
              <w:shd w:val="clear" w:color="auto" w:fill="FFFFFF" w:themeFill="background1"/>
              <w:jc w:val="center"/>
              <w:rPr>
                <w:sz w:val="22"/>
                <w:szCs w:val="22"/>
                <w:lang w:eastAsia="en-US"/>
              </w:rPr>
            </w:pPr>
            <w:r w:rsidRPr="004E653A">
              <w:rPr>
                <w:sz w:val="22"/>
                <w:szCs w:val="22"/>
                <w:lang w:eastAsia="en-US"/>
              </w:rPr>
              <w:t>9</w:t>
            </w:r>
          </w:p>
        </w:tc>
        <w:tc>
          <w:tcPr>
            <w:tcW w:w="992"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widowControl w:val="0"/>
              <w:shd w:val="clear" w:color="auto" w:fill="FFFFFF" w:themeFill="background1"/>
              <w:jc w:val="center"/>
              <w:rPr>
                <w:sz w:val="22"/>
                <w:szCs w:val="22"/>
                <w:lang w:eastAsia="en-US"/>
              </w:rPr>
            </w:pPr>
            <w:r w:rsidRPr="004E653A">
              <w:rPr>
                <w:sz w:val="22"/>
                <w:szCs w:val="22"/>
                <w:lang w:eastAsia="en-US"/>
              </w:rPr>
              <w:t>10</w:t>
            </w:r>
          </w:p>
        </w:tc>
      </w:tr>
      <w:tr w:rsidR="007234CE" w:rsidRPr="004E653A" w:rsidTr="00991CAE">
        <w:trPr>
          <w:cantSplit/>
          <w:trHeight w:val="54"/>
        </w:trPr>
        <w:tc>
          <w:tcPr>
            <w:tcW w:w="1560"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widowControl w:val="0"/>
              <w:shd w:val="clear" w:color="auto" w:fill="FFFFFF" w:themeFill="background1"/>
              <w:ind w:left="-108" w:right="-108"/>
              <w:rPr>
                <w:rFonts w:eastAsia="Arial Unicode MS"/>
                <w:lang w:eastAsia="en-US"/>
              </w:rPr>
            </w:pPr>
            <w:r w:rsidRPr="004E653A">
              <w:rPr>
                <w:rFonts w:eastAsia="Arial Unicode MS"/>
                <w:lang w:eastAsia="en-US"/>
              </w:rPr>
              <w:t>Собственный капитал</w:t>
            </w:r>
          </w:p>
        </w:tc>
        <w:tc>
          <w:tcPr>
            <w:tcW w:w="1134"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rPr>
                <w:lang w:eastAsia="en-US"/>
              </w:rPr>
              <w:t>10633,1</w:t>
            </w:r>
          </w:p>
        </w:tc>
        <w:tc>
          <w:tcPr>
            <w:tcW w:w="678"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16,4</w:t>
            </w:r>
          </w:p>
        </w:tc>
        <w:tc>
          <w:tcPr>
            <w:tcW w:w="1023"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rPr>
                <w:lang w:eastAsia="en-US"/>
              </w:rPr>
              <w:t>11311,8</w:t>
            </w:r>
          </w:p>
        </w:tc>
        <w:tc>
          <w:tcPr>
            <w:tcW w:w="679"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14,6</w:t>
            </w:r>
          </w:p>
        </w:tc>
        <w:tc>
          <w:tcPr>
            <w:tcW w:w="1022"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rPr>
                <w:lang w:eastAsia="en-US"/>
              </w:rPr>
              <w:t>14000,2</w:t>
            </w:r>
          </w:p>
        </w:tc>
        <w:tc>
          <w:tcPr>
            <w:tcW w:w="850"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14,2</w:t>
            </w:r>
          </w:p>
        </w:tc>
        <w:tc>
          <w:tcPr>
            <w:tcW w:w="992"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3367,1</w:t>
            </w:r>
          </w:p>
        </w:tc>
        <w:tc>
          <w:tcPr>
            <w:tcW w:w="709"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-2,3</w:t>
            </w:r>
          </w:p>
        </w:tc>
        <w:tc>
          <w:tcPr>
            <w:tcW w:w="992"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31,7</w:t>
            </w:r>
          </w:p>
        </w:tc>
      </w:tr>
      <w:tr w:rsidR="007234CE" w:rsidRPr="004E653A" w:rsidTr="00991CAE">
        <w:trPr>
          <w:cantSplit/>
          <w:trHeight w:val="54"/>
        </w:trPr>
        <w:tc>
          <w:tcPr>
            <w:tcW w:w="1560"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widowControl w:val="0"/>
              <w:shd w:val="clear" w:color="auto" w:fill="FFFFFF" w:themeFill="background1"/>
              <w:ind w:left="-108" w:right="-108"/>
              <w:rPr>
                <w:lang w:eastAsia="en-US"/>
              </w:rPr>
            </w:pPr>
            <w:r w:rsidRPr="004E653A">
              <w:rPr>
                <w:lang w:eastAsia="en-US"/>
              </w:rPr>
              <w:t>Обязательства</w:t>
            </w:r>
          </w:p>
        </w:tc>
        <w:tc>
          <w:tcPr>
            <w:tcW w:w="1134"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rPr>
                <w:lang w:eastAsia="en-US"/>
              </w:rPr>
              <w:t>54061,0</w:t>
            </w:r>
          </w:p>
        </w:tc>
        <w:tc>
          <w:tcPr>
            <w:tcW w:w="678"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83,6</w:t>
            </w:r>
          </w:p>
        </w:tc>
        <w:tc>
          <w:tcPr>
            <w:tcW w:w="1023"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rPr>
                <w:lang w:eastAsia="en-US"/>
              </w:rPr>
              <w:t>66222,2</w:t>
            </w:r>
          </w:p>
        </w:tc>
        <w:tc>
          <w:tcPr>
            <w:tcW w:w="679"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85,4</w:t>
            </w:r>
          </w:p>
        </w:tc>
        <w:tc>
          <w:tcPr>
            <w:tcW w:w="1022"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rPr>
                <w:lang w:eastAsia="en-US"/>
              </w:rPr>
              <w:t>84882,2</w:t>
            </w:r>
          </w:p>
        </w:tc>
        <w:tc>
          <w:tcPr>
            <w:tcW w:w="850"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85,8</w:t>
            </w:r>
          </w:p>
        </w:tc>
        <w:tc>
          <w:tcPr>
            <w:tcW w:w="992"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30821,2</w:t>
            </w:r>
          </w:p>
        </w:tc>
        <w:tc>
          <w:tcPr>
            <w:tcW w:w="709"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2,3</w:t>
            </w:r>
          </w:p>
        </w:tc>
        <w:tc>
          <w:tcPr>
            <w:tcW w:w="992"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57,0</w:t>
            </w:r>
          </w:p>
        </w:tc>
      </w:tr>
      <w:tr w:rsidR="007234CE" w:rsidRPr="004E653A" w:rsidTr="00991CAE">
        <w:trPr>
          <w:cantSplit/>
          <w:trHeight w:val="54"/>
        </w:trPr>
        <w:tc>
          <w:tcPr>
            <w:tcW w:w="1560"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widowControl w:val="0"/>
              <w:shd w:val="clear" w:color="auto" w:fill="FFFFFF" w:themeFill="background1"/>
              <w:ind w:left="-108" w:right="-108"/>
              <w:rPr>
                <w:lang w:eastAsia="en-US"/>
              </w:rPr>
            </w:pPr>
            <w:r w:rsidRPr="004E653A">
              <w:rPr>
                <w:lang w:eastAsia="en-US"/>
              </w:rPr>
              <w:t>Всего ресурсы</w:t>
            </w:r>
          </w:p>
        </w:tc>
        <w:tc>
          <w:tcPr>
            <w:tcW w:w="1134"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64694,1</w:t>
            </w:r>
          </w:p>
        </w:tc>
        <w:tc>
          <w:tcPr>
            <w:tcW w:w="678"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100,0</w:t>
            </w:r>
          </w:p>
        </w:tc>
        <w:tc>
          <w:tcPr>
            <w:tcW w:w="1023"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77534,0</w:t>
            </w:r>
          </w:p>
        </w:tc>
        <w:tc>
          <w:tcPr>
            <w:tcW w:w="679"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100,0</w:t>
            </w:r>
          </w:p>
        </w:tc>
        <w:tc>
          <w:tcPr>
            <w:tcW w:w="1022"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98882,4</w:t>
            </w:r>
          </w:p>
        </w:tc>
        <w:tc>
          <w:tcPr>
            <w:tcW w:w="850"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100,0</w:t>
            </w:r>
          </w:p>
        </w:tc>
        <w:tc>
          <w:tcPr>
            <w:tcW w:w="992"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34188,3</w:t>
            </w:r>
          </w:p>
        </w:tc>
        <w:tc>
          <w:tcPr>
            <w:tcW w:w="709"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0,0</w:t>
            </w:r>
          </w:p>
        </w:tc>
        <w:tc>
          <w:tcPr>
            <w:tcW w:w="992" w:type="dxa"/>
            <w:tcBorders>
              <w:top w:val="single" w:sz="4" w:space="0" w:color="auto"/>
              <w:left w:val="single" w:sz="4" w:space="0" w:color="auto"/>
              <w:bottom w:val="single" w:sz="4" w:space="0" w:color="auto"/>
              <w:right w:val="single" w:sz="4" w:space="0" w:color="auto"/>
            </w:tcBorders>
            <w:hideMark/>
          </w:tcPr>
          <w:p w:rsidR="007234CE" w:rsidRPr="004E653A" w:rsidRDefault="007234CE" w:rsidP="00BF5A9F">
            <w:pPr>
              <w:ind w:left="-108"/>
              <w:jc w:val="center"/>
            </w:pPr>
            <w:r w:rsidRPr="004E653A">
              <w:t>52,8</w:t>
            </w:r>
          </w:p>
        </w:tc>
      </w:tr>
    </w:tbl>
    <w:p w:rsidR="00F00DC2" w:rsidRPr="004E653A" w:rsidRDefault="00F00DC2" w:rsidP="00715CB5">
      <w:pPr>
        <w:widowControl w:val="0"/>
        <w:shd w:val="clear" w:color="auto" w:fill="FFFFFF" w:themeFill="background1"/>
        <w:ind w:right="-99"/>
        <w:jc w:val="center"/>
      </w:pPr>
      <w:r w:rsidRPr="004E653A">
        <w:t>Примечание –</w:t>
      </w:r>
      <w:r w:rsidRPr="004E653A">
        <w:rPr>
          <w:snapToGrid w:val="0"/>
        </w:rPr>
        <w:t xml:space="preserve"> Источник: собственная разработка на основе </w:t>
      </w:r>
      <w:r w:rsidRPr="004E653A">
        <w:t>[</w:t>
      </w:r>
      <w:r w:rsidR="00033D45" w:rsidRPr="004E653A">
        <w:rPr>
          <w:lang w:eastAsia="en-US"/>
        </w:rPr>
        <w:t>26</w:t>
      </w:r>
      <w:r w:rsidRPr="004E653A">
        <w:t>]</w:t>
      </w:r>
      <w:r w:rsidR="00135E1B" w:rsidRPr="004E653A">
        <w:t>, [</w:t>
      </w:r>
      <w:r w:rsidR="00033D45" w:rsidRPr="004E653A">
        <w:rPr>
          <w:lang w:eastAsia="en-US"/>
        </w:rPr>
        <w:t>27</w:t>
      </w:r>
      <w:r w:rsidR="00135E1B" w:rsidRPr="004E653A">
        <w:t>]</w:t>
      </w:r>
      <w:r w:rsidRPr="004E653A">
        <w:t>.</w:t>
      </w:r>
    </w:p>
    <w:p w:rsidR="006221B3" w:rsidRPr="004E653A" w:rsidRDefault="006221B3" w:rsidP="00BF5A9F">
      <w:pPr>
        <w:widowControl w:val="0"/>
        <w:shd w:val="clear" w:color="auto" w:fill="FFFFFF" w:themeFill="background1"/>
        <w:ind w:right="-99" w:firstLine="709"/>
        <w:jc w:val="both"/>
        <w:rPr>
          <w:snapToGrid w:val="0"/>
        </w:rPr>
      </w:pPr>
    </w:p>
    <w:p w:rsidR="000C44AF" w:rsidRPr="004E653A" w:rsidRDefault="009C5CD5" w:rsidP="00BF5A9F">
      <w:pPr>
        <w:ind w:firstLine="709"/>
        <w:jc w:val="both"/>
        <w:rPr>
          <w:sz w:val="28"/>
          <w:szCs w:val="28"/>
        </w:rPr>
      </w:pPr>
      <w:r w:rsidRPr="004E653A">
        <w:rPr>
          <w:sz w:val="28"/>
          <w:szCs w:val="28"/>
        </w:rPr>
        <w:t xml:space="preserve">Данные таблицы свидетельствуют об умеренных темпах прироста ресурсной базы – всего 52,8% за 2014-2015 гг. </w:t>
      </w:r>
      <w:r w:rsidR="007539D8" w:rsidRPr="004E653A">
        <w:rPr>
          <w:sz w:val="28"/>
          <w:szCs w:val="28"/>
        </w:rPr>
        <w:t>Учитывая тот факт, что за анализируемый период белорусский рубль подвергся достаточно сильной девальвации</w:t>
      </w:r>
      <w:r w:rsidR="000C44AF" w:rsidRPr="004E653A">
        <w:rPr>
          <w:sz w:val="28"/>
          <w:szCs w:val="28"/>
        </w:rPr>
        <w:t xml:space="preserve"> (25% за 2014 год [</w:t>
      </w:r>
      <w:r w:rsidR="00033D45" w:rsidRPr="004E653A">
        <w:rPr>
          <w:sz w:val="28"/>
          <w:szCs w:val="28"/>
        </w:rPr>
        <w:t>28</w:t>
      </w:r>
      <w:r w:rsidR="000C44AF" w:rsidRPr="004E653A">
        <w:rPr>
          <w:sz w:val="28"/>
          <w:szCs w:val="28"/>
        </w:rPr>
        <w:t>], и  56% за 2015 год [</w:t>
      </w:r>
      <w:r w:rsidR="00C06E4B" w:rsidRPr="004E653A">
        <w:rPr>
          <w:sz w:val="28"/>
          <w:szCs w:val="28"/>
        </w:rPr>
        <w:t>29</w:t>
      </w:r>
      <w:r w:rsidR="000C44AF" w:rsidRPr="004E653A">
        <w:rPr>
          <w:sz w:val="28"/>
          <w:szCs w:val="28"/>
        </w:rPr>
        <w:t>])</w:t>
      </w:r>
      <w:r w:rsidR="007539D8" w:rsidRPr="004E653A">
        <w:rPr>
          <w:sz w:val="28"/>
          <w:szCs w:val="28"/>
        </w:rPr>
        <w:t xml:space="preserve">, это </w:t>
      </w:r>
      <w:r w:rsidR="000C44AF" w:rsidRPr="004E653A">
        <w:rPr>
          <w:sz w:val="28"/>
          <w:szCs w:val="28"/>
        </w:rPr>
        <w:t xml:space="preserve">весьма скромный </w:t>
      </w:r>
      <w:r w:rsidR="007539D8" w:rsidRPr="004E653A">
        <w:rPr>
          <w:sz w:val="28"/>
          <w:szCs w:val="28"/>
        </w:rPr>
        <w:lastRenderedPageBreak/>
        <w:t>показатель.</w:t>
      </w:r>
      <w:r w:rsidR="00292C45" w:rsidRPr="004E653A">
        <w:rPr>
          <w:sz w:val="28"/>
          <w:szCs w:val="28"/>
        </w:rPr>
        <w:t xml:space="preserve"> На рисунке 2.1 можно представить темпы прироста ресурсной базы ОАО «Белагропромбанк» за последние 10 лет.</w:t>
      </w:r>
    </w:p>
    <w:p w:rsidR="00292C45" w:rsidRPr="004E653A" w:rsidRDefault="00292C45" w:rsidP="00BF5A9F">
      <w:pPr>
        <w:jc w:val="both"/>
        <w:rPr>
          <w:sz w:val="28"/>
          <w:szCs w:val="28"/>
        </w:rPr>
      </w:pPr>
      <w:r w:rsidRPr="004E653A">
        <w:rPr>
          <w:noProof/>
          <w:sz w:val="28"/>
          <w:szCs w:val="28"/>
        </w:rPr>
        <w:drawing>
          <wp:inline distT="0" distB="0" distL="0" distR="0">
            <wp:extent cx="6120130" cy="2891728"/>
            <wp:effectExtent l="19050" t="0" r="13970" b="3872"/>
            <wp:docPr id="20"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92C45" w:rsidRPr="004E653A" w:rsidRDefault="00292C45" w:rsidP="00BF5A9F">
      <w:pPr>
        <w:jc w:val="center"/>
        <w:rPr>
          <w:b/>
        </w:rPr>
      </w:pPr>
      <w:r w:rsidRPr="004E653A">
        <w:rPr>
          <w:b/>
        </w:rPr>
        <w:t>Рисунок 2.1 – Динамика темпа прироста ресурсной базы ОАО «Белагропромбанк» за 2006-2015 гг., %</w:t>
      </w:r>
    </w:p>
    <w:p w:rsidR="00292C45" w:rsidRPr="004E653A" w:rsidRDefault="00292C45" w:rsidP="00BF5A9F">
      <w:pPr>
        <w:ind w:firstLine="709"/>
        <w:jc w:val="both"/>
      </w:pPr>
      <w:r w:rsidRPr="004E653A">
        <w:t>Примечание – Источник:</w:t>
      </w:r>
      <w:r w:rsidR="00534E93" w:rsidRPr="004E653A">
        <w:t xml:space="preserve"> собственная разработка на основе приложения Б</w:t>
      </w:r>
      <w:r w:rsidR="00C06E4B" w:rsidRPr="004E653A">
        <w:t xml:space="preserve"> [30]</w:t>
      </w:r>
      <w:r w:rsidR="00534E93" w:rsidRPr="004E653A">
        <w:t>.</w:t>
      </w:r>
    </w:p>
    <w:p w:rsidR="00292C45" w:rsidRPr="004E653A" w:rsidRDefault="00292C45" w:rsidP="00BF5A9F">
      <w:pPr>
        <w:ind w:firstLine="709"/>
        <w:jc w:val="both"/>
        <w:rPr>
          <w:sz w:val="28"/>
          <w:szCs w:val="28"/>
        </w:rPr>
      </w:pPr>
    </w:p>
    <w:p w:rsidR="00192277" w:rsidRPr="004E653A" w:rsidRDefault="00192277" w:rsidP="00BF5A9F">
      <w:pPr>
        <w:ind w:firstLine="709"/>
        <w:jc w:val="both"/>
        <w:rPr>
          <w:sz w:val="28"/>
          <w:szCs w:val="28"/>
        </w:rPr>
      </w:pPr>
      <w:r w:rsidRPr="004E653A">
        <w:rPr>
          <w:sz w:val="28"/>
          <w:szCs w:val="28"/>
        </w:rPr>
        <w:t xml:space="preserve">Как видно из рисунка, прирост ресурсной базы </w:t>
      </w:r>
      <w:r w:rsidR="00082334" w:rsidRPr="004E653A">
        <w:rPr>
          <w:sz w:val="28"/>
          <w:szCs w:val="28"/>
        </w:rPr>
        <w:t>ОАО «Белагропромбанк»</w:t>
      </w:r>
      <w:r w:rsidRPr="004E653A">
        <w:rPr>
          <w:sz w:val="28"/>
          <w:szCs w:val="28"/>
        </w:rPr>
        <w:t xml:space="preserve"> за 2015 год сложился на уровне кризисного 2009 года, когда </w:t>
      </w:r>
      <w:r w:rsidR="00082334" w:rsidRPr="004E653A">
        <w:rPr>
          <w:sz w:val="28"/>
          <w:szCs w:val="28"/>
        </w:rPr>
        <w:t>была проведена 20,5% девальвация.</w:t>
      </w:r>
    </w:p>
    <w:p w:rsidR="00082334" w:rsidRPr="004E653A" w:rsidRDefault="00082334" w:rsidP="00BF5A9F">
      <w:pPr>
        <w:ind w:firstLine="709"/>
        <w:jc w:val="both"/>
        <w:rPr>
          <w:sz w:val="28"/>
          <w:szCs w:val="28"/>
        </w:rPr>
      </w:pPr>
      <w:r w:rsidRPr="004E653A">
        <w:rPr>
          <w:sz w:val="28"/>
          <w:szCs w:val="28"/>
        </w:rPr>
        <w:t xml:space="preserve">В абсолютном выражении ресурсы банка за анализируемый период увеличились на 34188,3 </w:t>
      </w:r>
      <w:r w:rsidR="00112EF3" w:rsidRPr="004E653A">
        <w:rPr>
          <w:sz w:val="28"/>
          <w:szCs w:val="28"/>
        </w:rPr>
        <w:t xml:space="preserve">млрд </w:t>
      </w:r>
      <w:r w:rsidRPr="004E653A">
        <w:rPr>
          <w:sz w:val="28"/>
          <w:szCs w:val="28"/>
        </w:rPr>
        <w:t>р.</w:t>
      </w:r>
      <w:r w:rsidR="00DC1E70" w:rsidRPr="004E653A">
        <w:rPr>
          <w:sz w:val="28"/>
          <w:szCs w:val="28"/>
        </w:rPr>
        <w:t xml:space="preserve"> – до 98882,4 </w:t>
      </w:r>
      <w:r w:rsidR="00112EF3" w:rsidRPr="004E653A">
        <w:rPr>
          <w:sz w:val="28"/>
          <w:szCs w:val="28"/>
        </w:rPr>
        <w:t xml:space="preserve">млрд </w:t>
      </w:r>
      <w:r w:rsidR="00DC1E70" w:rsidRPr="004E653A">
        <w:rPr>
          <w:sz w:val="28"/>
          <w:szCs w:val="28"/>
        </w:rPr>
        <w:t xml:space="preserve">р. к началу 2016 года. Наибольший вклад в увеличение ресурсной базы внесли обязательства банка, увеличившись на 30821,2 </w:t>
      </w:r>
      <w:r w:rsidR="00112EF3" w:rsidRPr="004E653A">
        <w:rPr>
          <w:sz w:val="28"/>
          <w:szCs w:val="28"/>
        </w:rPr>
        <w:t xml:space="preserve">млрд </w:t>
      </w:r>
      <w:r w:rsidR="00DC1E70" w:rsidRPr="004E653A">
        <w:rPr>
          <w:sz w:val="28"/>
          <w:szCs w:val="28"/>
        </w:rPr>
        <w:t>р. (рисунок 2.2).</w:t>
      </w:r>
    </w:p>
    <w:p w:rsidR="00DC1E70" w:rsidRPr="004E653A" w:rsidRDefault="00DC1E70" w:rsidP="00BF5A9F">
      <w:pPr>
        <w:ind w:firstLine="709"/>
        <w:jc w:val="both"/>
        <w:rPr>
          <w:sz w:val="28"/>
          <w:szCs w:val="28"/>
        </w:rPr>
      </w:pPr>
      <w:r w:rsidRPr="004E653A">
        <w:rPr>
          <w:noProof/>
          <w:sz w:val="28"/>
          <w:szCs w:val="28"/>
        </w:rPr>
        <w:drawing>
          <wp:inline distT="0" distB="0" distL="0" distR="0">
            <wp:extent cx="5576570" cy="3429000"/>
            <wp:effectExtent l="19050" t="0" r="24130" b="0"/>
            <wp:docPr id="21"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C1E70" w:rsidRPr="004E653A" w:rsidRDefault="00DC1E70" w:rsidP="00632448">
      <w:pPr>
        <w:pStyle w:val="21"/>
        <w:widowControl w:val="0"/>
        <w:shd w:val="clear" w:color="auto" w:fill="FFFFFF" w:themeFill="background1"/>
        <w:spacing w:line="240" w:lineRule="auto"/>
        <w:ind w:firstLine="0"/>
        <w:jc w:val="center"/>
        <w:rPr>
          <w:b/>
          <w:color w:val="auto"/>
          <w:sz w:val="24"/>
          <w:szCs w:val="24"/>
        </w:rPr>
      </w:pPr>
      <w:r w:rsidRPr="004E653A">
        <w:rPr>
          <w:b/>
          <w:color w:val="auto"/>
          <w:sz w:val="24"/>
          <w:szCs w:val="24"/>
        </w:rPr>
        <w:t>Рисунок 2.</w:t>
      </w:r>
      <w:r w:rsidR="00632448" w:rsidRPr="004E653A">
        <w:rPr>
          <w:b/>
          <w:color w:val="auto"/>
          <w:sz w:val="24"/>
          <w:szCs w:val="24"/>
        </w:rPr>
        <w:t>2</w:t>
      </w:r>
      <w:r w:rsidRPr="004E653A">
        <w:rPr>
          <w:b/>
          <w:color w:val="auto"/>
          <w:sz w:val="24"/>
          <w:szCs w:val="24"/>
        </w:rPr>
        <w:t xml:space="preserve"> – Динамика ресурсной базы ОАО «Белагропромбанк»</w:t>
      </w:r>
    </w:p>
    <w:p w:rsidR="00C06E4B" w:rsidRPr="004E653A" w:rsidRDefault="00C06E4B" w:rsidP="00632448">
      <w:pPr>
        <w:widowControl w:val="0"/>
        <w:shd w:val="clear" w:color="auto" w:fill="FFFFFF" w:themeFill="background1"/>
        <w:ind w:right="-99"/>
        <w:jc w:val="center"/>
      </w:pPr>
      <w:r w:rsidRPr="004E653A">
        <w:t>Примечание –</w:t>
      </w:r>
      <w:r w:rsidRPr="004E653A">
        <w:rPr>
          <w:snapToGrid w:val="0"/>
        </w:rPr>
        <w:t xml:space="preserve"> Источник: собственная разработка на основе </w:t>
      </w:r>
      <w:r w:rsidRPr="004E653A">
        <w:t>[</w:t>
      </w:r>
      <w:r w:rsidRPr="004E653A">
        <w:rPr>
          <w:lang w:eastAsia="en-US"/>
        </w:rPr>
        <w:t>26</w:t>
      </w:r>
      <w:r w:rsidRPr="004E653A">
        <w:t>], [</w:t>
      </w:r>
      <w:r w:rsidRPr="004E653A">
        <w:rPr>
          <w:lang w:eastAsia="en-US"/>
        </w:rPr>
        <w:t>27</w:t>
      </w:r>
      <w:r w:rsidRPr="004E653A">
        <w:t>].</w:t>
      </w:r>
    </w:p>
    <w:p w:rsidR="00BF5A9F" w:rsidRPr="004E653A" w:rsidRDefault="00FC1CED" w:rsidP="00BF5A9F">
      <w:pPr>
        <w:widowControl w:val="0"/>
        <w:shd w:val="clear" w:color="auto" w:fill="FFFFFF" w:themeFill="background1"/>
        <w:ind w:firstLine="709"/>
        <w:jc w:val="both"/>
        <w:rPr>
          <w:b/>
          <w:sz w:val="28"/>
          <w:szCs w:val="28"/>
        </w:rPr>
      </w:pPr>
      <w:r w:rsidRPr="004E653A">
        <w:rPr>
          <w:b/>
          <w:sz w:val="28"/>
          <w:szCs w:val="28"/>
          <w:lang w:eastAsia="en-US"/>
        </w:rPr>
        <w:lastRenderedPageBreak/>
        <w:t xml:space="preserve">2.2 </w:t>
      </w:r>
      <w:r w:rsidR="00226DE1" w:rsidRPr="004E653A">
        <w:rPr>
          <w:b/>
          <w:sz w:val="28"/>
          <w:szCs w:val="28"/>
          <w:lang w:eastAsia="en-US"/>
        </w:rPr>
        <w:t>Состояние ресурсной базы филиала ОАО «Белагропромбанк»  Минская городская дирекция</w:t>
      </w:r>
    </w:p>
    <w:p w:rsidR="00BF5A9F" w:rsidRPr="004E653A" w:rsidRDefault="00BF5A9F" w:rsidP="00BF5A9F">
      <w:pPr>
        <w:widowControl w:val="0"/>
        <w:shd w:val="clear" w:color="auto" w:fill="FFFFFF" w:themeFill="background1"/>
        <w:ind w:firstLine="709"/>
        <w:jc w:val="both"/>
        <w:rPr>
          <w:sz w:val="28"/>
          <w:szCs w:val="28"/>
        </w:rPr>
      </w:pPr>
    </w:p>
    <w:p w:rsidR="00226DE1" w:rsidRPr="004E653A" w:rsidRDefault="00226DE1" w:rsidP="00BF5A9F">
      <w:pPr>
        <w:widowControl w:val="0"/>
        <w:shd w:val="clear" w:color="auto" w:fill="FFFFFF" w:themeFill="background1"/>
        <w:ind w:firstLine="709"/>
        <w:jc w:val="both"/>
        <w:rPr>
          <w:sz w:val="28"/>
          <w:szCs w:val="28"/>
        </w:rPr>
      </w:pPr>
    </w:p>
    <w:p w:rsidR="00226DE1" w:rsidRPr="004E653A" w:rsidRDefault="00226DE1" w:rsidP="00BF5A9F">
      <w:pPr>
        <w:widowControl w:val="0"/>
        <w:shd w:val="clear" w:color="auto" w:fill="FFFFFF" w:themeFill="background1"/>
        <w:ind w:firstLine="709"/>
        <w:jc w:val="both"/>
        <w:rPr>
          <w:sz w:val="28"/>
          <w:szCs w:val="28"/>
        </w:rPr>
      </w:pPr>
    </w:p>
    <w:p w:rsidR="00F00DC2" w:rsidRPr="004E653A" w:rsidRDefault="009A500C" w:rsidP="00BF5A9F">
      <w:pPr>
        <w:widowControl w:val="0"/>
        <w:shd w:val="clear" w:color="auto" w:fill="FFFFFF" w:themeFill="background1"/>
        <w:ind w:firstLine="709"/>
        <w:jc w:val="both"/>
        <w:rPr>
          <w:sz w:val="28"/>
          <w:szCs w:val="28"/>
        </w:rPr>
      </w:pPr>
      <w:r w:rsidRPr="004E653A">
        <w:rPr>
          <w:rFonts w:eastAsiaTheme="minorHAnsi"/>
          <w:sz w:val="28"/>
          <w:szCs w:val="28"/>
        </w:rPr>
        <w:t xml:space="preserve">Важную роль в деятельности банка играет филиал ОАО «Белагропромбанк» </w:t>
      </w:r>
      <w:r w:rsidR="00F00DC2" w:rsidRPr="004E653A">
        <w:rPr>
          <w:sz w:val="28"/>
          <w:szCs w:val="28"/>
        </w:rPr>
        <w:t xml:space="preserve">Минская городская дирекция, </w:t>
      </w:r>
      <w:r w:rsidRPr="004E653A">
        <w:rPr>
          <w:sz w:val="28"/>
          <w:szCs w:val="28"/>
        </w:rPr>
        <w:t>чья</w:t>
      </w:r>
      <w:r w:rsidR="00F00DC2" w:rsidRPr="004E653A">
        <w:rPr>
          <w:sz w:val="28"/>
          <w:szCs w:val="28"/>
        </w:rPr>
        <w:t xml:space="preserve"> ресурсная база </w:t>
      </w:r>
      <w:r w:rsidRPr="004E653A">
        <w:rPr>
          <w:sz w:val="28"/>
          <w:szCs w:val="28"/>
        </w:rPr>
        <w:t>к началу 2016 года составила</w:t>
      </w:r>
      <w:r w:rsidR="00AA3AD9" w:rsidRPr="004E653A">
        <w:rPr>
          <w:sz w:val="28"/>
          <w:szCs w:val="28"/>
        </w:rPr>
        <w:t xml:space="preserve"> </w:t>
      </w:r>
      <w:r w:rsidR="00831EE3" w:rsidRPr="004E653A">
        <w:rPr>
          <w:sz w:val="28"/>
          <w:szCs w:val="28"/>
        </w:rPr>
        <w:t>41</w:t>
      </w:r>
      <w:r w:rsidR="005779C3" w:rsidRPr="004E653A">
        <w:rPr>
          <w:sz w:val="28"/>
          <w:szCs w:val="28"/>
        </w:rPr>
        <w:t xml:space="preserve">,3 </w:t>
      </w:r>
      <w:r w:rsidR="00112EF3" w:rsidRPr="004E653A">
        <w:rPr>
          <w:sz w:val="28"/>
          <w:szCs w:val="28"/>
        </w:rPr>
        <w:t xml:space="preserve">млрд </w:t>
      </w:r>
      <w:r w:rsidR="005779C3" w:rsidRPr="004E653A">
        <w:rPr>
          <w:sz w:val="28"/>
          <w:szCs w:val="28"/>
        </w:rPr>
        <w:t xml:space="preserve">р., что видно по данным таблицы </w:t>
      </w:r>
      <w:r w:rsidR="00F00DC2" w:rsidRPr="004E653A">
        <w:rPr>
          <w:sz w:val="28"/>
          <w:szCs w:val="28"/>
        </w:rPr>
        <w:t>2.4</w:t>
      </w:r>
      <w:r w:rsidR="005779C3" w:rsidRPr="004E653A">
        <w:rPr>
          <w:sz w:val="28"/>
          <w:szCs w:val="28"/>
        </w:rPr>
        <w:t xml:space="preserve"> (в целях соблюдения коммерческой тайны, все абсолютные данные по филиалу были пропорционально </w:t>
      </w:r>
      <w:r w:rsidR="00112EF3" w:rsidRPr="004E653A">
        <w:rPr>
          <w:sz w:val="28"/>
          <w:szCs w:val="28"/>
        </w:rPr>
        <w:t>изменены</w:t>
      </w:r>
      <w:r w:rsidR="005779C3" w:rsidRPr="004E653A">
        <w:rPr>
          <w:sz w:val="28"/>
          <w:szCs w:val="28"/>
        </w:rPr>
        <w:t>)</w:t>
      </w:r>
      <w:r w:rsidR="00F00DC2" w:rsidRPr="004E653A">
        <w:rPr>
          <w:sz w:val="28"/>
          <w:szCs w:val="28"/>
        </w:rPr>
        <w:t>.</w:t>
      </w:r>
    </w:p>
    <w:p w:rsidR="00F00DC2" w:rsidRPr="004E653A" w:rsidRDefault="00F00DC2" w:rsidP="00BF5A9F">
      <w:pPr>
        <w:pStyle w:val="af0"/>
        <w:widowControl w:val="0"/>
        <w:shd w:val="clear" w:color="auto" w:fill="FFFFFF" w:themeFill="background1"/>
        <w:ind w:right="-81" w:firstLine="709"/>
        <w:jc w:val="both"/>
        <w:rPr>
          <w:rFonts w:ascii="Times New Roman" w:hAnsi="Times New Roman" w:cs="Times New Roman"/>
          <w:sz w:val="14"/>
          <w:szCs w:val="14"/>
        </w:rPr>
      </w:pPr>
    </w:p>
    <w:p w:rsidR="00E92E14" w:rsidRPr="004E653A" w:rsidRDefault="00E92E14" w:rsidP="00E92E14">
      <w:pPr>
        <w:pStyle w:val="21"/>
        <w:widowControl w:val="0"/>
        <w:shd w:val="clear" w:color="auto" w:fill="FFFFFF" w:themeFill="background1"/>
        <w:spacing w:line="240" w:lineRule="auto"/>
        <w:ind w:firstLine="0"/>
        <w:rPr>
          <w:b/>
          <w:color w:val="auto"/>
          <w:sz w:val="24"/>
          <w:szCs w:val="24"/>
        </w:rPr>
      </w:pPr>
      <w:r w:rsidRPr="004E653A">
        <w:rPr>
          <w:b/>
          <w:color w:val="auto"/>
          <w:sz w:val="24"/>
          <w:szCs w:val="24"/>
        </w:rPr>
        <w:t>Таблица 2.</w:t>
      </w:r>
      <w:r w:rsidR="00632448" w:rsidRPr="004E653A">
        <w:rPr>
          <w:b/>
          <w:color w:val="auto"/>
          <w:sz w:val="24"/>
          <w:szCs w:val="24"/>
        </w:rPr>
        <w:t>4</w:t>
      </w:r>
      <w:r w:rsidRPr="004E653A">
        <w:rPr>
          <w:b/>
          <w:color w:val="auto"/>
          <w:sz w:val="24"/>
          <w:szCs w:val="24"/>
        </w:rPr>
        <w:t xml:space="preserve"> – Состав  и структура ресурсов филиала ОАО «Белагропромбанк» Минская городская дирекция</w:t>
      </w:r>
    </w:p>
    <w:tbl>
      <w:tblPr>
        <w:tblW w:w="9636"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58"/>
        <w:gridCol w:w="1133"/>
        <w:gridCol w:w="678"/>
        <w:gridCol w:w="1023"/>
        <w:gridCol w:w="679"/>
        <w:gridCol w:w="1022"/>
        <w:gridCol w:w="850"/>
        <w:gridCol w:w="992"/>
        <w:gridCol w:w="709"/>
        <w:gridCol w:w="992"/>
      </w:tblGrid>
      <w:tr w:rsidR="00E92E14" w:rsidRPr="004E653A" w:rsidTr="00A46BF4">
        <w:trPr>
          <w:cantSplit/>
        </w:trPr>
        <w:tc>
          <w:tcPr>
            <w:tcW w:w="1558" w:type="dxa"/>
            <w:vMerge w:val="restart"/>
            <w:tcBorders>
              <w:top w:val="single" w:sz="4" w:space="0" w:color="auto"/>
              <w:left w:val="single" w:sz="4" w:space="0" w:color="auto"/>
              <w:bottom w:val="single" w:sz="4" w:space="0" w:color="auto"/>
              <w:right w:val="single" w:sz="4" w:space="0" w:color="auto"/>
            </w:tcBorders>
            <w:hideMark/>
          </w:tcPr>
          <w:p w:rsidR="00E92E14" w:rsidRPr="004E653A" w:rsidRDefault="00E92E14">
            <w:pPr>
              <w:widowControl w:val="0"/>
              <w:shd w:val="clear" w:color="auto" w:fill="FFFFFF" w:themeFill="background1"/>
              <w:ind w:left="-108" w:right="-108"/>
              <w:jc w:val="both"/>
              <w:rPr>
                <w:lang w:eastAsia="en-US"/>
              </w:rPr>
            </w:pPr>
            <w:r w:rsidRPr="004E653A">
              <w:rPr>
                <w:lang w:eastAsia="en-US"/>
              </w:rPr>
              <w:t>Показатели</w:t>
            </w:r>
          </w:p>
        </w:tc>
        <w:tc>
          <w:tcPr>
            <w:tcW w:w="1811" w:type="dxa"/>
            <w:gridSpan w:val="2"/>
            <w:tcBorders>
              <w:top w:val="single" w:sz="4" w:space="0" w:color="auto"/>
              <w:left w:val="single" w:sz="4" w:space="0" w:color="auto"/>
              <w:bottom w:val="single" w:sz="4" w:space="0" w:color="auto"/>
              <w:right w:val="single" w:sz="4" w:space="0" w:color="auto"/>
            </w:tcBorders>
            <w:shd w:val="clear" w:color="auto" w:fill="FFFFFF"/>
            <w:hideMark/>
          </w:tcPr>
          <w:p w:rsidR="00E92E14" w:rsidRPr="004E653A" w:rsidRDefault="00E92E14">
            <w:pPr>
              <w:pStyle w:val="311"/>
              <w:widowControl w:val="0"/>
              <w:shd w:val="clear" w:color="auto" w:fill="FFFFFF" w:themeFill="background1"/>
              <w:ind w:left="-108" w:right="-109"/>
              <w:jc w:val="center"/>
              <w:rPr>
                <w:color w:val="auto"/>
                <w:szCs w:val="24"/>
                <w:lang w:eastAsia="en-US"/>
              </w:rPr>
            </w:pPr>
            <w:r w:rsidRPr="004E653A">
              <w:rPr>
                <w:color w:val="auto"/>
                <w:szCs w:val="24"/>
                <w:lang w:eastAsia="en-US"/>
              </w:rPr>
              <w:t>На 01.01.201</w:t>
            </w:r>
            <w:r w:rsidRPr="004E653A">
              <w:rPr>
                <w:color w:val="auto"/>
                <w:szCs w:val="24"/>
                <w:lang w:val="en-US" w:eastAsia="en-US"/>
              </w:rPr>
              <w:t>4</w:t>
            </w:r>
            <w:r w:rsidRPr="004E653A">
              <w:rPr>
                <w:color w:val="auto"/>
                <w:szCs w:val="24"/>
                <w:lang w:eastAsia="en-US"/>
              </w:rPr>
              <w:t xml:space="preserve"> </w:t>
            </w:r>
          </w:p>
        </w:tc>
        <w:tc>
          <w:tcPr>
            <w:tcW w:w="1702" w:type="dxa"/>
            <w:gridSpan w:val="2"/>
            <w:tcBorders>
              <w:top w:val="single" w:sz="4" w:space="0" w:color="auto"/>
              <w:left w:val="single" w:sz="4" w:space="0" w:color="auto"/>
              <w:bottom w:val="single" w:sz="4" w:space="0" w:color="auto"/>
              <w:right w:val="single" w:sz="4" w:space="0" w:color="auto"/>
            </w:tcBorders>
            <w:shd w:val="clear" w:color="auto" w:fill="FFFFFF"/>
            <w:hideMark/>
          </w:tcPr>
          <w:p w:rsidR="00E92E14" w:rsidRPr="004E653A" w:rsidRDefault="00E92E14">
            <w:pPr>
              <w:pStyle w:val="311"/>
              <w:widowControl w:val="0"/>
              <w:shd w:val="clear" w:color="auto" w:fill="FFFFFF" w:themeFill="background1"/>
              <w:ind w:left="-108" w:right="-109"/>
              <w:jc w:val="center"/>
              <w:rPr>
                <w:color w:val="auto"/>
                <w:szCs w:val="24"/>
                <w:lang w:val="en-US" w:eastAsia="en-US"/>
              </w:rPr>
            </w:pPr>
            <w:r w:rsidRPr="004E653A">
              <w:rPr>
                <w:snapToGrid w:val="0"/>
                <w:color w:val="auto"/>
                <w:szCs w:val="24"/>
                <w:lang w:eastAsia="en-US"/>
              </w:rPr>
              <w:t>На 01.01.201</w:t>
            </w:r>
            <w:r w:rsidRPr="004E653A">
              <w:rPr>
                <w:snapToGrid w:val="0"/>
                <w:color w:val="auto"/>
                <w:szCs w:val="24"/>
                <w:lang w:val="en-US" w:eastAsia="en-US"/>
              </w:rPr>
              <w:t>5</w:t>
            </w:r>
          </w:p>
        </w:tc>
        <w:tc>
          <w:tcPr>
            <w:tcW w:w="1872" w:type="dxa"/>
            <w:gridSpan w:val="2"/>
            <w:tcBorders>
              <w:top w:val="single" w:sz="4" w:space="0" w:color="auto"/>
              <w:left w:val="single" w:sz="4" w:space="0" w:color="auto"/>
              <w:bottom w:val="single" w:sz="4" w:space="0" w:color="auto"/>
              <w:right w:val="single" w:sz="4" w:space="0" w:color="auto"/>
            </w:tcBorders>
            <w:shd w:val="clear" w:color="auto" w:fill="FFFFFF"/>
            <w:hideMark/>
          </w:tcPr>
          <w:p w:rsidR="00E92E14" w:rsidRPr="004E653A" w:rsidRDefault="00E92E14">
            <w:pPr>
              <w:widowControl w:val="0"/>
              <w:shd w:val="clear" w:color="auto" w:fill="FFFFFF" w:themeFill="background1"/>
              <w:ind w:left="-108" w:right="-109"/>
              <w:jc w:val="center"/>
              <w:rPr>
                <w:lang w:val="en-US" w:eastAsia="en-US"/>
              </w:rPr>
            </w:pPr>
            <w:r w:rsidRPr="004E653A">
              <w:rPr>
                <w:snapToGrid w:val="0"/>
                <w:lang w:eastAsia="en-US"/>
              </w:rPr>
              <w:t>На 01.</w:t>
            </w:r>
            <w:r w:rsidRPr="004E653A">
              <w:rPr>
                <w:snapToGrid w:val="0"/>
                <w:lang w:val="en-US" w:eastAsia="en-US"/>
              </w:rPr>
              <w:t>01</w:t>
            </w:r>
            <w:r w:rsidRPr="004E653A">
              <w:rPr>
                <w:snapToGrid w:val="0"/>
                <w:lang w:eastAsia="en-US"/>
              </w:rPr>
              <w:t>.201</w:t>
            </w:r>
            <w:r w:rsidRPr="004E653A">
              <w:rPr>
                <w:snapToGrid w:val="0"/>
                <w:lang w:val="en-US" w:eastAsia="en-US"/>
              </w:rPr>
              <w:t>6</w:t>
            </w:r>
          </w:p>
        </w:tc>
        <w:tc>
          <w:tcPr>
            <w:tcW w:w="1701" w:type="dxa"/>
            <w:gridSpan w:val="2"/>
            <w:tcBorders>
              <w:top w:val="single" w:sz="4" w:space="0" w:color="auto"/>
              <w:left w:val="single" w:sz="4" w:space="0" w:color="auto"/>
              <w:bottom w:val="single" w:sz="4" w:space="0" w:color="auto"/>
              <w:right w:val="single" w:sz="4" w:space="0" w:color="auto"/>
            </w:tcBorders>
            <w:shd w:val="clear" w:color="auto" w:fill="FFFFFF"/>
            <w:hideMark/>
          </w:tcPr>
          <w:p w:rsidR="00E92E14" w:rsidRPr="004E653A" w:rsidRDefault="00E92E14">
            <w:pPr>
              <w:widowControl w:val="0"/>
              <w:shd w:val="clear" w:color="auto" w:fill="FFFFFF" w:themeFill="background1"/>
              <w:ind w:left="-108" w:right="-109"/>
              <w:jc w:val="center"/>
              <w:rPr>
                <w:highlight w:val="yellow"/>
                <w:lang w:eastAsia="en-US"/>
              </w:rPr>
            </w:pPr>
            <w:r w:rsidRPr="004E653A">
              <w:rPr>
                <w:lang w:eastAsia="en-US"/>
              </w:rPr>
              <w:t>Изменение (+,-) в 2015г. по сравн. с 2014г.</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E92E14" w:rsidRPr="004E653A" w:rsidRDefault="00E92E14">
            <w:pPr>
              <w:widowControl w:val="0"/>
              <w:shd w:val="clear" w:color="auto" w:fill="FFFFFF" w:themeFill="background1"/>
              <w:ind w:left="-108" w:right="-109"/>
              <w:jc w:val="center"/>
              <w:rPr>
                <w:lang w:eastAsia="en-US"/>
              </w:rPr>
            </w:pPr>
            <w:r w:rsidRPr="004E653A">
              <w:rPr>
                <w:lang w:eastAsia="en-US"/>
              </w:rPr>
              <w:t>Темп прироста %</w:t>
            </w:r>
          </w:p>
        </w:tc>
      </w:tr>
      <w:tr w:rsidR="00E92E14" w:rsidRPr="004E653A" w:rsidTr="00A46BF4">
        <w:trPr>
          <w:cantSplit/>
          <w:trHeight w:val="461"/>
        </w:trPr>
        <w:tc>
          <w:tcPr>
            <w:tcW w:w="1558" w:type="dxa"/>
            <w:vMerge/>
            <w:tcBorders>
              <w:top w:val="single" w:sz="4" w:space="0" w:color="auto"/>
              <w:left w:val="single" w:sz="4" w:space="0" w:color="auto"/>
              <w:bottom w:val="single" w:sz="4" w:space="0" w:color="auto"/>
              <w:right w:val="single" w:sz="4" w:space="0" w:color="auto"/>
            </w:tcBorders>
            <w:vAlign w:val="center"/>
            <w:hideMark/>
          </w:tcPr>
          <w:p w:rsidR="00E92E14" w:rsidRPr="004E653A" w:rsidRDefault="00E92E14">
            <w:pPr>
              <w:rPr>
                <w:lang w:eastAsia="en-US"/>
              </w:rPr>
            </w:pPr>
          </w:p>
        </w:tc>
        <w:tc>
          <w:tcPr>
            <w:tcW w:w="1133" w:type="dxa"/>
            <w:tcBorders>
              <w:top w:val="single" w:sz="4" w:space="0" w:color="auto"/>
              <w:left w:val="single" w:sz="4" w:space="0" w:color="auto"/>
              <w:bottom w:val="single" w:sz="4" w:space="0" w:color="auto"/>
              <w:right w:val="single" w:sz="4" w:space="0" w:color="auto"/>
            </w:tcBorders>
            <w:hideMark/>
          </w:tcPr>
          <w:p w:rsidR="00E92E14" w:rsidRPr="004E653A" w:rsidRDefault="00E92E14">
            <w:pPr>
              <w:widowControl w:val="0"/>
              <w:shd w:val="clear" w:color="auto" w:fill="FFFFFF" w:themeFill="background1"/>
              <w:ind w:left="-108" w:right="-109"/>
              <w:jc w:val="both"/>
              <w:rPr>
                <w:lang w:eastAsia="en-US"/>
              </w:rPr>
            </w:pPr>
            <w:r w:rsidRPr="004E653A">
              <w:rPr>
                <w:lang w:eastAsia="en-US"/>
              </w:rPr>
              <w:t xml:space="preserve">Сумма, </w:t>
            </w:r>
            <w:r w:rsidR="00112EF3" w:rsidRPr="004E653A">
              <w:rPr>
                <w:lang w:eastAsia="en-US"/>
              </w:rPr>
              <w:t xml:space="preserve">млрд </w:t>
            </w:r>
            <w:r w:rsidRPr="004E653A">
              <w:rPr>
                <w:lang w:eastAsia="en-US"/>
              </w:rPr>
              <w:t xml:space="preserve">р. </w:t>
            </w:r>
          </w:p>
        </w:tc>
        <w:tc>
          <w:tcPr>
            <w:tcW w:w="678" w:type="dxa"/>
            <w:tcBorders>
              <w:top w:val="single" w:sz="4" w:space="0" w:color="auto"/>
              <w:left w:val="single" w:sz="4" w:space="0" w:color="auto"/>
              <w:bottom w:val="single" w:sz="4" w:space="0" w:color="auto"/>
              <w:right w:val="single" w:sz="4" w:space="0" w:color="auto"/>
            </w:tcBorders>
            <w:hideMark/>
          </w:tcPr>
          <w:p w:rsidR="00E92E14" w:rsidRPr="004E653A" w:rsidRDefault="00E92E14">
            <w:pPr>
              <w:widowControl w:val="0"/>
              <w:shd w:val="clear" w:color="auto" w:fill="FFFFFF" w:themeFill="background1"/>
              <w:ind w:left="-108" w:right="-109"/>
              <w:jc w:val="both"/>
              <w:rPr>
                <w:lang w:eastAsia="en-US"/>
              </w:rPr>
            </w:pPr>
            <w:r w:rsidRPr="004E653A">
              <w:rPr>
                <w:lang w:eastAsia="en-US"/>
              </w:rPr>
              <w:t>Уд. вес, %</w:t>
            </w:r>
          </w:p>
        </w:tc>
        <w:tc>
          <w:tcPr>
            <w:tcW w:w="1023" w:type="dxa"/>
            <w:tcBorders>
              <w:top w:val="single" w:sz="4" w:space="0" w:color="auto"/>
              <w:left w:val="single" w:sz="4" w:space="0" w:color="auto"/>
              <w:bottom w:val="single" w:sz="4" w:space="0" w:color="auto"/>
              <w:right w:val="single" w:sz="4" w:space="0" w:color="auto"/>
            </w:tcBorders>
            <w:hideMark/>
          </w:tcPr>
          <w:p w:rsidR="00E92E14" w:rsidRPr="004E653A" w:rsidRDefault="00E92E14">
            <w:pPr>
              <w:widowControl w:val="0"/>
              <w:shd w:val="clear" w:color="auto" w:fill="FFFFFF" w:themeFill="background1"/>
              <w:ind w:left="-108" w:right="-109"/>
              <w:jc w:val="both"/>
              <w:rPr>
                <w:lang w:eastAsia="en-US"/>
              </w:rPr>
            </w:pPr>
            <w:r w:rsidRPr="004E653A">
              <w:rPr>
                <w:lang w:eastAsia="en-US"/>
              </w:rPr>
              <w:t xml:space="preserve">Сумма, </w:t>
            </w:r>
            <w:r w:rsidR="00112EF3" w:rsidRPr="004E653A">
              <w:rPr>
                <w:lang w:eastAsia="en-US"/>
              </w:rPr>
              <w:t xml:space="preserve">млрд </w:t>
            </w:r>
            <w:r w:rsidRPr="004E653A">
              <w:rPr>
                <w:lang w:eastAsia="en-US"/>
              </w:rPr>
              <w:t xml:space="preserve">р. </w:t>
            </w:r>
          </w:p>
        </w:tc>
        <w:tc>
          <w:tcPr>
            <w:tcW w:w="679" w:type="dxa"/>
            <w:tcBorders>
              <w:top w:val="single" w:sz="4" w:space="0" w:color="auto"/>
              <w:left w:val="single" w:sz="4" w:space="0" w:color="auto"/>
              <w:bottom w:val="single" w:sz="4" w:space="0" w:color="auto"/>
              <w:right w:val="single" w:sz="4" w:space="0" w:color="auto"/>
            </w:tcBorders>
            <w:hideMark/>
          </w:tcPr>
          <w:p w:rsidR="00E92E14" w:rsidRPr="004E653A" w:rsidRDefault="00E92E14" w:rsidP="00112EF3">
            <w:pPr>
              <w:widowControl w:val="0"/>
              <w:shd w:val="clear" w:color="auto" w:fill="FFFFFF" w:themeFill="background1"/>
              <w:ind w:left="-108" w:right="-109"/>
              <w:jc w:val="both"/>
              <w:rPr>
                <w:lang w:eastAsia="en-US"/>
              </w:rPr>
            </w:pPr>
            <w:r w:rsidRPr="004E653A">
              <w:rPr>
                <w:lang w:eastAsia="en-US"/>
              </w:rPr>
              <w:t xml:space="preserve">Уд. </w:t>
            </w:r>
            <w:r w:rsidR="00112EF3" w:rsidRPr="004E653A">
              <w:rPr>
                <w:lang w:eastAsia="en-US"/>
              </w:rPr>
              <w:t>в</w:t>
            </w:r>
            <w:r w:rsidRPr="004E653A">
              <w:rPr>
                <w:lang w:eastAsia="en-US"/>
              </w:rPr>
              <w:t>ес, %</w:t>
            </w:r>
          </w:p>
        </w:tc>
        <w:tc>
          <w:tcPr>
            <w:tcW w:w="1022" w:type="dxa"/>
            <w:tcBorders>
              <w:top w:val="single" w:sz="4" w:space="0" w:color="auto"/>
              <w:left w:val="single" w:sz="4" w:space="0" w:color="auto"/>
              <w:bottom w:val="single" w:sz="4" w:space="0" w:color="auto"/>
              <w:right w:val="single" w:sz="4" w:space="0" w:color="auto"/>
            </w:tcBorders>
            <w:hideMark/>
          </w:tcPr>
          <w:p w:rsidR="00E92E14" w:rsidRPr="004E653A" w:rsidRDefault="00E92E14">
            <w:pPr>
              <w:widowControl w:val="0"/>
              <w:shd w:val="clear" w:color="auto" w:fill="FFFFFF" w:themeFill="background1"/>
              <w:ind w:left="-108" w:right="-109"/>
              <w:jc w:val="both"/>
              <w:rPr>
                <w:lang w:eastAsia="en-US"/>
              </w:rPr>
            </w:pPr>
            <w:r w:rsidRPr="004E653A">
              <w:rPr>
                <w:lang w:eastAsia="en-US"/>
              </w:rPr>
              <w:t xml:space="preserve">Сумма, </w:t>
            </w:r>
            <w:r w:rsidR="00112EF3" w:rsidRPr="004E653A">
              <w:rPr>
                <w:lang w:eastAsia="en-US"/>
              </w:rPr>
              <w:t xml:space="preserve">млрд </w:t>
            </w:r>
            <w:r w:rsidRPr="004E653A">
              <w:rPr>
                <w:lang w:eastAsia="en-US"/>
              </w:rPr>
              <w:t xml:space="preserve">р. </w:t>
            </w:r>
          </w:p>
        </w:tc>
        <w:tc>
          <w:tcPr>
            <w:tcW w:w="850" w:type="dxa"/>
            <w:tcBorders>
              <w:top w:val="single" w:sz="4" w:space="0" w:color="auto"/>
              <w:left w:val="single" w:sz="4" w:space="0" w:color="auto"/>
              <w:bottom w:val="single" w:sz="4" w:space="0" w:color="auto"/>
              <w:right w:val="single" w:sz="4" w:space="0" w:color="auto"/>
            </w:tcBorders>
            <w:hideMark/>
          </w:tcPr>
          <w:p w:rsidR="00E92E14" w:rsidRPr="004E653A" w:rsidRDefault="00E92E14">
            <w:pPr>
              <w:widowControl w:val="0"/>
              <w:shd w:val="clear" w:color="auto" w:fill="FFFFFF" w:themeFill="background1"/>
              <w:ind w:left="-108" w:right="-109"/>
              <w:jc w:val="both"/>
              <w:rPr>
                <w:lang w:eastAsia="en-US"/>
              </w:rPr>
            </w:pPr>
            <w:r w:rsidRPr="004E653A">
              <w:rPr>
                <w:lang w:eastAsia="en-US"/>
              </w:rPr>
              <w:t>Уд. вес, %</w:t>
            </w:r>
          </w:p>
        </w:tc>
        <w:tc>
          <w:tcPr>
            <w:tcW w:w="992" w:type="dxa"/>
            <w:tcBorders>
              <w:top w:val="single" w:sz="4" w:space="0" w:color="auto"/>
              <w:left w:val="single" w:sz="4" w:space="0" w:color="auto"/>
              <w:bottom w:val="single" w:sz="4" w:space="0" w:color="auto"/>
              <w:right w:val="single" w:sz="4" w:space="0" w:color="auto"/>
            </w:tcBorders>
            <w:shd w:val="clear" w:color="auto" w:fill="FFFFFF"/>
            <w:hideMark/>
          </w:tcPr>
          <w:p w:rsidR="00E92E14" w:rsidRPr="004E653A" w:rsidRDefault="00E92E14">
            <w:pPr>
              <w:widowControl w:val="0"/>
              <w:shd w:val="clear" w:color="auto" w:fill="FFFFFF" w:themeFill="background1"/>
              <w:ind w:left="-108" w:right="-109"/>
              <w:jc w:val="both"/>
              <w:rPr>
                <w:lang w:eastAsia="en-US"/>
              </w:rPr>
            </w:pPr>
            <w:r w:rsidRPr="004E653A">
              <w:rPr>
                <w:lang w:eastAsia="en-US"/>
              </w:rPr>
              <w:t xml:space="preserve">Сумма, </w:t>
            </w:r>
            <w:r w:rsidR="00112EF3" w:rsidRPr="004E653A">
              <w:rPr>
                <w:lang w:eastAsia="en-US"/>
              </w:rPr>
              <w:t xml:space="preserve">млрд </w:t>
            </w:r>
            <w:r w:rsidRPr="004E653A">
              <w:rPr>
                <w:lang w:eastAsia="en-US"/>
              </w:rPr>
              <w:t xml:space="preserve">р. </w:t>
            </w:r>
          </w:p>
        </w:tc>
        <w:tc>
          <w:tcPr>
            <w:tcW w:w="709" w:type="dxa"/>
            <w:tcBorders>
              <w:top w:val="single" w:sz="4" w:space="0" w:color="auto"/>
              <w:left w:val="single" w:sz="4" w:space="0" w:color="auto"/>
              <w:bottom w:val="single" w:sz="4" w:space="0" w:color="auto"/>
              <w:right w:val="single" w:sz="4" w:space="0" w:color="auto"/>
            </w:tcBorders>
            <w:hideMark/>
          </w:tcPr>
          <w:p w:rsidR="00E92E14" w:rsidRPr="004E653A" w:rsidRDefault="00E92E14">
            <w:pPr>
              <w:widowControl w:val="0"/>
              <w:shd w:val="clear" w:color="auto" w:fill="FFFFFF" w:themeFill="background1"/>
              <w:ind w:left="-108" w:right="-109"/>
              <w:rPr>
                <w:lang w:eastAsia="en-US"/>
              </w:rPr>
            </w:pPr>
            <w:r w:rsidRPr="004E653A">
              <w:rPr>
                <w:lang w:eastAsia="en-US"/>
              </w:rPr>
              <w:t>Уд. вес, %</w:t>
            </w: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E92E14" w:rsidRPr="004E653A" w:rsidRDefault="00E92E14">
            <w:pPr>
              <w:rPr>
                <w:lang w:eastAsia="en-US"/>
              </w:rPr>
            </w:pPr>
          </w:p>
        </w:tc>
      </w:tr>
      <w:tr w:rsidR="00E92E14" w:rsidRPr="004E653A" w:rsidTr="00A46BF4">
        <w:trPr>
          <w:cantSplit/>
          <w:trHeight w:val="54"/>
        </w:trPr>
        <w:tc>
          <w:tcPr>
            <w:tcW w:w="1558" w:type="dxa"/>
            <w:tcBorders>
              <w:top w:val="single" w:sz="4" w:space="0" w:color="auto"/>
              <w:left w:val="single" w:sz="4" w:space="0" w:color="auto"/>
              <w:bottom w:val="single" w:sz="4" w:space="0" w:color="auto"/>
              <w:right w:val="single" w:sz="4" w:space="0" w:color="auto"/>
            </w:tcBorders>
            <w:hideMark/>
          </w:tcPr>
          <w:p w:rsidR="00E92E14" w:rsidRPr="004E653A" w:rsidRDefault="00E92E14">
            <w:pPr>
              <w:widowControl w:val="0"/>
              <w:shd w:val="clear" w:color="auto" w:fill="FFFFFF" w:themeFill="background1"/>
              <w:ind w:left="-108" w:right="-108"/>
              <w:jc w:val="center"/>
              <w:rPr>
                <w:rFonts w:eastAsia="Arial Unicode MS"/>
                <w:sz w:val="22"/>
                <w:szCs w:val="22"/>
                <w:lang w:eastAsia="en-US"/>
              </w:rPr>
            </w:pPr>
            <w:r w:rsidRPr="004E653A">
              <w:rPr>
                <w:rFonts w:eastAsia="Arial Unicode MS"/>
                <w:sz w:val="22"/>
                <w:szCs w:val="22"/>
                <w:lang w:eastAsia="en-US"/>
              </w:rPr>
              <w:t>1</w:t>
            </w:r>
          </w:p>
        </w:tc>
        <w:tc>
          <w:tcPr>
            <w:tcW w:w="1133" w:type="dxa"/>
            <w:tcBorders>
              <w:top w:val="single" w:sz="4" w:space="0" w:color="auto"/>
              <w:left w:val="single" w:sz="4" w:space="0" w:color="auto"/>
              <w:bottom w:val="single" w:sz="4" w:space="0" w:color="auto"/>
              <w:right w:val="single" w:sz="4" w:space="0" w:color="auto"/>
            </w:tcBorders>
            <w:hideMark/>
          </w:tcPr>
          <w:p w:rsidR="00E92E14" w:rsidRPr="004E653A" w:rsidRDefault="00E92E14">
            <w:pPr>
              <w:widowControl w:val="0"/>
              <w:shd w:val="clear" w:color="auto" w:fill="FFFFFF" w:themeFill="background1"/>
              <w:jc w:val="center"/>
              <w:rPr>
                <w:sz w:val="22"/>
                <w:szCs w:val="22"/>
                <w:lang w:eastAsia="en-US"/>
              </w:rPr>
            </w:pPr>
            <w:r w:rsidRPr="004E653A">
              <w:rPr>
                <w:sz w:val="22"/>
                <w:szCs w:val="22"/>
                <w:lang w:eastAsia="en-US"/>
              </w:rPr>
              <w:t>2</w:t>
            </w:r>
          </w:p>
        </w:tc>
        <w:tc>
          <w:tcPr>
            <w:tcW w:w="678" w:type="dxa"/>
            <w:tcBorders>
              <w:top w:val="single" w:sz="4" w:space="0" w:color="auto"/>
              <w:left w:val="single" w:sz="4" w:space="0" w:color="auto"/>
              <w:bottom w:val="single" w:sz="4" w:space="0" w:color="auto"/>
              <w:right w:val="single" w:sz="4" w:space="0" w:color="auto"/>
            </w:tcBorders>
            <w:hideMark/>
          </w:tcPr>
          <w:p w:rsidR="00E92E14" w:rsidRPr="004E653A" w:rsidRDefault="00E92E14">
            <w:pPr>
              <w:widowControl w:val="0"/>
              <w:shd w:val="clear" w:color="auto" w:fill="FFFFFF" w:themeFill="background1"/>
              <w:jc w:val="center"/>
              <w:rPr>
                <w:sz w:val="22"/>
                <w:szCs w:val="22"/>
                <w:lang w:eastAsia="en-US"/>
              </w:rPr>
            </w:pPr>
            <w:r w:rsidRPr="004E653A">
              <w:rPr>
                <w:sz w:val="22"/>
                <w:szCs w:val="22"/>
                <w:lang w:eastAsia="en-US"/>
              </w:rPr>
              <w:t>3</w:t>
            </w:r>
          </w:p>
        </w:tc>
        <w:tc>
          <w:tcPr>
            <w:tcW w:w="1023" w:type="dxa"/>
            <w:tcBorders>
              <w:top w:val="single" w:sz="4" w:space="0" w:color="auto"/>
              <w:left w:val="single" w:sz="4" w:space="0" w:color="auto"/>
              <w:bottom w:val="single" w:sz="4" w:space="0" w:color="auto"/>
              <w:right w:val="single" w:sz="4" w:space="0" w:color="auto"/>
            </w:tcBorders>
            <w:hideMark/>
          </w:tcPr>
          <w:p w:rsidR="00E92E14" w:rsidRPr="004E653A" w:rsidRDefault="00E92E14">
            <w:pPr>
              <w:widowControl w:val="0"/>
              <w:shd w:val="clear" w:color="auto" w:fill="FFFFFF" w:themeFill="background1"/>
              <w:jc w:val="center"/>
              <w:rPr>
                <w:sz w:val="22"/>
                <w:szCs w:val="22"/>
                <w:lang w:eastAsia="en-US"/>
              </w:rPr>
            </w:pPr>
            <w:r w:rsidRPr="004E653A">
              <w:rPr>
                <w:sz w:val="22"/>
                <w:szCs w:val="22"/>
                <w:lang w:eastAsia="en-US"/>
              </w:rPr>
              <w:t>4</w:t>
            </w:r>
          </w:p>
        </w:tc>
        <w:tc>
          <w:tcPr>
            <w:tcW w:w="679" w:type="dxa"/>
            <w:tcBorders>
              <w:top w:val="single" w:sz="4" w:space="0" w:color="auto"/>
              <w:left w:val="single" w:sz="4" w:space="0" w:color="auto"/>
              <w:bottom w:val="single" w:sz="4" w:space="0" w:color="auto"/>
              <w:right w:val="single" w:sz="4" w:space="0" w:color="auto"/>
            </w:tcBorders>
            <w:hideMark/>
          </w:tcPr>
          <w:p w:rsidR="00E92E14" w:rsidRPr="004E653A" w:rsidRDefault="00E92E14">
            <w:pPr>
              <w:widowControl w:val="0"/>
              <w:shd w:val="clear" w:color="auto" w:fill="FFFFFF" w:themeFill="background1"/>
              <w:jc w:val="center"/>
              <w:rPr>
                <w:sz w:val="22"/>
                <w:szCs w:val="22"/>
                <w:lang w:eastAsia="en-US"/>
              </w:rPr>
            </w:pPr>
            <w:r w:rsidRPr="004E653A">
              <w:rPr>
                <w:sz w:val="22"/>
                <w:szCs w:val="22"/>
                <w:lang w:eastAsia="en-US"/>
              </w:rPr>
              <w:t>5</w:t>
            </w:r>
          </w:p>
        </w:tc>
        <w:tc>
          <w:tcPr>
            <w:tcW w:w="1022" w:type="dxa"/>
            <w:tcBorders>
              <w:top w:val="single" w:sz="4" w:space="0" w:color="auto"/>
              <w:left w:val="single" w:sz="4" w:space="0" w:color="auto"/>
              <w:bottom w:val="single" w:sz="4" w:space="0" w:color="auto"/>
              <w:right w:val="single" w:sz="4" w:space="0" w:color="auto"/>
            </w:tcBorders>
            <w:hideMark/>
          </w:tcPr>
          <w:p w:rsidR="00E92E14" w:rsidRPr="004E653A" w:rsidRDefault="00E92E14">
            <w:pPr>
              <w:widowControl w:val="0"/>
              <w:shd w:val="clear" w:color="auto" w:fill="FFFFFF" w:themeFill="background1"/>
              <w:jc w:val="center"/>
              <w:rPr>
                <w:sz w:val="22"/>
                <w:szCs w:val="22"/>
                <w:lang w:eastAsia="en-US"/>
              </w:rPr>
            </w:pPr>
            <w:r w:rsidRPr="004E653A">
              <w:rPr>
                <w:sz w:val="22"/>
                <w:szCs w:val="22"/>
                <w:lang w:eastAsia="en-US"/>
              </w:rPr>
              <w:t>6</w:t>
            </w:r>
          </w:p>
        </w:tc>
        <w:tc>
          <w:tcPr>
            <w:tcW w:w="850" w:type="dxa"/>
            <w:tcBorders>
              <w:top w:val="single" w:sz="4" w:space="0" w:color="auto"/>
              <w:left w:val="single" w:sz="4" w:space="0" w:color="auto"/>
              <w:bottom w:val="single" w:sz="4" w:space="0" w:color="auto"/>
              <w:right w:val="single" w:sz="4" w:space="0" w:color="auto"/>
            </w:tcBorders>
            <w:hideMark/>
          </w:tcPr>
          <w:p w:rsidR="00E92E14" w:rsidRPr="004E653A" w:rsidRDefault="00E92E14">
            <w:pPr>
              <w:widowControl w:val="0"/>
              <w:shd w:val="clear" w:color="auto" w:fill="FFFFFF" w:themeFill="background1"/>
              <w:jc w:val="center"/>
              <w:rPr>
                <w:sz w:val="22"/>
                <w:szCs w:val="22"/>
                <w:lang w:eastAsia="en-US"/>
              </w:rPr>
            </w:pPr>
            <w:r w:rsidRPr="004E653A">
              <w:rPr>
                <w:sz w:val="22"/>
                <w:szCs w:val="22"/>
                <w:lang w:eastAsia="en-US"/>
              </w:rPr>
              <w:t>7</w:t>
            </w:r>
          </w:p>
        </w:tc>
        <w:tc>
          <w:tcPr>
            <w:tcW w:w="992" w:type="dxa"/>
            <w:tcBorders>
              <w:top w:val="single" w:sz="4" w:space="0" w:color="auto"/>
              <w:left w:val="single" w:sz="4" w:space="0" w:color="auto"/>
              <w:bottom w:val="single" w:sz="4" w:space="0" w:color="auto"/>
              <w:right w:val="single" w:sz="4" w:space="0" w:color="auto"/>
            </w:tcBorders>
            <w:hideMark/>
          </w:tcPr>
          <w:p w:rsidR="00E92E14" w:rsidRPr="004E653A" w:rsidRDefault="00E92E14">
            <w:pPr>
              <w:widowControl w:val="0"/>
              <w:shd w:val="clear" w:color="auto" w:fill="FFFFFF" w:themeFill="background1"/>
              <w:jc w:val="center"/>
              <w:rPr>
                <w:sz w:val="22"/>
                <w:szCs w:val="22"/>
                <w:lang w:eastAsia="en-US"/>
              </w:rPr>
            </w:pPr>
            <w:r w:rsidRPr="004E653A">
              <w:rPr>
                <w:sz w:val="22"/>
                <w:szCs w:val="22"/>
                <w:lang w:eastAsia="en-US"/>
              </w:rPr>
              <w:t>8</w:t>
            </w:r>
          </w:p>
        </w:tc>
        <w:tc>
          <w:tcPr>
            <w:tcW w:w="709" w:type="dxa"/>
            <w:tcBorders>
              <w:top w:val="single" w:sz="4" w:space="0" w:color="auto"/>
              <w:left w:val="single" w:sz="4" w:space="0" w:color="auto"/>
              <w:bottom w:val="single" w:sz="4" w:space="0" w:color="auto"/>
              <w:right w:val="single" w:sz="4" w:space="0" w:color="auto"/>
            </w:tcBorders>
            <w:hideMark/>
          </w:tcPr>
          <w:p w:rsidR="00E92E14" w:rsidRPr="004E653A" w:rsidRDefault="00E92E14">
            <w:pPr>
              <w:widowControl w:val="0"/>
              <w:shd w:val="clear" w:color="auto" w:fill="FFFFFF" w:themeFill="background1"/>
              <w:jc w:val="center"/>
              <w:rPr>
                <w:sz w:val="22"/>
                <w:szCs w:val="22"/>
                <w:lang w:eastAsia="en-US"/>
              </w:rPr>
            </w:pPr>
            <w:r w:rsidRPr="004E653A">
              <w:rPr>
                <w:sz w:val="22"/>
                <w:szCs w:val="22"/>
                <w:lang w:eastAsia="en-US"/>
              </w:rPr>
              <w:t>9</w:t>
            </w:r>
          </w:p>
        </w:tc>
        <w:tc>
          <w:tcPr>
            <w:tcW w:w="992" w:type="dxa"/>
            <w:tcBorders>
              <w:top w:val="single" w:sz="4" w:space="0" w:color="auto"/>
              <w:left w:val="single" w:sz="4" w:space="0" w:color="auto"/>
              <w:bottom w:val="single" w:sz="4" w:space="0" w:color="auto"/>
              <w:right w:val="single" w:sz="4" w:space="0" w:color="auto"/>
            </w:tcBorders>
            <w:hideMark/>
          </w:tcPr>
          <w:p w:rsidR="00E92E14" w:rsidRPr="004E653A" w:rsidRDefault="00E92E14">
            <w:pPr>
              <w:widowControl w:val="0"/>
              <w:shd w:val="clear" w:color="auto" w:fill="FFFFFF" w:themeFill="background1"/>
              <w:jc w:val="center"/>
              <w:rPr>
                <w:sz w:val="22"/>
                <w:szCs w:val="22"/>
                <w:lang w:eastAsia="en-US"/>
              </w:rPr>
            </w:pPr>
            <w:r w:rsidRPr="004E653A">
              <w:rPr>
                <w:sz w:val="22"/>
                <w:szCs w:val="22"/>
                <w:lang w:eastAsia="en-US"/>
              </w:rPr>
              <w:t>10</w:t>
            </w:r>
          </w:p>
        </w:tc>
      </w:tr>
      <w:tr w:rsidR="00C160AC" w:rsidRPr="004E653A" w:rsidTr="00A46BF4">
        <w:trPr>
          <w:cantSplit/>
          <w:trHeight w:val="54"/>
        </w:trPr>
        <w:tc>
          <w:tcPr>
            <w:tcW w:w="1558" w:type="dxa"/>
            <w:tcBorders>
              <w:top w:val="single" w:sz="4" w:space="0" w:color="auto"/>
              <w:left w:val="single" w:sz="4" w:space="0" w:color="auto"/>
              <w:bottom w:val="single" w:sz="4" w:space="0" w:color="auto"/>
              <w:right w:val="single" w:sz="4" w:space="0" w:color="auto"/>
            </w:tcBorders>
            <w:hideMark/>
          </w:tcPr>
          <w:p w:rsidR="00C160AC" w:rsidRPr="004E653A" w:rsidRDefault="00C160AC" w:rsidP="00A46BF4">
            <w:pPr>
              <w:widowControl w:val="0"/>
              <w:shd w:val="clear" w:color="auto" w:fill="FFFFFF" w:themeFill="background1"/>
              <w:ind w:left="-108" w:right="-108"/>
              <w:rPr>
                <w:rFonts w:eastAsia="Arial Unicode MS"/>
                <w:sz w:val="22"/>
                <w:szCs w:val="22"/>
                <w:lang w:eastAsia="en-US"/>
              </w:rPr>
            </w:pPr>
            <w:r w:rsidRPr="004E653A">
              <w:rPr>
                <w:rFonts w:eastAsia="Arial Unicode MS"/>
                <w:sz w:val="22"/>
                <w:szCs w:val="22"/>
                <w:lang w:eastAsia="en-US"/>
              </w:rPr>
              <w:t>Собственный капитал</w:t>
            </w:r>
          </w:p>
        </w:tc>
        <w:tc>
          <w:tcPr>
            <w:tcW w:w="1133"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1,5</w:t>
            </w:r>
          </w:p>
        </w:tc>
        <w:tc>
          <w:tcPr>
            <w:tcW w:w="678"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6,0</w:t>
            </w:r>
          </w:p>
        </w:tc>
        <w:tc>
          <w:tcPr>
            <w:tcW w:w="1023"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1,7</w:t>
            </w:r>
          </w:p>
        </w:tc>
        <w:tc>
          <w:tcPr>
            <w:tcW w:w="679"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5,7</w:t>
            </w:r>
          </w:p>
        </w:tc>
        <w:tc>
          <w:tcPr>
            <w:tcW w:w="1022"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2,2</w:t>
            </w:r>
          </w:p>
        </w:tc>
        <w:tc>
          <w:tcPr>
            <w:tcW w:w="850"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5,3</w:t>
            </w:r>
          </w:p>
        </w:tc>
        <w:tc>
          <w:tcPr>
            <w:tcW w:w="992"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0,7</w:t>
            </w:r>
          </w:p>
        </w:tc>
        <w:tc>
          <w:tcPr>
            <w:tcW w:w="709"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-0,7</w:t>
            </w:r>
          </w:p>
        </w:tc>
        <w:tc>
          <w:tcPr>
            <w:tcW w:w="992"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46,7</w:t>
            </w:r>
          </w:p>
        </w:tc>
      </w:tr>
      <w:tr w:rsidR="00C160AC" w:rsidRPr="004E653A" w:rsidTr="00A46BF4">
        <w:trPr>
          <w:cantSplit/>
          <w:trHeight w:val="54"/>
        </w:trPr>
        <w:tc>
          <w:tcPr>
            <w:tcW w:w="1558" w:type="dxa"/>
            <w:tcBorders>
              <w:top w:val="single" w:sz="4" w:space="0" w:color="auto"/>
              <w:left w:val="single" w:sz="4" w:space="0" w:color="auto"/>
              <w:bottom w:val="single" w:sz="4" w:space="0" w:color="auto"/>
              <w:right w:val="single" w:sz="4" w:space="0" w:color="auto"/>
            </w:tcBorders>
            <w:hideMark/>
          </w:tcPr>
          <w:p w:rsidR="00C160AC" w:rsidRPr="004E653A" w:rsidRDefault="00C160AC" w:rsidP="00A46BF4">
            <w:pPr>
              <w:widowControl w:val="0"/>
              <w:shd w:val="clear" w:color="auto" w:fill="FFFFFF" w:themeFill="background1"/>
              <w:ind w:left="-108" w:right="-108"/>
              <w:rPr>
                <w:sz w:val="22"/>
                <w:szCs w:val="22"/>
                <w:lang w:eastAsia="en-US"/>
              </w:rPr>
            </w:pPr>
            <w:r w:rsidRPr="004E653A">
              <w:rPr>
                <w:sz w:val="22"/>
                <w:szCs w:val="22"/>
                <w:lang w:eastAsia="en-US"/>
              </w:rPr>
              <w:t>Обязательства</w:t>
            </w:r>
          </w:p>
        </w:tc>
        <w:tc>
          <w:tcPr>
            <w:tcW w:w="1133"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23,4</w:t>
            </w:r>
          </w:p>
        </w:tc>
        <w:tc>
          <w:tcPr>
            <w:tcW w:w="678"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94,0</w:t>
            </w:r>
          </w:p>
        </w:tc>
        <w:tc>
          <w:tcPr>
            <w:tcW w:w="1023"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27,9</w:t>
            </w:r>
          </w:p>
        </w:tc>
        <w:tc>
          <w:tcPr>
            <w:tcW w:w="679"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94,3</w:t>
            </w:r>
          </w:p>
        </w:tc>
        <w:tc>
          <w:tcPr>
            <w:tcW w:w="1022"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39,1</w:t>
            </w:r>
          </w:p>
        </w:tc>
        <w:tc>
          <w:tcPr>
            <w:tcW w:w="850"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94,7</w:t>
            </w:r>
          </w:p>
        </w:tc>
        <w:tc>
          <w:tcPr>
            <w:tcW w:w="992"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15,7</w:t>
            </w:r>
          </w:p>
        </w:tc>
        <w:tc>
          <w:tcPr>
            <w:tcW w:w="709"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0,7</w:t>
            </w:r>
          </w:p>
        </w:tc>
        <w:tc>
          <w:tcPr>
            <w:tcW w:w="992"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67,1</w:t>
            </w:r>
          </w:p>
        </w:tc>
      </w:tr>
      <w:tr w:rsidR="00C160AC" w:rsidRPr="004E653A" w:rsidTr="00A46BF4">
        <w:trPr>
          <w:cantSplit/>
          <w:trHeight w:val="54"/>
        </w:trPr>
        <w:tc>
          <w:tcPr>
            <w:tcW w:w="1558" w:type="dxa"/>
            <w:tcBorders>
              <w:top w:val="single" w:sz="4" w:space="0" w:color="auto"/>
              <w:left w:val="single" w:sz="4" w:space="0" w:color="auto"/>
              <w:bottom w:val="single" w:sz="4" w:space="0" w:color="auto"/>
              <w:right w:val="single" w:sz="4" w:space="0" w:color="auto"/>
            </w:tcBorders>
            <w:hideMark/>
          </w:tcPr>
          <w:p w:rsidR="00C160AC" w:rsidRPr="004E653A" w:rsidRDefault="00C160AC" w:rsidP="00A46BF4">
            <w:pPr>
              <w:widowControl w:val="0"/>
              <w:shd w:val="clear" w:color="auto" w:fill="FFFFFF" w:themeFill="background1"/>
              <w:ind w:left="-108" w:right="-108"/>
              <w:rPr>
                <w:sz w:val="22"/>
                <w:szCs w:val="22"/>
                <w:lang w:eastAsia="en-US"/>
              </w:rPr>
            </w:pPr>
            <w:r w:rsidRPr="004E653A">
              <w:rPr>
                <w:sz w:val="22"/>
                <w:szCs w:val="22"/>
                <w:lang w:eastAsia="en-US"/>
              </w:rPr>
              <w:t>Всего ресурсы</w:t>
            </w:r>
          </w:p>
        </w:tc>
        <w:tc>
          <w:tcPr>
            <w:tcW w:w="1133"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24,9</w:t>
            </w:r>
          </w:p>
        </w:tc>
        <w:tc>
          <w:tcPr>
            <w:tcW w:w="678"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100,0</w:t>
            </w:r>
          </w:p>
        </w:tc>
        <w:tc>
          <w:tcPr>
            <w:tcW w:w="1023"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29,6</w:t>
            </w:r>
          </w:p>
        </w:tc>
        <w:tc>
          <w:tcPr>
            <w:tcW w:w="679"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100,0</w:t>
            </w:r>
          </w:p>
        </w:tc>
        <w:tc>
          <w:tcPr>
            <w:tcW w:w="1022"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41,3</w:t>
            </w:r>
          </w:p>
        </w:tc>
        <w:tc>
          <w:tcPr>
            <w:tcW w:w="850"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100,0</w:t>
            </w:r>
          </w:p>
        </w:tc>
        <w:tc>
          <w:tcPr>
            <w:tcW w:w="992"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16,4</w:t>
            </w:r>
          </w:p>
        </w:tc>
        <w:tc>
          <w:tcPr>
            <w:tcW w:w="709"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0,0</w:t>
            </w:r>
          </w:p>
        </w:tc>
        <w:tc>
          <w:tcPr>
            <w:tcW w:w="992" w:type="dxa"/>
            <w:tcBorders>
              <w:top w:val="single" w:sz="4" w:space="0" w:color="auto"/>
              <w:left w:val="single" w:sz="4" w:space="0" w:color="auto"/>
              <w:bottom w:val="single" w:sz="4" w:space="0" w:color="auto"/>
              <w:right w:val="single" w:sz="4" w:space="0" w:color="auto"/>
            </w:tcBorders>
            <w:hideMark/>
          </w:tcPr>
          <w:p w:rsidR="00C160AC" w:rsidRPr="004E653A" w:rsidRDefault="00C160AC" w:rsidP="00C160AC">
            <w:pPr>
              <w:ind w:left="-106"/>
              <w:jc w:val="center"/>
              <w:rPr>
                <w:sz w:val="22"/>
                <w:szCs w:val="22"/>
              </w:rPr>
            </w:pPr>
            <w:r w:rsidRPr="004E653A">
              <w:rPr>
                <w:sz w:val="22"/>
                <w:szCs w:val="22"/>
              </w:rPr>
              <w:t>65,9</w:t>
            </w:r>
          </w:p>
        </w:tc>
      </w:tr>
    </w:tbl>
    <w:p w:rsidR="00A46BF4" w:rsidRPr="004E653A" w:rsidRDefault="00A46BF4" w:rsidP="00BF5A9F">
      <w:pPr>
        <w:widowControl w:val="0"/>
        <w:shd w:val="clear" w:color="auto" w:fill="FFFFFF" w:themeFill="background1"/>
        <w:ind w:right="-99"/>
        <w:jc w:val="center"/>
      </w:pPr>
    </w:p>
    <w:p w:rsidR="00F00DC2" w:rsidRPr="004E653A" w:rsidRDefault="00F00DC2" w:rsidP="00715CB5">
      <w:pPr>
        <w:widowControl w:val="0"/>
        <w:shd w:val="clear" w:color="auto" w:fill="FFFFFF" w:themeFill="background1"/>
        <w:ind w:right="-99"/>
        <w:jc w:val="right"/>
        <w:rPr>
          <w:snapToGrid w:val="0"/>
        </w:rPr>
      </w:pPr>
      <w:r w:rsidRPr="004E653A">
        <w:t>Примечание –</w:t>
      </w:r>
      <w:r w:rsidRPr="004E653A">
        <w:rPr>
          <w:snapToGrid w:val="0"/>
        </w:rPr>
        <w:t xml:space="preserve"> Источник: собственная разработка на основе </w:t>
      </w:r>
      <w:r w:rsidRPr="004E653A">
        <w:t>бухгалтерских данных филиала ОАО «Белагропромбанк» Минская городская дирекция.</w:t>
      </w:r>
    </w:p>
    <w:p w:rsidR="00C160AC" w:rsidRPr="004E653A" w:rsidRDefault="00C160AC" w:rsidP="00BF5A9F">
      <w:pPr>
        <w:pStyle w:val="21"/>
        <w:widowControl w:val="0"/>
        <w:shd w:val="clear" w:color="auto" w:fill="FFFFFF" w:themeFill="background1"/>
        <w:spacing w:line="240" w:lineRule="auto"/>
        <w:ind w:firstLine="709"/>
        <w:rPr>
          <w:color w:val="auto"/>
          <w:szCs w:val="28"/>
        </w:rPr>
      </w:pPr>
    </w:p>
    <w:p w:rsidR="00F00DC2" w:rsidRPr="004E653A" w:rsidRDefault="00F00DC2" w:rsidP="00BF5A9F">
      <w:pPr>
        <w:pStyle w:val="21"/>
        <w:widowControl w:val="0"/>
        <w:shd w:val="clear" w:color="auto" w:fill="FFFFFF" w:themeFill="background1"/>
        <w:spacing w:line="240" w:lineRule="auto"/>
        <w:ind w:firstLine="709"/>
        <w:rPr>
          <w:color w:val="auto"/>
          <w:szCs w:val="28"/>
        </w:rPr>
      </w:pPr>
      <w:r w:rsidRPr="004E653A">
        <w:rPr>
          <w:color w:val="auto"/>
          <w:szCs w:val="28"/>
        </w:rPr>
        <w:t>В абсолютном выражении</w:t>
      </w:r>
      <w:r w:rsidR="00831EE3" w:rsidRPr="004E653A">
        <w:rPr>
          <w:color w:val="auto"/>
          <w:szCs w:val="28"/>
        </w:rPr>
        <w:t xml:space="preserve"> за анализируемый период</w:t>
      </w:r>
      <w:r w:rsidRPr="004E653A">
        <w:rPr>
          <w:color w:val="auto"/>
          <w:szCs w:val="28"/>
        </w:rPr>
        <w:t xml:space="preserve"> ресурсы филиала ОАО «Белагропромбанк» Минская городская дирекция увеличились на </w:t>
      </w:r>
      <w:r w:rsidR="00C160AC" w:rsidRPr="004E653A">
        <w:rPr>
          <w:color w:val="auto"/>
          <w:szCs w:val="28"/>
        </w:rPr>
        <w:t>16,4</w:t>
      </w:r>
      <w:r w:rsidRPr="004E653A">
        <w:rPr>
          <w:color w:val="auto"/>
          <w:szCs w:val="28"/>
        </w:rPr>
        <w:t xml:space="preserve"> </w:t>
      </w:r>
      <w:r w:rsidR="00112EF3" w:rsidRPr="004E653A">
        <w:rPr>
          <w:color w:val="auto"/>
          <w:szCs w:val="28"/>
        </w:rPr>
        <w:t xml:space="preserve">млрд </w:t>
      </w:r>
      <w:r w:rsidRPr="004E653A">
        <w:rPr>
          <w:color w:val="auto"/>
          <w:szCs w:val="28"/>
        </w:rPr>
        <w:t xml:space="preserve">р. Темп прироста ресурсной базы филиала за анализируемый период составил </w:t>
      </w:r>
      <w:r w:rsidR="00B91FC5" w:rsidRPr="004E653A">
        <w:rPr>
          <w:color w:val="auto"/>
          <w:szCs w:val="28"/>
        </w:rPr>
        <w:t>65,</w:t>
      </w:r>
      <w:r w:rsidR="00C160AC" w:rsidRPr="004E653A">
        <w:rPr>
          <w:color w:val="auto"/>
          <w:szCs w:val="28"/>
        </w:rPr>
        <w:t>9</w:t>
      </w:r>
      <w:r w:rsidR="00831EE3" w:rsidRPr="004E653A">
        <w:rPr>
          <w:color w:val="auto"/>
          <w:szCs w:val="28"/>
        </w:rPr>
        <w:t>%</w:t>
      </w:r>
      <w:r w:rsidR="00C160AC" w:rsidRPr="004E653A">
        <w:rPr>
          <w:color w:val="auto"/>
          <w:szCs w:val="28"/>
        </w:rPr>
        <w:t xml:space="preserve"> что </w:t>
      </w:r>
      <w:r w:rsidRPr="004E653A">
        <w:rPr>
          <w:color w:val="auto"/>
          <w:szCs w:val="28"/>
        </w:rPr>
        <w:t xml:space="preserve"> </w:t>
      </w:r>
      <w:r w:rsidR="00C160AC" w:rsidRPr="004E653A">
        <w:rPr>
          <w:color w:val="auto"/>
          <w:szCs w:val="28"/>
        </w:rPr>
        <w:t>несколько выше аналогичного показателя, сложившегося по</w:t>
      </w:r>
      <w:r w:rsidR="00790285" w:rsidRPr="004E653A">
        <w:rPr>
          <w:color w:val="auto"/>
          <w:szCs w:val="28"/>
        </w:rPr>
        <w:t xml:space="preserve"> системе ОАО «Белагропромбанк» </w:t>
      </w:r>
      <w:r w:rsidR="00C160AC" w:rsidRPr="004E653A">
        <w:rPr>
          <w:color w:val="auto"/>
          <w:szCs w:val="28"/>
        </w:rPr>
        <w:t>(52,8%)</w:t>
      </w:r>
      <w:r w:rsidR="00790285" w:rsidRPr="004E653A">
        <w:rPr>
          <w:color w:val="auto"/>
          <w:szCs w:val="28"/>
        </w:rPr>
        <w:t>. Это по</w:t>
      </w:r>
      <w:r w:rsidRPr="004E653A">
        <w:rPr>
          <w:color w:val="auto"/>
          <w:szCs w:val="28"/>
        </w:rPr>
        <w:t>ложительно характеризует деятельность филиал</w:t>
      </w:r>
      <w:r w:rsidR="00790285" w:rsidRPr="004E653A">
        <w:rPr>
          <w:color w:val="auto"/>
          <w:szCs w:val="28"/>
        </w:rPr>
        <w:t>а по наращиванию ресурсной базы</w:t>
      </w:r>
      <w:r w:rsidRPr="004E653A">
        <w:rPr>
          <w:color w:val="auto"/>
          <w:szCs w:val="28"/>
        </w:rPr>
        <w:t>.</w:t>
      </w:r>
    </w:p>
    <w:p w:rsidR="00F00DC2" w:rsidRPr="004E653A" w:rsidRDefault="00B91FC5" w:rsidP="00BF5A9F">
      <w:pPr>
        <w:pStyle w:val="21"/>
        <w:widowControl w:val="0"/>
        <w:shd w:val="clear" w:color="auto" w:fill="FFFFFF" w:themeFill="background1"/>
        <w:spacing w:line="240" w:lineRule="auto"/>
        <w:jc w:val="center"/>
        <w:rPr>
          <w:color w:val="auto"/>
          <w:szCs w:val="28"/>
        </w:rPr>
      </w:pPr>
      <w:r w:rsidRPr="004E653A">
        <w:rPr>
          <w:noProof/>
          <w:color w:val="auto"/>
          <w:szCs w:val="28"/>
        </w:rPr>
        <w:drawing>
          <wp:inline distT="0" distB="0" distL="0" distR="0">
            <wp:extent cx="5387340" cy="2217420"/>
            <wp:effectExtent l="0" t="0" r="3810" b="11430"/>
            <wp:docPr id="29"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00DC2" w:rsidRPr="004E653A" w:rsidRDefault="00F00DC2" w:rsidP="00BF5A9F">
      <w:pPr>
        <w:pStyle w:val="21"/>
        <w:widowControl w:val="0"/>
        <w:shd w:val="clear" w:color="auto" w:fill="FFFFFF" w:themeFill="background1"/>
        <w:spacing w:line="240" w:lineRule="auto"/>
        <w:ind w:firstLine="851"/>
        <w:rPr>
          <w:color w:val="auto"/>
          <w:sz w:val="16"/>
          <w:szCs w:val="16"/>
        </w:rPr>
      </w:pPr>
    </w:p>
    <w:p w:rsidR="00F00DC2" w:rsidRPr="004E653A" w:rsidRDefault="00F00DC2" w:rsidP="00B91FC5">
      <w:pPr>
        <w:pStyle w:val="21"/>
        <w:widowControl w:val="0"/>
        <w:shd w:val="clear" w:color="auto" w:fill="FFFFFF" w:themeFill="background1"/>
        <w:spacing w:line="240" w:lineRule="auto"/>
        <w:ind w:firstLine="0"/>
        <w:jc w:val="center"/>
        <w:rPr>
          <w:b/>
          <w:color w:val="auto"/>
          <w:sz w:val="24"/>
          <w:szCs w:val="24"/>
        </w:rPr>
      </w:pPr>
      <w:r w:rsidRPr="004E653A">
        <w:rPr>
          <w:b/>
          <w:color w:val="auto"/>
          <w:sz w:val="24"/>
          <w:szCs w:val="24"/>
        </w:rPr>
        <w:t>Рисунок 2.</w:t>
      </w:r>
      <w:r w:rsidR="00632448" w:rsidRPr="004E653A">
        <w:rPr>
          <w:b/>
          <w:color w:val="auto"/>
          <w:sz w:val="24"/>
          <w:szCs w:val="24"/>
        </w:rPr>
        <w:t>6</w:t>
      </w:r>
      <w:r w:rsidRPr="004E653A">
        <w:rPr>
          <w:b/>
          <w:color w:val="auto"/>
          <w:sz w:val="24"/>
          <w:szCs w:val="24"/>
        </w:rPr>
        <w:t xml:space="preserve"> – Динамика развития ресурсной базы филиала ОАО «Белагропромбанк» Минская городская дирекция</w:t>
      </w:r>
    </w:p>
    <w:p w:rsidR="00F00DC2" w:rsidRPr="004E653A" w:rsidRDefault="00F00DC2" w:rsidP="00B91FC5">
      <w:pPr>
        <w:widowControl w:val="0"/>
        <w:shd w:val="clear" w:color="auto" w:fill="FFFFFF" w:themeFill="background1"/>
        <w:ind w:right="-99"/>
        <w:jc w:val="center"/>
        <w:rPr>
          <w:snapToGrid w:val="0"/>
        </w:rPr>
      </w:pPr>
      <w:r w:rsidRPr="004E653A">
        <w:t>Примечание –</w:t>
      </w:r>
      <w:r w:rsidRPr="004E653A">
        <w:rPr>
          <w:snapToGrid w:val="0"/>
        </w:rPr>
        <w:t xml:space="preserve"> Источник: собственная разработка на основе </w:t>
      </w:r>
      <w:r w:rsidRPr="004E653A">
        <w:t>бухгалтерских данных филиала ОАО «Белагропромбанк» Минская городская дирекция.</w:t>
      </w:r>
    </w:p>
    <w:p w:rsidR="00203A1C" w:rsidRPr="004E653A" w:rsidRDefault="00203A1C" w:rsidP="004E725D">
      <w:pPr>
        <w:widowControl w:val="0"/>
        <w:shd w:val="clear" w:color="auto" w:fill="FFFFFF" w:themeFill="background1"/>
        <w:ind w:firstLine="709"/>
        <w:jc w:val="both"/>
        <w:rPr>
          <w:b/>
          <w:sz w:val="32"/>
          <w:szCs w:val="32"/>
          <w:lang w:eastAsia="en-US"/>
        </w:rPr>
      </w:pPr>
      <w:r w:rsidRPr="004E653A">
        <w:rPr>
          <w:b/>
          <w:sz w:val="32"/>
          <w:szCs w:val="32"/>
          <w:lang w:eastAsia="en-US"/>
        </w:rPr>
        <w:lastRenderedPageBreak/>
        <w:t>3 Тенденции формирования ресурсной базы банков Республики Беларусь</w:t>
      </w:r>
    </w:p>
    <w:p w:rsidR="00203A1C" w:rsidRPr="004E653A" w:rsidRDefault="00203A1C" w:rsidP="004E725D">
      <w:pPr>
        <w:widowControl w:val="0"/>
        <w:shd w:val="clear" w:color="auto" w:fill="FFFFFF" w:themeFill="background1"/>
        <w:ind w:firstLine="709"/>
        <w:jc w:val="both"/>
        <w:rPr>
          <w:b/>
          <w:sz w:val="32"/>
          <w:szCs w:val="32"/>
          <w:lang w:eastAsia="en-US"/>
        </w:rPr>
      </w:pPr>
    </w:p>
    <w:p w:rsidR="00203A1C" w:rsidRPr="004E653A" w:rsidRDefault="00203A1C" w:rsidP="004E725D">
      <w:pPr>
        <w:widowControl w:val="0"/>
        <w:shd w:val="clear" w:color="auto" w:fill="FFFFFF" w:themeFill="background1"/>
        <w:ind w:firstLine="709"/>
        <w:jc w:val="both"/>
        <w:rPr>
          <w:b/>
          <w:sz w:val="32"/>
          <w:szCs w:val="32"/>
          <w:lang w:eastAsia="en-US"/>
        </w:rPr>
      </w:pPr>
    </w:p>
    <w:p w:rsidR="00203A1C" w:rsidRPr="004E653A" w:rsidRDefault="00203A1C" w:rsidP="004E725D">
      <w:pPr>
        <w:widowControl w:val="0"/>
        <w:shd w:val="clear" w:color="auto" w:fill="FFFFFF" w:themeFill="background1"/>
        <w:ind w:firstLine="709"/>
        <w:jc w:val="both"/>
        <w:rPr>
          <w:b/>
          <w:sz w:val="28"/>
          <w:szCs w:val="28"/>
          <w:lang w:eastAsia="en-US"/>
        </w:rPr>
      </w:pPr>
      <w:r w:rsidRPr="004E653A">
        <w:rPr>
          <w:b/>
          <w:sz w:val="28"/>
          <w:szCs w:val="28"/>
          <w:lang w:eastAsia="en-US"/>
        </w:rPr>
        <w:t>3.1 Состояние и проблемы формирования ресурсной базы банков Республики Беларусь</w:t>
      </w:r>
    </w:p>
    <w:p w:rsidR="00203A1C" w:rsidRDefault="00203A1C" w:rsidP="004E725D">
      <w:pPr>
        <w:widowControl w:val="0"/>
        <w:shd w:val="clear" w:color="auto" w:fill="FFFFFF" w:themeFill="background1"/>
        <w:ind w:firstLine="709"/>
        <w:jc w:val="both"/>
        <w:rPr>
          <w:sz w:val="28"/>
          <w:szCs w:val="28"/>
          <w:lang w:eastAsia="en-US"/>
        </w:rPr>
      </w:pPr>
    </w:p>
    <w:p w:rsidR="00DC1E13" w:rsidRPr="004E653A" w:rsidRDefault="00DC1E13" w:rsidP="004E725D">
      <w:pPr>
        <w:widowControl w:val="0"/>
        <w:shd w:val="clear" w:color="auto" w:fill="FFFFFF" w:themeFill="background1"/>
        <w:ind w:firstLine="709"/>
        <w:jc w:val="both"/>
        <w:rPr>
          <w:sz w:val="28"/>
          <w:szCs w:val="28"/>
          <w:lang w:eastAsia="en-US"/>
        </w:rPr>
      </w:pPr>
    </w:p>
    <w:p w:rsidR="00203A1C" w:rsidRPr="004E653A" w:rsidRDefault="00203A1C" w:rsidP="004E725D">
      <w:pPr>
        <w:widowControl w:val="0"/>
        <w:shd w:val="clear" w:color="auto" w:fill="FFFFFF" w:themeFill="background1"/>
        <w:ind w:firstLine="709"/>
        <w:jc w:val="both"/>
        <w:rPr>
          <w:sz w:val="28"/>
          <w:szCs w:val="28"/>
          <w:lang w:eastAsia="en-US"/>
        </w:rPr>
      </w:pPr>
    </w:p>
    <w:p w:rsidR="00203A1C" w:rsidRPr="004E653A" w:rsidRDefault="00203A1C" w:rsidP="00F3764F">
      <w:pPr>
        <w:pStyle w:val="1"/>
        <w:shd w:val="clear" w:color="auto" w:fill="FFFFFF"/>
        <w:spacing w:before="0" w:after="0" w:line="280" w:lineRule="atLeast"/>
        <w:ind w:firstLine="709"/>
        <w:jc w:val="both"/>
        <w:rPr>
          <w:rFonts w:ascii="Times New Roman" w:hAnsi="Times New Roman" w:cs="Times New Roman"/>
          <w:b w:val="0"/>
          <w:color w:val="000000"/>
          <w:spacing w:val="-6"/>
          <w:sz w:val="28"/>
          <w:szCs w:val="28"/>
        </w:rPr>
      </w:pPr>
      <w:r w:rsidRPr="004E653A">
        <w:rPr>
          <w:rFonts w:ascii="Times New Roman" w:hAnsi="Times New Roman" w:cs="Times New Roman"/>
          <w:b w:val="0"/>
          <w:sz w:val="28"/>
          <w:szCs w:val="28"/>
        </w:rPr>
        <w:t>По состоянию на 1 января 201</w:t>
      </w:r>
      <w:r w:rsidR="008908D3" w:rsidRPr="004E653A">
        <w:rPr>
          <w:rFonts w:ascii="Times New Roman" w:hAnsi="Times New Roman" w:cs="Times New Roman"/>
          <w:b w:val="0"/>
          <w:sz w:val="28"/>
          <w:szCs w:val="28"/>
        </w:rPr>
        <w:t>6</w:t>
      </w:r>
      <w:r w:rsidRPr="004E653A">
        <w:rPr>
          <w:rFonts w:ascii="Times New Roman" w:hAnsi="Times New Roman" w:cs="Times New Roman"/>
          <w:b w:val="0"/>
          <w:sz w:val="28"/>
          <w:szCs w:val="28"/>
        </w:rPr>
        <w:t xml:space="preserve"> г. банковский сектор Республики Беларусь включал </w:t>
      </w:r>
      <w:r w:rsidR="008908D3" w:rsidRPr="004E653A">
        <w:rPr>
          <w:rFonts w:ascii="Times New Roman" w:hAnsi="Times New Roman" w:cs="Times New Roman"/>
          <w:b w:val="0"/>
          <w:sz w:val="28"/>
          <w:szCs w:val="28"/>
        </w:rPr>
        <w:t>26</w:t>
      </w:r>
      <w:r w:rsidRPr="004E653A">
        <w:rPr>
          <w:rFonts w:ascii="Times New Roman" w:hAnsi="Times New Roman" w:cs="Times New Roman"/>
          <w:b w:val="0"/>
          <w:sz w:val="28"/>
          <w:szCs w:val="28"/>
        </w:rPr>
        <w:t xml:space="preserve"> действующи</w:t>
      </w:r>
      <w:r w:rsidR="008908D3" w:rsidRPr="004E653A">
        <w:rPr>
          <w:rFonts w:ascii="Times New Roman" w:hAnsi="Times New Roman" w:cs="Times New Roman"/>
          <w:b w:val="0"/>
          <w:sz w:val="28"/>
          <w:szCs w:val="28"/>
        </w:rPr>
        <w:t>х</w:t>
      </w:r>
      <w:r w:rsidRPr="004E653A">
        <w:rPr>
          <w:rFonts w:ascii="Times New Roman" w:hAnsi="Times New Roman" w:cs="Times New Roman"/>
          <w:b w:val="0"/>
          <w:sz w:val="28"/>
          <w:szCs w:val="28"/>
        </w:rPr>
        <w:t xml:space="preserve"> банк</w:t>
      </w:r>
      <w:r w:rsidR="008908D3" w:rsidRPr="004E653A">
        <w:rPr>
          <w:rFonts w:ascii="Times New Roman" w:hAnsi="Times New Roman" w:cs="Times New Roman"/>
          <w:b w:val="0"/>
          <w:sz w:val="28"/>
          <w:szCs w:val="28"/>
        </w:rPr>
        <w:t>ов</w:t>
      </w:r>
      <w:r w:rsidRPr="004E653A">
        <w:rPr>
          <w:rFonts w:ascii="Times New Roman" w:hAnsi="Times New Roman" w:cs="Times New Roman"/>
          <w:b w:val="0"/>
          <w:sz w:val="28"/>
          <w:szCs w:val="28"/>
        </w:rPr>
        <w:t>, имеющи</w:t>
      </w:r>
      <w:r w:rsidR="008908D3" w:rsidRPr="004E653A">
        <w:rPr>
          <w:rFonts w:ascii="Times New Roman" w:hAnsi="Times New Roman" w:cs="Times New Roman"/>
          <w:b w:val="0"/>
          <w:sz w:val="28"/>
          <w:szCs w:val="28"/>
        </w:rPr>
        <w:t>х</w:t>
      </w:r>
      <w:r w:rsidRPr="004E653A">
        <w:rPr>
          <w:rFonts w:ascii="Times New Roman" w:hAnsi="Times New Roman" w:cs="Times New Roman"/>
          <w:b w:val="0"/>
          <w:sz w:val="28"/>
          <w:szCs w:val="28"/>
        </w:rPr>
        <w:t xml:space="preserve"> право на осуществление банковских операций</w:t>
      </w:r>
      <w:r w:rsidR="00F3764F" w:rsidRPr="004E653A">
        <w:rPr>
          <w:rFonts w:ascii="Times New Roman" w:hAnsi="Times New Roman" w:cs="Times New Roman"/>
          <w:b w:val="0"/>
          <w:sz w:val="28"/>
          <w:szCs w:val="28"/>
        </w:rPr>
        <w:t xml:space="preserve"> [</w:t>
      </w:r>
      <w:r w:rsidR="00F77B72" w:rsidRPr="00F77B72">
        <w:rPr>
          <w:rFonts w:ascii="Times New Roman" w:hAnsi="Times New Roman" w:cs="Times New Roman"/>
          <w:b w:val="0"/>
          <w:sz w:val="28"/>
          <w:szCs w:val="28"/>
        </w:rPr>
        <w:t>37</w:t>
      </w:r>
      <w:r w:rsidR="00F3764F" w:rsidRPr="004E653A">
        <w:rPr>
          <w:rFonts w:ascii="Times New Roman" w:hAnsi="Times New Roman" w:cs="Times New Roman"/>
          <w:b w:val="0"/>
          <w:sz w:val="28"/>
          <w:szCs w:val="28"/>
        </w:rPr>
        <w:t>]</w:t>
      </w:r>
      <w:r w:rsidRPr="004E653A">
        <w:rPr>
          <w:rFonts w:ascii="Times New Roman" w:hAnsi="Times New Roman" w:cs="Times New Roman"/>
          <w:b w:val="0"/>
          <w:sz w:val="28"/>
          <w:szCs w:val="28"/>
        </w:rPr>
        <w:t>. Из них 2</w:t>
      </w:r>
      <w:r w:rsidR="008908D3" w:rsidRPr="004E653A">
        <w:rPr>
          <w:rFonts w:ascii="Times New Roman" w:hAnsi="Times New Roman" w:cs="Times New Roman"/>
          <w:b w:val="0"/>
          <w:sz w:val="28"/>
          <w:szCs w:val="28"/>
        </w:rPr>
        <w:t>2</w:t>
      </w:r>
      <w:r w:rsidRPr="004E653A">
        <w:rPr>
          <w:rFonts w:ascii="Times New Roman" w:hAnsi="Times New Roman" w:cs="Times New Roman"/>
          <w:b w:val="0"/>
          <w:sz w:val="28"/>
          <w:szCs w:val="28"/>
        </w:rPr>
        <w:t xml:space="preserve"> банк</w:t>
      </w:r>
      <w:r w:rsidR="008908D3" w:rsidRPr="004E653A">
        <w:rPr>
          <w:rFonts w:ascii="Times New Roman" w:hAnsi="Times New Roman" w:cs="Times New Roman"/>
          <w:b w:val="0"/>
          <w:sz w:val="28"/>
          <w:szCs w:val="28"/>
        </w:rPr>
        <w:t>а</w:t>
      </w:r>
      <w:r w:rsidRPr="004E653A">
        <w:rPr>
          <w:rFonts w:ascii="Times New Roman" w:hAnsi="Times New Roman" w:cs="Times New Roman"/>
          <w:b w:val="0"/>
          <w:sz w:val="28"/>
          <w:szCs w:val="28"/>
        </w:rPr>
        <w:t xml:space="preserve"> являлись банками с участием иностранного капитала, при этом в </w:t>
      </w:r>
      <w:r w:rsidR="008908D3" w:rsidRPr="004E653A">
        <w:rPr>
          <w:rFonts w:ascii="Times New Roman" w:hAnsi="Times New Roman" w:cs="Times New Roman"/>
          <w:b w:val="0"/>
          <w:sz w:val="28"/>
          <w:szCs w:val="28"/>
        </w:rPr>
        <w:t>18</w:t>
      </w:r>
      <w:r w:rsidRPr="004E653A">
        <w:rPr>
          <w:rFonts w:ascii="Times New Roman" w:hAnsi="Times New Roman" w:cs="Times New Roman"/>
          <w:b w:val="0"/>
          <w:sz w:val="28"/>
          <w:szCs w:val="28"/>
        </w:rPr>
        <w:t xml:space="preserve"> банках доля участия иностранных инвесторов в уставном фонде превышала 50 процентов. Доминирующие позиции в банковском секторе по-прежнему занимали банки государственной формы собственности. В 201</w:t>
      </w:r>
      <w:r w:rsidR="00D84D35" w:rsidRPr="004E653A">
        <w:rPr>
          <w:rFonts w:ascii="Times New Roman" w:hAnsi="Times New Roman" w:cs="Times New Roman"/>
          <w:b w:val="0"/>
          <w:sz w:val="28"/>
          <w:szCs w:val="28"/>
        </w:rPr>
        <w:t>4</w:t>
      </w:r>
      <w:r w:rsidRPr="004E653A">
        <w:rPr>
          <w:rFonts w:ascii="Times New Roman" w:hAnsi="Times New Roman" w:cs="Times New Roman"/>
          <w:b w:val="0"/>
          <w:sz w:val="28"/>
          <w:szCs w:val="28"/>
        </w:rPr>
        <w:t>-201</w:t>
      </w:r>
      <w:r w:rsidR="00D84D35" w:rsidRPr="004E653A">
        <w:rPr>
          <w:rFonts w:ascii="Times New Roman" w:hAnsi="Times New Roman" w:cs="Times New Roman"/>
          <w:b w:val="0"/>
          <w:sz w:val="28"/>
          <w:szCs w:val="28"/>
        </w:rPr>
        <w:t>5</w:t>
      </w:r>
      <w:r w:rsidRPr="004E653A">
        <w:rPr>
          <w:rFonts w:ascii="Times New Roman" w:hAnsi="Times New Roman" w:cs="Times New Roman"/>
          <w:b w:val="0"/>
          <w:sz w:val="28"/>
          <w:szCs w:val="28"/>
        </w:rPr>
        <w:t xml:space="preserve">гг. развитие банковского сектора происходило достаточно планомерно. В целом на протяжении анализируемого периода (если не брать в расчет декабрь 2014 года) была обеспечена относительная стабильность курса белорусского рубля, инфляция оставалась на приемлемом уровне, составив </w:t>
      </w:r>
      <w:r w:rsidR="00F3764F" w:rsidRPr="004E653A">
        <w:rPr>
          <w:rFonts w:ascii="Times New Roman" w:hAnsi="Times New Roman" w:cs="Times New Roman"/>
          <w:b w:val="0"/>
          <w:sz w:val="28"/>
          <w:szCs w:val="28"/>
        </w:rPr>
        <w:t xml:space="preserve">16,2% </w:t>
      </w:r>
      <w:r w:rsidRPr="004E653A">
        <w:rPr>
          <w:rFonts w:ascii="Times New Roman" w:hAnsi="Times New Roman" w:cs="Times New Roman"/>
          <w:b w:val="0"/>
          <w:sz w:val="28"/>
          <w:szCs w:val="28"/>
        </w:rPr>
        <w:t>в 2014 г</w:t>
      </w:r>
      <w:r w:rsidR="00F3764F" w:rsidRPr="004E653A">
        <w:rPr>
          <w:rFonts w:ascii="Times New Roman" w:hAnsi="Times New Roman" w:cs="Times New Roman"/>
          <w:b w:val="0"/>
          <w:sz w:val="28"/>
          <w:szCs w:val="28"/>
        </w:rPr>
        <w:t>оду и 12% в 2015 году [</w:t>
      </w:r>
      <w:r w:rsidR="00F77B72" w:rsidRPr="00F77B72">
        <w:rPr>
          <w:rFonts w:ascii="Times New Roman" w:hAnsi="Times New Roman" w:cs="Times New Roman"/>
          <w:b w:val="0"/>
          <w:color w:val="000000"/>
          <w:spacing w:val="-6"/>
          <w:sz w:val="28"/>
          <w:szCs w:val="28"/>
        </w:rPr>
        <w:t>38</w:t>
      </w:r>
      <w:r w:rsidR="00F3764F" w:rsidRPr="004E653A">
        <w:rPr>
          <w:rFonts w:ascii="Times New Roman" w:hAnsi="Times New Roman" w:cs="Times New Roman"/>
          <w:b w:val="0"/>
          <w:sz w:val="28"/>
          <w:szCs w:val="28"/>
        </w:rPr>
        <w:t>]</w:t>
      </w:r>
      <w:r w:rsidRPr="004E653A">
        <w:rPr>
          <w:rFonts w:ascii="Times New Roman" w:hAnsi="Times New Roman" w:cs="Times New Roman"/>
          <w:b w:val="0"/>
          <w:sz w:val="28"/>
          <w:szCs w:val="28"/>
        </w:rPr>
        <w:t>.  В период 201</w:t>
      </w:r>
      <w:r w:rsidR="00F72A6A" w:rsidRPr="004E653A">
        <w:rPr>
          <w:rFonts w:ascii="Times New Roman" w:hAnsi="Times New Roman" w:cs="Times New Roman"/>
          <w:b w:val="0"/>
          <w:sz w:val="28"/>
          <w:szCs w:val="28"/>
        </w:rPr>
        <w:t>4</w:t>
      </w:r>
      <w:r w:rsidRPr="004E653A">
        <w:rPr>
          <w:rFonts w:ascii="Times New Roman" w:hAnsi="Times New Roman" w:cs="Times New Roman"/>
          <w:b w:val="0"/>
          <w:sz w:val="28"/>
          <w:szCs w:val="28"/>
        </w:rPr>
        <w:t>-201</w:t>
      </w:r>
      <w:r w:rsidR="00F72A6A" w:rsidRPr="004E653A">
        <w:rPr>
          <w:rFonts w:ascii="Times New Roman" w:hAnsi="Times New Roman" w:cs="Times New Roman"/>
          <w:b w:val="0"/>
          <w:sz w:val="28"/>
          <w:szCs w:val="28"/>
        </w:rPr>
        <w:t>5</w:t>
      </w:r>
      <w:r w:rsidRPr="004E653A">
        <w:rPr>
          <w:rFonts w:ascii="Times New Roman" w:hAnsi="Times New Roman" w:cs="Times New Roman"/>
          <w:b w:val="0"/>
          <w:sz w:val="28"/>
          <w:szCs w:val="28"/>
        </w:rPr>
        <w:t xml:space="preserve"> гг. достаточно высокими темпами происходил прирост ресурсной базы банков (рисунок </w:t>
      </w:r>
      <w:r w:rsidR="00DC1E13">
        <w:rPr>
          <w:rFonts w:ascii="Times New Roman" w:hAnsi="Times New Roman" w:cs="Times New Roman"/>
          <w:b w:val="0"/>
          <w:sz w:val="28"/>
          <w:szCs w:val="28"/>
        </w:rPr>
        <w:t>3</w:t>
      </w:r>
      <w:r w:rsidRPr="004E653A">
        <w:rPr>
          <w:rFonts w:ascii="Times New Roman" w:hAnsi="Times New Roman" w:cs="Times New Roman"/>
          <w:b w:val="0"/>
          <w:sz w:val="28"/>
          <w:szCs w:val="28"/>
        </w:rPr>
        <w:t xml:space="preserve">.1). </w:t>
      </w:r>
    </w:p>
    <w:p w:rsidR="00203A1C" w:rsidRPr="004E653A" w:rsidRDefault="00203A1C" w:rsidP="00203A1C">
      <w:pPr>
        <w:widowControl w:val="0"/>
        <w:shd w:val="clear" w:color="auto" w:fill="FFFFFF"/>
        <w:tabs>
          <w:tab w:val="left" w:pos="5543"/>
        </w:tabs>
        <w:ind w:firstLine="709"/>
        <w:jc w:val="both"/>
        <w:rPr>
          <w:sz w:val="18"/>
          <w:szCs w:val="18"/>
        </w:rPr>
      </w:pPr>
    </w:p>
    <w:p w:rsidR="00203A1C" w:rsidRPr="004E653A" w:rsidRDefault="00A913A6" w:rsidP="00203A1C">
      <w:pPr>
        <w:widowControl w:val="0"/>
        <w:shd w:val="clear" w:color="auto" w:fill="FFFFFF"/>
        <w:tabs>
          <w:tab w:val="left" w:pos="5543"/>
        </w:tabs>
        <w:jc w:val="center"/>
        <w:rPr>
          <w:sz w:val="28"/>
          <w:szCs w:val="28"/>
        </w:rPr>
      </w:pPr>
      <w:r w:rsidRPr="004E653A">
        <w:rPr>
          <w:noProof/>
          <w:sz w:val="28"/>
          <w:szCs w:val="28"/>
        </w:rPr>
        <w:drawing>
          <wp:inline distT="0" distB="0" distL="0" distR="0">
            <wp:extent cx="4953000" cy="3718560"/>
            <wp:effectExtent l="0" t="0" r="0" b="15240"/>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03A1C" w:rsidRPr="004E653A" w:rsidRDefault="00203A1C" w:rsidP="00203A1C">
      <w:pPr>
        <w:pStyle w:val="af0"/>
        <w:widowControl w:val="0"/>
        <w:shd w:val="clear" w:color="auto" w:fill="FFFFFF"/>
        <w:ind w:right="43"/>
        <w:jc w:val="both"/>
        <w:rPr>
          <w:rFonts w:ascii="Times New Roman" w:hAnsi="Times New Roman" w:cs="Times New Roman"/>
          <w:b/>
          <w:sz w:val="18"/>
          <w:szCs w:val="18"/>
        </w:rPr>
      </w:pPr>
    </w:p>
    <w:p w:rsidR="00203A1C" w:rsidRPr="004E653A" w:rsidRDefault="00203A1C" w:rsidP="00203A1C">
      <w:pPr>
        <w:pStyle w:val="af0"/>
        <w:widowControl w:val="0"/>
        <w:shd w:val="clear" w:color="auto" w:fill="FFFFFF"/>
        <w:ind w:right="425"/>
        <w:jc w:val="center"/>
        <w:rPr>
          <w:rFonts w:ascii="Times New Roman" w:hAnsi="Times New Roman" w:cs="Times New Roman"/>
          <w:b/>
          <w:sz w:val="26"/>
          <w:szCs w:val="26"/>
        </w:rPr>
      </w:pPr>
      <w:r w:rsidRPr="004E653A">
        <w:rPr>
          <w:rFonts w:ascii="Times New Roman" w:hAnsi="Times New Roman" w:cs="Times New Roman"/>
          <w:b/>
          <w:sz w:val="26"/>
          <w:szCs w:val="26"/>
        </w:rPr>
        <w:t xml:space="preserve">Рисунок </w:t>
      </w:r>
      <w:r w:rsidR="00DC1E13">
        <w:rPr>
          <w:rFonts w:ascii="Times New Roman" w:hAnsi="Times New Roman" w:cs="Times New Roman"/>
          <w:b/>
          <w:sz w:val="26"/>
          <w:szCs w:val="26"/>
        </w:rPr>
        <w:t>3</w:t>
      </w:r>
      <w:r w:rsidRPr="004E653A">
        <w:rPr>
          <w:rFonts w:ascii="Times New Roman" w:hAnsi="Times New Roman" w:cs="Times New Roman"/>
          <w:b/>
          <w:sz w:val="26"/>
          <w:szCs w:val="26"/>
        </w:rPr>
        <w:t>.1 – Динамика пассивных операций банков Республики Беларусь</w:t>
      </w:r>
    </w:p>
    <w:p w:rsidR="00715CB5" w:rsidRDefault="00715CB5" w:rsidP="00203A1C">
      <w:pPr>
        <w:widowControl w:val="0"/>
        <w:shd w:val="clear" w:color="auto" w:fill="FFFFFF"/>
        <w:tabs>
          <w:tab w:val="left" w:pos="0"/>
        </w:tabs>
        <w:jc w:val="center"/>
      </w:pPr>
    </w:p>
    <w:p w:rsidR="00203A1C" w:rsidRPr="004E653A" w:rsidRDefault="00203A1C" w:rsidP="00203A1C">
      <w:pPr>
        <w:widowControl w:val="0"/>
        <w:shd w:val="clear" w:color="auto" w:fill="FFFFFF"/>
        <w:tabs>
          <w:tab w:val="left" w:pos="0"/>
        </w:tabs>
        <w:jc w:val="center"/>
        <w:rPr>
          <w:snapToGrid w:val="0"/>
        </w:rPr>
      </w:pPr>
      <w:r w:rsidRPr="004E653A">
        <w:t>Примечание –</w:t>
      </w:r>
      <w:r w:rsidRPr="004E653A">
        <w:rPr>
          <w:snapToGrid w:val="0"/>
        </w:rPr>
        <w:t xml:space="preserve"> Источник: собственная разработка на основе [</w:t>
      </w:r>
      <w:r w:rsidR="00F77B72" w:rsidRPr="00F77B72">
        <w:rPr>
          <w:szCs w:val="28"/>
          <w:lang w:eastAsia="en-US"/>
        </w:rPr>
        <w:t>39</w:t>
      </w:r>
      <w:r w:rsidRPr="004E653A">
        <w:rPr>
          <w:snapToGrid w:val="0"/>
        </w:rPr>
        <w:t>, с. 223], [</w:t>
      </w:r>
      <w:r w:rsidR="00F77B72" w:rsidRPr="00F77B72">
        <w:t>40</w:t>
      </w:r>
      <w:r w:rsidRPr="004E653A">
        <w:rPr>
          <w:snapToGrid w:val="0"/>
        </w:rPr>
        <w:t xml:space="preserve">, с. </w:t>
      </w:r>
      <w:r w:rsidR="00A913A6" w:rsidRPr="004E653A">
        <w:rPr>
          <w:snapToGrid w:val="0"/>
        </w:rPr>
        <w:t>234</w:t>
      </w:r>
      <w:r w:rsidRPr="004E653A">
        <w:rPr>
          <w:snapToGrid w:val="0"/>
        </w:rPr>
        <w:t>].</w:t>
      </w:r>
    </w:p>
    <w:p w:rsidR="00203A1C" w:rsidRPr="004E653A" w:rsidRDefault="00203A1C" w:rsidP="00203A1C">
      <w:pPr>
        <w:widowControl w:val="0"/>
        <w:shd w:val="clear" w:color="auto" w:fill="FFFFFF"/>
        <w:tabs>
          <w:tab w:val="left" w:pos="5543"/>
        </w:tabs>
        <w:ind w:firstLine="709"/>
        <w:jc w:val="both"/>
        <w:rPr>
          <w:sz w:val="18"/>
          <w:szCs w:val="18"/>
        </w:rPr>
      </w:pPr>
    </w:p>
    <w:p w:rsidR="00203A1C" w:rsidRPr="004E653A" w:rsidRDefault="00203A1C" w:rsidP="00203A1C">
      <w:pPr>
        <w:widowControl w:val="0"/>
        <w:shd w:val="clear" w:color="auto" w:fill="FFFFFF"/>
        <w:tabs>
          <w:tab w:val="left" w:pos="5543"/>
        </w:tabs>
        <w:ind w:firstLine="709"/>
        <w:jc w:val="both"/>
        <w:rPr>
          <w:sz w:val="18"/>
          <w:szCs w:val="18"/>
        </w:rPr>
      </w:pPr>
    </w:p>
    <w:p w:rsidR="002E48B6" w:rsidRPr="004E653A" w:rsidRDefault="00203A1C" w:rsidP="00203A1C">
      <w:pPr>
        <w:pStyle w:val="af0"/>
        <w:widowControl w:val="0"/>
        <w:shd w:val="clear" w:color="auto" w:fill="FFFFFF"/>
        <w:ind w:right="43" w:firstLine="709"/>
        <w:jc w:val="both"/>
        <w:rPr>
          <w:rFonts w:ascii="Times New Roman" w:hAnsi="Times New Roman" w:cs="Times New Roman"/>
          <w:sz w:val="28"/>
          <w:szCs w:val="28"/>
        </w:rPr>
      </w:pPr>
      <w:r w:rsidRPr="004E653A">
        <w:rPr>
          <w:rFonts w:ascii="Times New Roman" w:hAnsi="Times New Roman" w:cs="Times New Roman"/>
          <w:sz w:val="28"/>
          <w:szCs w:val="28"/>
        </w:rPr>
        <w:lastRenderedPageBreak/>
        <w:t xml:space="preserve">Как видно из рисунка </w:t>
      </w:r>
      <w:r w:rsidR="00DC1E13">
        <w:rPr>
          <w:rFonts w:ascii="Times New Roman" w:hAnsi="Times New Roman" w:cs="Times New Roman"/>
          <w:sz w:val="28"/>
          <w:szCs w:val="28"/>
        </w:rPr>
        <w:t>3</w:t>
      </w:r>
      <w:r w:rsidRPr="004E653A">
        <w:rPr>
          <w:rFonts w:ascii="Times New Roman" w:hAnsi="Times New Roman" w:cs="Times New Roman"/>
          <w:sz w:val="28"/>
          <w:szCs w:val="28"/>
        </w:rPr>
        <w:t xml:space="preserve">.1, за анализируемый период пассивы банков увеличились на </w:t>
      </w:r>
      <w:r w:rsidR="002E48B6" w:rsidRPr="004E653A">
        <w:rPr>
          <w:rFonts w:ascii="Times New Roman" w:hAnsi="Times New Roman" w:cs="Times New Roman"/>
          <w:sz w:val="28"/>
          <w:szCs w:val="28"/>
        </w:rPr>
        <w:t>59,5</w:t>
      </w:r>
      <w:r w:rsidRPr="004E653A">
        <w:rPr>
          <w:rFonts w:ascii="Times New Roman" w:hAnsi="Times New Roman" w:cs="Times New Roman"/>
          <w:sz w:val="28"/>
          <w:szCs w:val="28"/>
        </w:rPr>
        <w:t xml:space="preserve"> %, причем темп прироста ресурсной базы </w:t>
      </w:r>
      <w:r w:rsidR="002E48B6" w:rsidRPr="004E653A">
        <w:rPr>
          <w:rFonts w:ascii="Times New Roman" w:hAnsi="Times New Roman" w:cs="Times New Roman"/>
          <w:sz w:val="28"/>
          <w:szCs w:val="28"/>
        </w:rPr>
        <w:t>в 2015 году сложился на уровне, значительно превышающем показатели 2014 года (21,8% по итогам 2014 года и 30,9% по результатам 2015 года</w:t>
      </w:r>
      <w:r w:rsidR="000375E6" w:rsidRPr="004E653A">
        <w:rPr>
          <w:rFonts w:ascii="Times New Roman" w:hAnsi="Times New Roman" w:cs="Times New Roman"/>
          <w:sz w:val="28"/>
          <w:szCs w:val="28"/>
        </w:rPr>
        <w:t>)</w:t>
      </w:r>
      <w:r w:rsidR="002E48B6" w:rsidRPr="004E653A">
        <w:rPr>
          <w:rFonts w:ascii="Times New Roman" w:hAnsi="Times New Roman" w:cs="Times New Roman"/>
          <w:sz w:val="28"/>
          <w:szCs w:val="28"/>
        </w:rPr>
        <w:t>.</w:t>
      </w:r>
    </w:p>
    <w:p w:rsidR="00203A1C" w:rsidRPr="004E653A" w:rsidRDefault="00203A1C" w:rsidP="00203A1C">
      <w:pPr>
        <w:pStyle w:val="af0"/>
        <w:widowControl w:val="0"/>
        <w:shd w:val="clear" w:color="auto" w:fill="FFFFFF"/>
        <w:ind w:right="43" w:firstLine="709"/>
        <w:jc w:val="both"/>
        <w:rPr>
          <w:rFonts w:ascii="Times New Roman" w:hAnsi="Times New Roman" w:cs="Times New Roman"/>
          <w:sz w:val="28"/>
          <w:szCs w:val="28"/>
        </w:rPr>
      </w:pPr>
      <w:r w:rsidRPr="004E653A">
        <w:rPr>
          <w:rFonts w:ascii="Times New Roman" w:hAnsi="Times New Roman" w:cs="Times New Roman"/>
          <w:sz w:val="28"/>
          <w:szCs w:val="28"/>
        </w:rPr>
        <w:t>Примечательно, что из года в год происходит процесс наращивания пассивных операций в иностранной валюте</w:t>
      </w:r>
      <w:r w:rsidR="002E48B6" w:rsidRPr="004E653A">
        <w:rPr>
          <w:rFonts w:ascii="Times New Roman" w:hAnsi="Times New Roman" w:cs="Times New Roman"/>
          <w:sz w:val="28"/>
          <w:szCs w:val="28"/>
        </w:rPr>
        <w:t xml:space="preserve"> (точнее – их эквивалента)</w:t>
      </w:r>
      <w:r w:rsidRPr="004E653A">
        <w:rPr>
          <w:rFonts w:ascii="Times New Roman" w:hAnsi="Times New Roman" w:cs="Times New Roman"/>
          <w:sz w:val="28"/>
          <w:szCs w:val="28"/>
        </w:rPr>
        <w:t xml:space="preserve">, о чем свидетельствуют данные таблицы </w:t>
      </w:r>
      <w:r w:rsidR="00DC1E13">
        <w:rPr>
          <w:rFonts w:ascii="Times New Roman" w:hAnsi="Times New Roman" w:cs="Times New Roman"/>
          <w:sz w:val="28"/>
          <w:szCs w:val="28"/>
        </w:rPr>
        <w:t>3</w:t>
      </w:r>
      <w:r w:rsidRPr="004E653A">
        <w:rPr>
          <w:rFonts w:ascii="Times New Roman" w:hAnsi="Times New Roman" w:cs="Times New Roman"/>
          <w:sz w:val="28"/>
          <w:szCs w:val="28"/>
        </w:rPr>
        <w:t>.1.</w:t>
      </w:r>
    </w:p>
    <w:p w:rsidR="00203A1C" w:rsidRPr="004E653A" w:rsidRDefault="00203A1C" w:rsidP="00203A1C">
      <w:pPr>
        <w:widowControl w:val="0"/>
        <w:shd w:val="clear" w:color="auto" w:fill="FFFFFF"/>
        <w:tabs>
          <w:tab w:val="left" w:pos="5543"/>
        </w:tabs>
        <w:ind w:firstLine="709"/>
        <w:jc w:val="both"/>
        <w:rPr>
          <w:sz w:val="16"/>
          <w:szCs w:val="16"/>
        </w:rPr>
      </w:pPr>
    </w:p>
    <w:p w:rsidR="00203A1C" w:rsidRDefault="00203A1C" w:rsidP="00203A1C">
      <w:pPr>
        <w:pStyle w:val="af0"/>
        <w:widowControl w:val="0"/>
        <w:shd w:val="clear" w:color="auto" w:fill="FFFFFF"/>
        <w:ind w:right="43"/>
        <w:jc w:val="both"/>
        <w:rPr>
          <w:rFonts w:ascii="Times New Roman" w:hAnsi="Times New Roman" w:cs="Times New Roman"/>
          <w:b/>
          <w:sz w:val="24"/>
          <w:szCs w:val="24"/>
        </w:rPr>
      </w:pPr>
      <w:r w:rsidRPr="00DC1E13">
        <w:rPr>
          <w:rFonts w:ascii="Times New Roman" w:hAnsi="Times New Roman" w:cs="Times New Roman"/>
          <w:b/>
          <w:sz w:val="24"/>
          <w:szCs w:val="24"/>
        </w:rPr>
        <w:t xml:space="preserve">Таблица </w:t>
      </w:r>
      <w:r w:rsidR="00DC1E13" w:rsidRPr="00DC1E13">
        <w:rPr>
          <w:rFonts w:ascii="Times New Roman" w:hAnsi="Times New Roman" w:cs="Times New Roman"/>
          <w:b/>
          <w:sz w:val="24"/>
          <w:szCs w:val="24"/>
        </w:rPr>
        <w:t>3</w:t>
      </w:r>
      <w:r w:rsidRPr="00DC1E13">
        <w:rPr>
          <w:rFonts w:ascii="Times New Roman" w:hAnsi="Times New Roman" w:cs="Times New Roman"/>
          <w:b/>
          <w:sz w:val="24"/>
          <w:szCs w:val="24"/>
        </w:rPr>
        <w:t>.1 – Состав и структура пассивных операций банков Республики Беларусь по видам валют в 201</w:t>
      </w:r>
      <w:r w:rsidR="002E48B6" w:rsidRPr="00DC1E13">
        <w:rPr>
          <w:rFonts w:ascii="Times New Roman" w:hAnsi="Times New Roman" w:cs="Times New Roman"/>
          <w:b/>
          <w:sz w:val="24"/>
          <w:szCs w:val="24"/>
        </w:rPr>
        <w:t>4</w:t>
      </w:r>
      <w:r w:rsidRPr="00DC1E13">
        <w:rPr>
          <w:rFonts w:ascii="Times New Roman" w:hAnsi="Times New Roman" w:cs="Times New Roman"/>
          <w:b/>
          <w:sz w:val="24"/>
          <w:szCs w:val="24"/>
        </w:rPr>
        <w:t>-201</w:t>
      </w:r>
      <w:r w:rsidR="002E48B6" w:rsidRPr="00DC1E13">
        <w:rPr>
          <w:rFonts w:ascii="Times New Roman" w:hAnsi="Times New Roman" w:cs="Times New Roman"/>
          <w:b/>
          <w:sz w:val="24"/>
          <w:szCs w:val="24"/>
        </w:rPr>
        <w:t>5</w:t>
      </w:r>
      <w:r w:rsidRPr="00DC1E13">
        <w:rPr>
          <w:rFonts w:ascii="Times New Roman" w:hAnsi="Times New Roman" w:cs="Times New Roman"/>
          <w:b/>
          <w:sz w:val="24"/>
          <w:szCs w:val="24"/>
        </w:rPr>
        <w:t xml:space="preserve"> гг.</w:t>
      </w:r>
    </w:p>
    <w:p w:rsidR="00715CB5" w:rsidRPr="00DC1E13" w:rsidRDefault="00715CB5" w:rsidP="00203A1C">
      <w:pPr>
        <w:pStyle w:val="af0"/>
        <w:widowControl w:val="0"/>
        <w:shd w:val="clear" w:color="auto" w:fill="FFFFFF"/>
        <w:ind w:right="43"/>
        <w:jc w:val="both"/>
        <w:rPr>
          <w:rFonts w:ascii="Times New Roman" w:hAnsi="Times New Roman" w:cs="Times New Roman"/>
          <w:b/>
          <w:sz w:val="24"/>
          <w:szCs w:val="24"/>
        </w:rPr>
      </w:pPr>
    </w:p>
    <w:tbl>
      <w:tblPr>
        <w:tblW w:w="9636"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58"/>
        <w:gridCol w:w="1133"/>
        <w:gridCol w:w="678"/>
        <w:gridCol w:w="1023"/>
        <w:gridCol w:w="679"/>
        <w:gridCol w:w="1022"/>
        <w:gridCol w:w="850"/>
        <w:gridCol w:w="992"/>
        <w:gridCol w:w="709"/>
        <w:gridCol w:w="992"/>
      </w:tblGrid>
      <w:tr w:rsidR="002E48B6" w:rsidRPr="004E653A" w:rsidTr="00EE4B30">
        <w:trPr>
          <w:cantSplit/>
        </w:trPr>
        <w:tc>
          <w:tcPr>
            <w:tcW w:w="1558" w:type="dxa"/>
            <w:vMerge w:val="restart"/>
            <w:tcBorders>
              <w:top w:val="single" w:sz="4" w:space="0" w:color="auto"/>
              <w:left w:val="single" w:sz="4" w:space="0" w:color="auto"/>
              <w:bottom w:val="single" w:sz="4" w:space="0" w:color="auto"/>
              <w:right w:val="single" w:sz="4" w:space="0" w:color="auto"/>
            </w:tcBorders>
            <w:hideMark/>
          </w:tcPr>
          <w:p w:rsidR="002E48B6" w:rsidRPr="004E653A" w:rsidRDefault="002E48B6" w:rsidP="00EE4B30">
            <w:pPr>
              <w:widowControl w:val="0"/>
              <w:shd w:val="clear" w:color="auto" w:fill="FFFFFF" w:themeFill="background1"/>
              <w:ind w:left="-108" w:right="-108"/>
              <w:jc w:val="both"/>
              <w:rPr>
                <w:sz w:val="22"/>
                <w:szCs w:val="22"/>
                <w:lang w:eastAsia="en-US"/>
              </w:rPr>
            </w:pPr>
            <w:r w:rsidRPr="004E653A">
              <w:rPr>
                <w:sz w:val="22"/>
                <w:szCs w:val="22"/>
                <w:lang w:eastAsia="en-US"/>
              </w:rPr>
              <w:t>Показатели</w:t>
            </w:r>
          </w:p>
        </w:tc>
        <w:tc>
          <w:tcPr>
            <w:tcW w:w="1811" w:type="dxa"/>
            <w:gridSpan w:val="2"/>
            <w:tcBorders>
              <w:top w:val="single" w:sz="4" w:space="0" w:color="auto"/>
              <w:left w:val="single" w:sz="4" w:space="0" w:color="auto"/>
              <w:bottom w:val="single" w:sz="4" w:space="0" w:color="auto"/>
              <w:right w:val="single" w:sz="4" w:space="0" w:color="auto"/>
            </w:tcBorders>
            <w:shd w:val="clear" w:color="auto" w:fill="FFFFFF"/>
            <w:hideMark/>
          </w:tcPr>
          <w:p w:rsidR="002E48B6" w:rsidRPr="004E653A" w:rsidRDefault="002E48B6" w:rsidP="00EE4B30">
            <w:pPr>
              <w:pStyle w:val="311"/>
              <w:widowControl w:val="0"/>
              <w:shd w:val="clear" w:color="auto" w:fill="FFFFFF" w:themeFill="background1"/>
              <w:ind w:left="-108" w:right="-109"/>
              <w:jc w:val="center"/>
              <w:rPr>
                <w:color w:val="auto"/>
                <w:sz w:val="22"/>
                <w:szCs w:val="22"/>
                <w:lang w:eastAsia="en-US"/>
              </w:rPr>
            </w:pPr>
            <w:r w:rsidRPr="004E653A">
              <w:rPr>
                <w:color w:val="auto"/>
                <w:sz w:val="22"/>
                <w:szCs w:val="22"/>
                <w:lang w:eastAsia="en-US"/>
              </w:rPr>
              <w:t>На 01.01.201</w:t>
            </w:r>
            <w:r w:rsidRPr="004E653A">
              <w:rPr>
                <w:color w:val="auto"/>
                <w:sz w:val="22"/>
                <w:szCs w:val="22"/>
                <w:lang w:val="en-US" w:eastAsia="en-US"/>
              </w:rPr>
              <w:t>4</w:t>
            </w:r>
            <w:r w:rsidRPr="004E653A">
              <w:rPr>
                <w:color w:val="auto"/>
                <w:sz w:val="22"/>
                <w:szCs w:val="22"/>
                <w:lang w:eastAsia="en-US"/>
              </w:rPr>
              <w:t xml:space="preserve"> </w:t>
            </w:r>
          </w:p>
        </w:tc>
        <w:tc>
          <w:tcPr>
            <w:tcW w:w="1702" w:type="dxa"/>
            <w:gridSpan w:val="2"/>
            <w:tcBorders>
              <w:top w:val="single" w:sz="4" w:space="0" w:color="auto"/>
              <w:left w:val="single" w:sz="4" w:space="0" w:color="auto"/>
              <w:bottom w:val="single" w:sz="4" w:space="0" w:color="auto"/>
              <w:right w:val="single" w:sz="4" w:space="0" w:color="auto"/>
            </w:tcBorders>
            <w:shd w:val="clear" w:color="auto" w:fill="FFFFFF"/>
            <w:hideMark/>
          </w:tcPr>
          <w:p w:rsidR="002E48B6" w:rsidRPr="004E653A" w:rsidRDefault="002E48B6" w:rsidP="00EE4B30">
            <w:pPr>
              <w:pStyle w:val="311"/>
              <w:widowControl w:val="0"/>
              <w:shd w:val="clear" w:color="auto" w:fill="FFFFFF" w:themeFill="background1"/>
              <w:ind w:left="-108" w:right="-109"/>
              <w:jc w:val="center"/>
              <w:rPr>
                <w:color w:val="auto"/>
                <w:sz w:val="22"/>
                <w:szCs w:val="22"/>
                <w:lang w:val="en-US" w:eastAsia="en-US"/>
              </w:rPr>
            </w:pPr>
            <w:r w:rsidRPr="004E653A">
              <w:rPr>
                <w:snapToGrid w:val="0"/>
                <w:color w:val="auto"/>
                <w:sz w:val="22"/>
                <w:szCs w:val="22"/>
                <w:lang w:eastAsia="en-US"/>
              </w:rPr>
              <w:t>На 01.01.201</w:t>
            </w:r>
            <w:r w:rsidRPr="004E653A">
              <w:rPr>
                <w:snapToGrid w:val="0"/>
                <w:color w:val="auto"/>
                <w:sz w:val="22"/>
                <w:szCs w:val="22"/>
                <w:lang w:val="en-US" w:eastAsia="en-US"/>
              </w:rPr>
              <w:t>5</w:t>
            </w:r>
          </w:p>
        </w:tc>
        <w:tc>
          <w:tcPr>
            <w:tcW w:w="1872" w:type="dxa"/>
            <w:gridSpan w:val="2"/>
            <w:tcBorders>
              <w:top w:val="single" w:sz="4" w:space="0" w:color="auto"/>
              <w:left w:val="single" w:sz="4" w:space="0" w:color="auto"/>
              <w:bottom w:val="single" w:sz="4" w:space="0" w:color="auto"/>
              <w:right w:val="single" w:sz="4" w:space="0" w:color="auto"/>
            </w:tcBorders>
            <w:shd w:val="clear" w:color="auto" w:fill="FFFFFF"/>
            <w:hideMark/>
          </w:tcPr>
          <w:p w:rsidR="002E48B6" w:rsidRPr="004E653A" w:rsidRDefault="002E48B6" w:rsidP="00EE4B30">
            <w:pPr>
              <w:widowControl w:val="0"/>
              <w:shd w:val="clear" w:color="auto" w:fill="FFFFFF" w:themeFill="background1"/>
              <w:ind w:left="-108" w:right="-109"/>
              <w:jc w:val="center"/>
              <w:rPr>
                <w:sz w:val="22"/>
                <w:szCs w:val="22"/>
                <w:lang w:val="en-US" w:eastAsia="en-US"/>
              </w:rPr>
            </w:pPr>
            <w:r w:rsidRPr="004E653A">
              <w:rPr>
                <w:snapToGrid w:val="0"/>
                <w:sz w:val="22"/>
                <w:szCs w:val="22"/>
                <w:lang w:eastAsia="en-US"/>
              </w:rPr>
              <w:t>На 01.</w:t>
            </w:r>
            <w:r w:rsidRPr="004E653A">
              <w:rPr>
                <w:snapToGrid w:val="0"/>
                <w:sz w:val="22"/>
                <w:szCs w:val="22"/>
                <w:lang w:val="en-US" w:eastAsia="en-US"/>
              </w:rPr>
              <w:t>01</w:t>
            </w:r>
            <w:r w:rsidRPr="004E653A">
              <w:rPr>
                <w:snapToGrid w:val="0"/>
                <w:sz w:val="22"/>
                <w:szCs w:val="22"/>
                <w:lang w:eastAsia="en-US"/>
              </w:rPr>
              <w:t>.201</w:t>
            </w:r>
            <w:r w:rsidRPr="004E653A">
              <w:rPr>
                <w:snapToGrid w:val="0"/>
                <w:sz w:val="22"/>
                <w:szCs w:val="22"/>
                <w:lang w:val="en-US" w:eastAsia="en-US"/>
              </w:rPr>
              <w:t>6</w:t>
            </w:r>
          </w:p>
        </w:tc>
        <w:tc>
          <w:tcPr>
            <w:tcW w:w="1701" w:type="dxa"/>
            <w:gridSpan w:val="2"/>
            <w:tcBorders>
              <w:top w:val="single" w:sz="4" w:space="0" w:color="auto"/>
              <w:left w:val="single" w:sz="4" w:space="0" w:color="auto"/>
              <w:bottom w:val="single" w:sz="4" w:space="0" w:color="auto"/>
              <w:right w:val="single" w:sz="4" w:space="0" w:color="auto"/>
            </w:tcBorders>
            <w:shd w:val="clear" w:color="auto" w:fill="FFFFFF"/>
            <w:hideMark/>
          </w:tcPr>
          <w:p w:rsidR="002E48B6" w:rsidRPr="004E653A" w:rsidRDefault="002E48B6" w:rsidP="00EE4B30">
            <w:pPr>
              <w:widowControl w:val="0"/>
              <w:shd w:val="clear" w:color="auto" w:fill="FFFFFF" w:themeFill="background1"/>
              <w:ind w:left="-108" w:right="-109"/>
              <w:jc w:val="center"/>
              <w:rPr>
                <w:sz w:val="22"/>
                <w:szCs w:val="22"/>
                <w:highlight w:val="yellow"/>
                <w:lang w:eastAsia="en-US"/>
              </w:rPr>
            </w:pPr>
            <w:r w:rsidRPr="004E653A">
              <w:rPr>
                <w:sz w:val="22"/>
                <w:szCs w:val="22"/>
                <w:lang w:eastAsia="en-US"/>
              </w:rPr>
              <w:t>Изменение (+,-) в 2015г. по сравн. с 2014г.</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2E48B6" w:rsidRPr="004E653A" w:rsidRDefault="002E48B6" w:rsidP="00EE4B30">
            <w:pPr>
              <w:widowControl w:val="0"/>
              <w:shd w:val="clear" w:color="auto" w:fill="FFFFFF" w:themeFill="background1"/>
              <w:ind w:left="-108" w:right="-109"/>
              <w:jc w:val="center"/>
              <w:rPr>
                <w:sz w:val="22"/>
                <w:szCs w:val="22"/>
                <w:lang w:eastAsia="en-US"/>
              </w:rPr>
            </w:pPr>
            <w:r w:rsidRPr="004E653A">
              <w:rPr>
                <w:sz w:val="22"/>
                <w:szCs w:val="22"/>
                <w:lang w:eastAsia="en-US"/>
              </w:rPr>
              <w:t>Темп прироста %</w:t>
            </w:r>
          </w:p>
        </w:tc>
      </w:tr>
      <w:tr w:rsidR="002E48B6" w:rsidRPr="004E653A" w:rsidTr="00EE4B30">
        <w:trPr>
          <w:cantSplit/>
          <w:trHeight w:val="461"/>
        </w:trPr>
        <w:tc>
          <w:tcPr>
            <w:tcW w:w="1558" w:type="dxa"/>
            <w:vMerge/>
            <w:tcBorders>
              <w:top w:val="single" w:sz="4" w:space="0" w:color="auto"/>
              <w:left w:val="single" w:sz="4" w:space="0" w:color="auto"/>
              <w:bottom w:val="single" w:sz="4" w:space="0" w:color="auto"/>
              <w:right w:val="single" w:sz="4" w:space="0" w:color="auto"/>
            </w:tcBorders>
            <w:vAlign w:val="center"/>
            <w:hideMark/>
          </w:tcPr>
          <w:p w:rsidR="002E48B6" w:rsidRPr="004E653A" w:rsidRDefault="002E48B6" w:rsidP="00EE4B30">
            <w:pPr>
              <w:rPr>
                <w:sz w:val="22"/>
                <w:szCs w:val="22"/>
                <w:lang w:eastAsia="en-US"/>
              </w:rPr>
            </w:pPr>
          </w:p>
        </w:tc>
        <w:tc>
          <w:tcPr>
            <w:tcW w:w="1133" w:type="dxa"/>
            <w:tcBorders>
              <w:top w:val="single" w:sz="4" w:space="0" w:color="auto"/>
              <w:left w:val="single" w:sz="4" w:space="0" w:color="auto"/>
              <w:bottom w:val="single" w:sz="4" w:space="0" w:color="auto"/>
              <w:right w:val="single" w:sz="4" w:space="0" w:color="auto"/>
            </w:tcBorders>
            <w:hideMark/>
          </w:tcPr>
          <w:p w:rsidR="002E48B6" w:rsidRPr="004E653A" w:rsidRDefault="002E48B6" w:rsidP="00EE4B30">
            <w:pPr>
              <w:widowControl w:val="0"/>
              <w:shd w:val="clear" w:color="auto" w:fill="FFFFFF" w:themeFill="background1"/>
              <w:ind w:left="-108" w:right="-109"/>
              <w:jc w:val="both"/>
              <w:rPr>
                <w:sz w:val="22"/>
                <w:szCs w:val="22"/>
                <w:lang w:eastAsia="en-US"/>
              </w:rPr>
            </w:pPr>
            <w:r w:rsidRPr="004E653A">
              <w:rPr>
                <w:sz w:val="22"/>
                <w:szCs w:val="22"/>
                <w:lang w:eastAsia="en-US"/>
              </w:rPr>
              <w:t xml:space="preserve">Сумма, млрд р. </w:t>
            </w:r>
          </w:p>
        </w:tc>
        <w:tc>
          <w:tcPr>
            <w:tcW w:w="678" w:type="dxa"/>
            <w:tcBorders>
              <w:top w:val="single" w:sz="4" w:space="0" w:color="auto"/>
              <w:left w:val="single" w:sz="4" w:space="0" w:color="auto"/>
              <w:bottom w:val="single" w:sz="4" w:space="0" w:color="auto"/>
              <w:right w:val="single" w:sz="4" w:space="0" w:color="auto"/>
            </w:tcBorders>
            <w:hideMark/>
          </w:tcPr>
          <w:p w:rsidR="002E48B6" w:rsidRPr="004E653A" w:rsidRDefault="002E48B6" w:rsidP="00EE4B30">
            <w:pPr>
              <w:widowControl w:val="0"/>
              <w:shd w:val="clear" w:color="auto" w:fill="FFFFFF" w:themeFill="background1"/>
              <w:ind w:left="-108" w:right="-109"/>
              <w:jc w:val="both"/>
              <w:rPr>
                <w:sz w:val="22"/>
                <w:szCs w:val="22"/>
                <w:lang w:eastAsia="en-US"/>
              </w:rPr>
            </w:pPr>
            <w:r w:rsidRPr="004E653A">
              <w:rPr>
                <w:sz w:val="22"/>
                <w:szCs w:val="22"/>
                <w:lang w:eastAsia="en-US"/>
              </w:rPr>
              <w:t>Уд. вес, %</w:t>
            </w:r>
          </w:p>
        </w:tc>
        <w:tc>
          <w:tcPr>
            <w:tcW w:w="1023" w:type="dxa"/>
            <w:tcBorders>
              <w:top w:val="single" w:sz="4" w:space="0" w:color="auto"/>
              <w:left w:val="single" w:sz="4" w:space="0" w:color="auto"/>
              <w:bottom w:val="single" w:sz="4" w:space="0" w:color="auto"/>
              <w:right w:val="single" w:sz="4" w:space="0" w:color="auto"/>
            </w:tcBorders>
            <w:hideMark/>
          </w:tcPr>
          <w:p w:rsidR="002E48B6" w:rsidRPr="004E653A" w:rsidRDefault="002E48B6" w:rsidP="00EE4B30">
            <w:pPr>
              <w:widowControl w:val="0"/>
              <w:shd w:val="clear" w:color="auto" w:fill="FFFFFF" w:themeFill="background1"/>
              <w:ind w:left="-108" w:right="-109"/>
              <w:jc w:val="both"/>
              <w:rPr>
                <w:sz w:val="22"/>
                <w:szCs w:val="22"/>
                <w:lang w:eastAsia="en-US"/>
              </w:rPr>
            </w:pPr>
            <w:r w:rsidRPr="004E653A">
              <w:rPr>
                <w:sz w:val="22"/>
                <w:szCs w:val="22"/>
                <w:lang w:eastAsia="en-US"/>
              </w:rPr>
              <w:t xml:space="preserve">Сумма, млрд р. </w:t>
            </w:r>
          </w:p>
        </w:tc>
        <w:tc>
          <w:tcPr>
            <w:tcW w:w="679" w:type="dxa"/>
            <w:tcBorders>
              <w:top w:val="single" w:sz="4" w:space="0" w:color="auto"/>
              <w:left w:val="single" w:sz="4" w:space="0" w:color="auto"/>
              <w:bottom w:val="single" w:sz="4" w:space="0" w:color="auto"/>
              <w:right w:val="single" w:sz="4" w:space="0" w:color="auto"/>
            </w:tcBorders>
            <w:hideMark/>
          </w:tcPr>
          <w:p w:rsidR="002E48B6" w:rsidRPr="004E653A" w:rsidRDefault="002E48B6" w:rsidP="00EE4B30">
            <w:pPr>
              <w:widowControl w:val="0"/>
              <w:shd w:val="clear" w:color="auto" w:fill="FFFFFF" w:themeFill="background1"/>
              <w:ind w:left="-108" w:right="-109"/>
              <w:jc w:val="both"/>
              <w:rPr>
                <w:sz w:val="22"/>
                <w:szCs w:val="22"/>
                <w:lang w:eastAsia="en-US"/>
              </w:rPr>
            </w:pPr>
            <w:r w:rsidRPr="004E653A">
              <w:rPr>
                <w:sz w:val="22"/>
                <w:szCs w:val="22"/>
                <w:lang w:eastAsia="en-US"/>
              </w:rPr>
              <w:t>Уд. вес, %</w:t>
            </w:r>
          </w:p>
        </w:tc>
        <w:tc>
          <w:tcPr>
            <w:tcW w:w="1022" w:type="dxa"/>
            <w:tcBorders>
              <w:top w:val="single" w:sz="4" w:space="0" w:color="auto"/>
              <w:left w:val="single" w:sz="4" w:space="0" w:color="auto"/>
              <w:bottom w:val="single" w:sz="4" w:space="0" w:color="auto"/>
              <w:right w:val="single" w:sz="4" w:space="0" w:color="auto"/>
            </w:tcBorders>
            <w:hideMark/>
          </w:tcPr>
          <w:p w:rsidR="002E48B6" w:rsidRPr="004E653A" w:rsidRDefault="002E48B6" w:rsidP="00EE4B30">
            <w:pPr>
              <w:widowControl w:val="0"/>
              <w:shd w:val="clear" w:color="auto" w:fill="FFFFFF" w:themeFill="background1"/>
              <w:ind w:left="-108" w:right="-109"/>
              <w:jc w:val="both"/>
              <w:rPr>
                <w:sz w:val="22"/>
                <w:szCs w:val="22"/>
                <w:lang w:eastAsia="en-US"/>
              </w:rPr>
            </w:pPr>
            <w:r w:rsidRPr="004E653A">
              <w:rPr>
                <w:sz w:val="22"/>
                <w:szCs w:val="22"/>
                <w:lang w:eastAsia="en-US"/>
              </w:rPr>
              <w:t xml:space="preserve">Сумма, млрд р. </w:t>
            </w:r>
          </w:p>
        </w:tc>
        <w:tc>
          <w:tcPr>
            <w:tcW w:w="850" w:type="dxa"/>
            <w:tcBorders>
              <w:top w:val="single" w:sz="4" w:space="0" w:color="auto"/>
              <w:left w:val="single" w:sz="4" w:space="0" w:color="auto"/>
              <w:bottom w:val="single" w:sz="4" w:space="0" w:color="auto"/>
              <w:right w:val="single" w:sz="4" w:space="0" w:color="auto"/>
            </w:tcBorders>
            <w:hideMark/>
          </w:tcPr>
          <w:p w:rsidR="002E48B6" w:rsidRPr="004E653A" w:rsidRDefault="002E48B6" w:rsidP="00EE4B30">
            <w:pPr>
              <w:widowControl w:val="0"/>
              <w:shd w:val="clear" w:color="auto" w:fill="FFFFFF" w:themeFill="background1"/>
              <w:ind w:left="-108" w:right="-109"/>
              <w:jc w:val="both"/>
              <w:rPr>
                <w:sz w:val="22"/>
                <w:szCs w:val="22"/>
                <w:lang w:eastAsia="en-US"/>
              </w:rPr>
            </w:pPr>
            <w:r w:rsidRPr="004E653A">
              <w:rPr>
                <w:sz w:val="22"/>
                <w:szCs w:val="22"/>
                <w:lang w:eastAsia="en-US"/>
              </w:rPr>
              <w:t>Уд. вес, %</w:t>
            </w:r>
          </w:p>
        </w:tc>
        <w:tc>
          <w:tcPr>
            <w:tcW w:w="992" w:type="dxa"/>
            <w:tcBorders>
              <w:top w:val="single" w:sz="4" w:space="0" w:color="auto"/>
              <w:left w:val="single" w:sz="4" w:space="0" w:color="auto"/>
              <w:bottom w:val="single" w:sz="4" w:space="0" w:color="auto"/>
              <w:right w:val="single" w:sz="4" w:space="0" w:color="auto"/>
            </w:tcBorders>
            <w:shd w:val="clear" w:color="auto" w:fill="FFFFFF"/>
            <w:hideMark/>
          </w:tcPr>
          <w:p w:rsidR="002E48B6" w:rsidRPr="004E653A" w:rsidRDefault="002E48B6" w:rsidP="00EE4B30">
            <w:pPr>
              <w:widowControl w:val="0"/>
              <w:shd w:val="clear" w:color="auto" w:fill="FFFFFF" w:themeFill="background1"/>
              <w:ind w:left="-108" w:right="-109"/>
              <w:jc w:val="both"/>
              <w:rPr>
                <w:sz w:val="22"/>
                <w:szCs w:val="22"/>
                <w:lang w:eastAsia="en-US"/>
              </w:rPr>
            </w:pPr>
            <w:r w:rsidRPr="004E653A">
              <w:rPr>
                <w:sz w:val="22"/>
                <w:szCs w:val="22"/>
                <w:lang w:eastAsia="en-US"/>
              </w:rPr>
              <w:t xml:space="preserve">Сумма, млрд р. </w:t>
            </w:r>
          </w:p>
        </w:tc>
        <w:tc>
          <w:tcPr>
            <w:tcW w:w="709" w:type="dxa"/>
            <w:tcBorders>
              <w:top w:val="single" w:sz="4" w:space="0" w:color="auto"/>
              <w:left w:val="single" w:sz="4" w:space="0" w:color="auto"/>
              <w:bottom w:val="single" w:sz="4" w:space="0" w:color="auto"/>
              <w:right w:val="single" w:sz="4" w:space="0" w:color="auto"/>
            </w:tcBorders>
            <w:hideMark/>
          </w:tcPr>
          <w:p w:rsidR="002E48B6" w:rsidRPr="004E653A" w:rsidRDefault="002E48B6" w:rsidP="00EE4B30">
            <w:pPr>
              <w:widowControl w:val="0"/>
              <w:shd w:val="clear" w:color="auto" w:fill="FFFFFF" w:themeFill="background1"/>
              <w:ind w:left="-108" w:right="-109"/>
              <w:rPr>
                <w:sz w:val="22"/>
                <w:szCs w:val="22"/>
                <w:lang w:eastAsia="en-US"/>
              </w:rPr>
            </w:pPr>
            <w:r w:rsidRPr="004E653A">
              <w:rPr>
                <w:sz w:val="22"/>
                <w:szCs w:val="22"/>
                <w:lang w:eastAsia="en-US"/>
              </w:rPr>
              <w:t>Уд. вес, %</w:t>
            </w: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2E48B6" w:rsidRPr="004E653A" w:rsidRDefault="002E48B6" w:rsidP="00EE4B30">
            <w:pPr>
              <w:rPr>
                <w:sz w:val="22"/>
                <w:szCs w:val="22"/>
                <w:lang w:eastAsia="en-US"/>
              </w:rPr>
            </w:pPr>
          </w:p>
        </w:tc>
      </w:tr>
      <w:tr w:rsidR="002E48B6" w:rsidRPr="004E653A" w:rsidTr="00EE4B30">
        <w:trPr>
          <w:cantSplit/>
          <w:trHeight w:val="54"/>
        </w:trPr>
        <w:tc>
          <w:tcPr>
            <w:tcW w:w="1558" w:type="dxa"/>
            <w:tcBorders>
              <w:top w:val="single" w:sz="4" w:space="0" w:color="auto"/>
              <w:left w:val="single" w:sz="4" w:space="0" w:color="auto"/>
              <w:bottom w:val="single" w:sz="4" w:space="0" w:color="auto"/>
              <w:right w:val="single" w:sz="4" w:space="0" w:color="auto"/>
            </w:tcBorders>
            <w:hideMark/>
          </w:tcPr>
          <w:p w:rsidR="002E48B6" w:rsidRPr="004E653A" w:rsidRDefault="002E48B6" w:rsidP="00EE4B30">
            <w:pPr>
              <w:widowControl w:val="0"/>
              <w:shd w:val="clear" w:color="auto" w:fill="FFFFFF" w:themeFill="background1"/>
              <w:ind w:left="-108" w:right="-108"/>
              <w:jc w:val="center"/>
              <w:rPr>
                <w:rFonts w:eastAsia="Arial Unicode MS"/>
                <w:sz w:val="22"/>
                <w:szCs w:val="22"/>
                <w:lang w:eastAsia="en-US"/>
              </w:rPr>
            </w:pPr>
            <w:r w:rsidRPr="004E653A">
              <w:rPr>
                <w:rFonts w:eastAsia="Arial Unicode MS"/>
                <w:sz w:val="22"/>
                <w:szCs w:val="22"/>
                <w:lang w:eastAsia="en-US"/>
              </w:rPr>
              <w:t>1</w:t>
            </w:r>
          </w:p>
        </w:tc>
        <w:tc>
          <w:tcPr>
            <w:tcW w:w="1133" w:type="dxa"/>
            <w:tcBorders>
              <w:top w:val="single" w:sz="4" w:space="0" w:color="auto"/>
              <w:left w:val="single" w:sz="4" w:space="0" w:color="auto"/>
              <w:bottom w:val="single" w:sz="4" w:space="0" w:color="auto"/>
              <w:right w:val="single" w:sz="4" w:space="0" w:color="auto"/>
            </w:tcBorders>
            <w:hideMark/>
          </w:tcPr>
          <w:p w:rsidR="002E48B6" w:rsidRPr="004E653A" w:rsidRDefault="002E48B6" w:rsidP="00EE4B30">
            <w:pPr>
              <w:widowControl w:val="0"/>
              <w:shd w:val="clear" w:color="auto" w:fill="FFFFFF" w:themeFill="background1"/>
              <w:jc w:val="center"/>
              <w:rPr>
                <w:sz w:val="22"/>
                <w:szCs w:val="22"/>
                <w:lang w:eastAsia="en-US"/>
              </w:rPr>
            </w:pPr>
            <w:r w:rsidRPr="004E653A">
              <w:rPr>
                <w:sz w:val="22"/>
                <w:szCs w:val="22"/>
                <w:lang w:eastAsia="en-US"/>
              </w:rPr>
              <w:t>2</w:t>
            </w:r>
          </w:p>
        </w:tc>
        <w:tc>
          <w:tcPr>
            <w:tcW w:w="678" w:type="dxa"/>
            <w:tcBorders>
              <w:top w:val="single" w:sz="4" w:space="0" w:color="auto"/>
              <w:left w:val="single" w:sz="4" w:space="0" w:color="auto"/>
              <w:bottom w:val="single" w:sz="4" w:space="0" w:color="auto"/>
              <w:right w:val="single" w:sz="4" w:space="0" w:color="auto"/>
            </w:tcBorders>
            <w:hideMark/>
          </w:tcPr>
          <w:p w:rsidR="002E48B6" w:rsidRPr="004E653A" w:rsidRDefault="002E48B6" w:rsidP="00EE4B30">
            <w:pPr>
              <w:widowControl w:val="0"/>
              <w:shd w:val="clear" w:color="auto" w:fill="FFFFFF" w:themeFill="background1"/>
              <w:jc w:val="center"/>
              <w:rPr>
                <w:sz w:val="22"/>
                <w:szCs w:val="22"/>
                <w:lang w:eastAsia="en-US"/>
              </w:rPr>
            </w:pPr>
            <w:r w:rsidRPr="004E653A">
              <w:rPr>
                <w:sz w:val="22"/>
                <w:szCs w:val="22"/>
                <w:lang w:eastAsia="en-US"/>
              </w:rPr>
              <w:t>3</w:t>
            </w:r>
          </w:p>
        </w:tc>
        <w:tc>
          <w:tcPr>
            <w:tcW w:w="1023" w:type="dxa"/>
            <w:tcBorders>
              <w:top w:val="single" w:sz="4" w:space="0" w:color="auto"/>
              <w:left w:val="single" w:sz="4" w:space="0" w:color="auto"/>
              <w:bottom w:val="single" w:sz="4" w:space="0" w:color="auto"/>
              <w:right w:val="single" w:sz="4" w:space="0" w:color="auto"/>
            </w:tcBorders>
            <w:hideMark/>
          </w:tcPr>
          <w:p w:rsidR="002E48B6" w:rsidRPr="004E653A" w:rsidRDefault="002E48B6" w:rsidP="00EE4B30">
            <w:pPr>
              <w:widowControl w:val="0"/>
              <w:shd w:val="clear" w:color="auto" w:fill="FFFFFF" w:themeFill="background1"/>
              <w:jc w:val="center"/>
              <w:rPr>
                <w:sz w:val="22"/>
                <w:szCs w:val="22"/>
                <w:lang w:eastAsia="en-US"/>
              </w:rPr>
            </w:pPr>
            <w:r w:rsidRPr="004E653A">
              <w:rPr>
                <w:sz w:val="22"/>
                <w:szCs w:val="22"/>
                <w:lang w:eastAsia="en-US"/>
              </w:rPr>
              <w:t>4</w:t>
            </w:r>
          </w:p>
        </w:tc>
        <w:tc>
          <w:tcPr>
            <w:tcW w:w="679" w:type="dxa"/>
            <w:tcBorders>
              <w:top w:val="single" w:sz="4" w:space="0" w:color="auto"/>
              <w:left w:val="single" w:sz="4" w:space="0" w:color="auto"/>
              <w:bottom w:val="single" w:sz="4" w:space="0" w:color="auto"/>
              <w:right w:val="single" w:sz="4" w:space="0" w:color="auto"/>
            </w:tcBorders>
            <w:hideMark/>
          </w:tcPr>
          <w:p w:rsidR="002E48B6" w:rsidRPr="004E653A" w:rsidRDefault="002E48B6" w:rsidP="00EE4B30">
            <w:pPr>
              <w:widowControl w:val="0"/>
              <w:shd w:val="clear" w:color="auto" w:fill="FFFFFF" w:themeFill="background1"/>
              <w:jc w:val="center"/>
              <w:rPr>
                <w:sz w:val="22"/>
                <w:szCs w:val="22"/>
                <w:lang w:eastAsia="en-US"/>
              </w:rPr>
            </w:pPr>
            <w:r w:rsidRPr="004E653A">
              <w:rPr>
                <w:sz w:val="22"/>
                <w:szCs w:val="22"/>
                <w:lang w:eastAsia="en-US"/>
              </w:rPr>
              <w:t>5</w:t>
            </w:r>
          </w:p>
        </w:tc>
        <w:tc>
          <w:tcPr>
            <w:tcW w:w="1022" w:type="dxa"/>
            <w:tcBorders>
              <w:top w:val="single" w:sz="4" w:space="0" w:color="auto"/>
              <w:left w:val="single" w:sz="4" w:space="0" w:color="auto"/>
              <w:bottom w:val="single" w:sz="4" w:space="0" w:color="auto"/>
              <w:right w:val="single" w:sz="4" w:space="0" w:color="auto"/>
            </w:tcBorders>
            <w:hideMark/>
          </w:tcPr>
          <w:p w:rsidR="002E48B6" w:rsidRPr="004E653A" w:rsidRDefault="002E48B6" w:rsidP="00EE4B30">
            <w:pPr>
              <w:widowControl w:val="0"/>
              <w:shd w:val="clear" w:color="auto" w:fill="FFFFFF" w:themeFill="background1"/>
              <w:jc w:val="center"/>
              <w:rPr>
                <w:sz w:val="22"/>
                <w:szCs w:val="22"/>
                <w:lang w:eastAsia="en-US"/>
              </w:rPr>
            </w:pPr>
            <w:r w:rsidRPr="004E653A">
              <w:rPr>
                <w:sz w:val="22"/>
                <w:szCs w:val="22"/>
                <w:lang w:eastAsia="en-US"/>
              </w:rPr>
              <w:t>6</w:t>
            </w:r>
          </w:p>
        </w:tc>
        <w:tc>
          <w:tcPr>
            <w:tcW w:w="850" w:type="dxa"/>
            <w:tcBorders>
              <w:top w:val="single" w:sz="4" w:space="0" w:color="auto"/>
              <w:left w:val="single" w:sz="4" w:space="0" w:color="auto"/>
              <w:bottom w:val="single" w:sz="4" w:space="0" w:color="auto"/>
              <w:right w:val="single" w:sz="4" w:space="0" w:color="auto"/>
            </w:tcBorders>
            <w:hideMark/>
          </w:tcPr>
          <w:p w:rsidR="002E48B6" w:rsidRPr="004E653A" w:rsidRDefault="002E48B6" w:rsidP="00EE4B30">
            <w:pPr>
              <w:widowControl w:val="0"/>
              <w:shd w:val="clear" w:color="auto" w:fill="FFFFFF" w:themeFill="background1"/>
              <w:jc w:val="center"/>
              <w:rPr>
                <w:sz w:val="22"/>
                <w:szCs w:val="22"/>
                <w:lang w:eastAsia="en-US"/>
              </w:rPr>
            </w:pPr>
            <w:r w:rsidRPr="004E653A">
              <w:rPr>
                <w:sz w:val="22"/>
                <w:szCs w:val="22"/>
                <w:lang w:eastAsia="en-US"/>
              </w:rPr>
              <w:t>7</w:t>
            </w:r>
          </w:p>
        </w:tc>
        <w:tc>
          <w:tcPr>
            <w:tcW w:w="992" w:type="dxa"/>
            <w:tcBorders>
              <w:top w:val="single" w:sz="4" w:space="0" w:color="auto"/>
              <w:left w:val="single" w:sz="4" w:space="0" w:color="auto"/>
              <w:bottom w:val="single" w:sz="4" w:space="0" w:color="auto"/>
              <w:right w:val="single" w:sz="4" w:space="0" w:color="auto"/>
            </w:tcBorders>
            <w:hideMark/>
          </w:tcPr>
          <w:p w:rsidR="002E48B6" w:rsidRPr="004E653A" w:rsidRDefault="002E48B6" w:rsidP="00EE4B30">
            <w:pPr>
              <w:widowControl w:val="0"/>
              <w:shd w:val="clear" w:color="auto" w:fill="FFFFFF" w:themeFill="background1"/>
              <w:jc w:val="center"/>
              <w:rPr>
                <w:sz w:val="22"/>
                <w:szCs w:val="22"/>
                <w:lang w:eastAsia="en-US"/>
              </w:rPr>
            </w:pPr>
            <w:r w:rsidRPr="004E653A">
              <w:rPr>
                <w:sz w:val="22"/>
                <w:szCs w:val="22"/>
                <w:lang w:eastAsia="en-US"/>
              </w:rPr>
              <w:t>8</w:t>
            </w:r>
          </w:p>
        </w:tc>
        <w:tc>
          <w:tcPr>
            <w:tcW w:w="709" w:type="dxa"/>
            <w:tcBorders>
              <w:top w:val="single" w:sz="4" w:space="0" w:color="auto"/>
              <w:left w:val="single" w:sz="4" w:space="0" w:color="auto"/>
              <w:bottom w:val="single" w:sz="4" w:space="0" w:color="auto"/>
              <w:right w:val="single" w:sz="4" w:space="0" w:color="auto"/>
            </w:tcBorders>
            <w:hideMark/>
          </w:tcPr>
          <w:p w:rsidR="002E48B6" w:rsidRPr="004E653A" w:rsidRDefault="002E48B6" w:rsidP="00EE4B30">
            <w:pPr>
              <w:widowControl w:val="0"/>
              <w:shd w:val="clear" w:color="auto" w:fill="FFFFFF" w:themeFill="background1"/>
              <w:jc w:val="center"/>
              <w:rPr>
                <w:sz w:val="22"/>
                <w:szCs w:val="22"/>
                <w:lang w:eastAsia="en-US"/>
              </w:rPr>
            </w:pPr>
            <w:r w:rsidRPr="004E653A">
              <w:rPr>
                <w:sz w:val="22"/>
                <w:szCs w:val="22"/>
                <w:lang w:eastAsia="en-US"/>
              </w:rPr>
              <w:t>9</w:t>
            </w:r>
          </w:p>
        </w:tc>
        <w:tc>
          <w:tcPr>
            <w:tcW w:w="992" w:type="dxa"/>
            <w:tcBorders>
              <w:top w:val="single" w:sz="4" w:space="0" w:color="auto"/>
              <w:left w:val="single" w:sz="4" w:space="0" w:color="auto"/>
              <w:bottom w:val="single" w:sz="4" w:space="0" w:color="auto"/>
              <w:right w:val="single" w:sz="4" w:space="0" w:color="auto"/>
            </w:tcBorders>
            <w:hideMark/>
          </w:tcPr>
          <w:p w:rsidR="002E48B6" w:rsidRPr="004E653A" w:rsidRDefault="002E48B6" w:rsidP="00EE4B30">
            <w:pPr>
              <w:widowControl w:val="0"/>
              <w:shd w:val="clear" w:color="auto" w:fill="FFFFFF" w:themeFill="background1"/>
              <w:jc w:val="center"/>
              <w:rPr>
                <w:sz w:val="22"/>
                <w:szCs w:val="22"/>
                <w:lang w:eastAsia="en-US"/>
              </w:rPr>
            </w:pPr>
            <w:r w:rsidRPr="004E653A">
              <w:rPr>
                <w:sz w:val="22"/>
                <w:szCs w:val="22"/>
                <w:lang w:eastAsia="en-US"/>
              </w:rPr>
              <w:t>10</w:t>
            </w:r>
          </w:p>
        </w:tc>
      </w:tr>
      <w:tr w:rsidR="00EA7F6F" w:rsidRPr="004E653A" w:rsidTr="00EE4B30">
        <w:trPr>
          <w:cantSplit/>
          <w:trHeight w:val="54"/>
        </w:trPr>
        <w:tc>
          <w:tcPr>
            <w:tcW w:w="1558" w:type="dxa"/>
            <w:tcBorders>
              <w:top w:val="single" w:sz="4" w:space="0" w:color="auto"/>
              <w:left w:val="single" w:sz="4" w:space="0" w:color="auto"/>
              <w:bottom w:val="single" w:sz="4" w:space="0" w:color="auto"/>
              <w:right w:val="single" w:sz="4" w:space="0" w:color="auto"/>
            </w:tcBorders>
            <w:vAlign w:val="center"/>
            <w:hideMark/>
          </w:tcPr>
          <w:p w:rsidR="00EA7F6F" w:rsidRPr="004E653A" w:rsidRDefault="00EA7F6F" w:rsidP="00EE4B30">
            <w:pPr>
              <w:widowControl w:val="0"/>
              <w:shd w:val="clear" w:color="auto" w:fill="FFFFFF"/>
              <w:autoSpaceDE w:val="0"/>
              <w:autoSpaceDN w:val="0"/>
              <w:adjustRightInd w:val="0"/>
              <w:spacing w:line="276" w:lineRule="auto"/>
              <w:ind w:left="-108" w:right="-108"/>
              <w:jc w:val="both"/>
              <w:rPr>
                <w:lang w:eastAsia="en-US"/>
              </w:rPr>
            </w:pPr>
            <w:r w:rsidRPr="004E653A">
              <w:rPr>
                <w:sz w:val="22"/>
                <w:szCs w:val="22"/>
                <w:lang w:eastAsia="en-US"/>
              </w:rPr>
              <w:t>Национальная валюта</w:t>
            </w:r>
          </w:p>
        </w:tc>
        <w:tc>
          <w:tcPr>
            <w:tcW w:w="1133" w:type="dxa"/>
            <w:tcBorders>
              <w:top w:val="single" w:sz="4" w:space="0" w:color="auto"/>
              <w:left w:val="single" w:sz="4" w:space="0" w:color="auto"/>
              <w:bottom w:val="single" w:sz="4" w:space="0" w:color="auto"/>
              <w:right w:val="single" w:sz="4" w:space="0" w:color="auto"/>
            </w:tcBorders>
            <w:hideMark/>
          </w:tcPr>
          <w:p w:rsidR="00EA7F6F" w:rsidRPr="004E653A" w:rsidRDefault="00EA7F6F" w:rsidP="00EA7F6F">
            <w:pPr>
              <w:ind w:left="-106"/>
              <w:jc w:val="right"/>
              <w:rPr>
                <w:color w:val="000000"/>
                <w:sz w:val="22"/>
                <w:szCs w:val="22"/>
              </w:rPr>
            </w:pPr>
            <w:r w:rsidRPr="004E653A">
              <w:rPr>
                <w:color w:val="000000"/>
                <w:sz w:val="22"/>
                <w:szCs w:val="22"/>
              </w:rPr>
              <w:t>197429,4</w:t>
            </w:r>
          </w:p>
        </w:tc>
        <w:tc>
          <w:tcPr>
            <w:tcW w:w="678" w:type="dxa"/>
            <w:tcBorders>
              <w:top w:val="single" w:sz="4" w:space="0" w:color="auto"/>
              <w:left w:val="single" w:sz="4" w:space="0" w:color="auto"/>
              <w:bottom w:val="single" w:sz="4" w:space="0" w:color="auto"/>
              <w:right w:val="single" w:sz="4" w:space="0" w:color="auto"/>
            </w:tcBorders>
            <w:hideMark/>
          </w:tcPr>
          <w:p w:rsidR="00EA7F6F" w:rsidRPr="004E653A" w:rsidRDefault="00EA7F6F" w:rsidP="00EA7F6F">
            <w:pPr>
              <w:ind w:left="-106"/>
              <w:jc w:val="right"/>
              <w:rPr>
                <w:color w:val="000000"/>
                <w:sz w:val="22"/>
                <w:szCs w:val="22"/>
              </w:rPr>
            </w:pPr>
            <w:r w:rsidRPr="004E653A">
              <w:rPr>
                <w:color w:val="000000"/>
                <w:sz w:val="22"/>
                <w:szCs w:val="22"/>
              </w:rPr>
              <w:t>50,0</w:t>
            </w:r>
          </w:p>
        </w:tc>
        <w:tc>
          <w:tcPr>
            <w:tcW w:w="1023" w:type="dxa"/>
            <w:tcBorders>
              <w:top w:val="single" w:sz="4" w:space="0" w:color="auto"/>
              <w:left w:val="single" w:sz="4" w:space="0" w:color="auto"/>
              <w:bottom w:val="single" w:sz="4" w:space="0" w:color="auto"/>
              <w:right w:val="single" w:sz="4" w:space="0" w:color="auto"/>
            </w:tcBorders>
            <w:hideMark/>
          </w:tcPr>
          <w:p w:rsidR="00EA7F6F" w:rsidRPr="004E653A" w:rsidRDefault="00EA7F6F" w:rsidP="00EA7F6F">
            <w:pPr>
              <w:ind w:left="-106"/>
              <w:jc w:val="right"/>
              <w:rPr>
                <w:color w:val="000000"/>
                <w:sz w:val="22"/>
                <w:szCs w:val="22"/>
              </w:rPr>
            </w:pPr>
            <w:r w:rsidRPr="004E653A">
              <w:rPr>
                <w:color w:val="000000"/>
                <w:sz w:val="22"/>
                <w:szCs w:val="22"/>
              </w:rPr>
              <w:t>228297,0</w:t>
            </w:r>
          </w:p>
        </w:tc>
        <w:tc>
          <w:tcPr>
            <w:tcW w:w="679" w:type="dxa"/>
            <w:tcBorders>
              <w:top w:val="single" w:sz="4" w:space="0" w:color="auto"/>
              <w:left w:val="single" w:sz="4" w:space="0" w:color="auto"/>
              <w:bottom w:val="single" w:sz="4" w:space="0" w:color="auto"/>
              <w:right w:val="single" w:sz="4" w:space="0" w:color="auto"/>
            </w:tcBorders>
            <w:hideMark/>
          </w:tcPr>
          <w:p w:rsidR="00EA7F6F" w:rsidRPr="004E653A" w:rsidRDefault="00EA7F6F" w:rsidP="00EA7F6F">
            <w:pPr>
              <w:ind w:left="-106"/>
              <w:jc w:val="right"/>
              <w:rPr>
                <w:color w:val="000000"/>
                <w:sz w:val="22"/>
                <w:szCs w:val="22"/>
              </w:rPr>
            </w:pPr>
            <w:r w:rsidRPr="004E653A">
              <w:rPr>
                <w:color w:val="000000"/>
                <w:sz w:val="22"/>
                <w:szCs w:val="22"/>
              </w:rPr>
              <w:t>47,4</w:t>
            </w:r>
          </w:p>
        </w:tc>
        <w:tc>
          <w:tcPr>
            <w:tcW w:w="1022" w:type="dxa"/>
            <w:tcBorders>
              <w:top w:val="single" w:sz="4" w:space="0" w:color="auto"/>
              <w:left w:val="single" w:sz="4" w:space="0" w:color="auto"/>
              <w:bottom w:val="single" w:sz="4" w:space="0" w:color="auto"/>
              <w:right w:val="single" w:sz="4" w:space="0" w:color="auto"/>
            </w:tcBorders>
            <w:hideMark/>
          </w:tcPr>
          <w:p w:rsidR="00EA7F6F" w:rsidRPr="004E653A" w:rsidRDefault="00EA7F6F" w:rsidP="00EA7F6F">
            <w:pPr>
              <w:ind w:left="-106"/>
              <w:jc w:val="right"/>
              <w:rPr>
                <w:color w:val="000000"/>
                <w:sz w:val="22"/>
                <w:szCs w:val="22"/>
              </w:rPr>
            </w:pPr>
            <w:r w:rsidRPr="004E653A">
              <w:rPr>
                <w:color w:val="000000"/>
                <w:sz w:val="22"/>
                <w:szCs w:val="22"/>
              </w:rPr>
              <w:t>238276,6</w:t>
            </w:r>
          </w:p>
        </w:tc>
        <w:tc>
          <w:tcPr>
            <w:tcW w:w="850" w:type="dxa"/>
            <w:tcBorders>
              <w:top w:val="single" w:sz="4" w:space="0" w:color="auto"/>
              <w:left w:val="single" w:sz="4" w:space="0" w:color="auto"/>
              <w:bottom w:val="single" w:sz="4" w:space="0" w:color="auto"/>
              <w:right w:val="single" w:sz="4" w:space="0" w:color="auto"/>
            </w:tcBorders>
            <w:hideMark/>
          </w:tcPr>
          <w:p w:rsidR="00EA7F6F" w:rsidRPr="004E653A" w:rsidRDefault="00EA7F6F" w:rsidP="00EA7F6F">
            <w:pPr>
              <w:ind w:left="-106"/>
              <w:jc w:val="right"/>
              <w:rPr>
                <w:color w:val="000000"/>
                <w:sz w:val="22"/>
                <w:szCs w:val="22"/>
              </w:rPr>
            </w:pPr>
            <w:r w:rsidRPr="004E653A">
              <w:rPr>
                <w:color w:val="000000"/>
                <w:sz w:val="22"/>
                <w:szCs w:val="22"/>
              </w:rPr>
              <w:t>37,8</w:t>
            </w:r>
          </w:p>
        </w:tc>
        <w:tc>
          <w:tcPr>
            <w:tcW w:w="992" w:type="dxa"/>
            <w:tcBorders>
              <w:top w:val="single" w:sz="4" w:space="0" w:color="auto"/>
              <w:left w:val="single" w:sz="4" w:space="0" w:color="auto"/>
              <w:bottom w:val="single" w:sz="4" w:space="0" w:color="auto"/>
              <w:right w:val="single" w:sz="4" w:space="0" w:color="auto"/>
            </w:tcBorders>
            <w:hideMark/>
          </w:tcPr>
          <w:p w:rsidR="00EA7F6F" w:rsidRPr="004E653A" w:rsidRDefault="00EA7F6F" w:rsidP="00EA7F6F">
            <w:pPr>
              <w:ind w:left="-106"/>
              <w:jc w:val="right"/>
              <w:rPr>
                <w:color w:val="000000"/>
                <w:sz w:val="22"/>
                <w:szCs w:val="22"/>
              </w:rPr>
            </w:pPr>
            <w:r w:rsidRPr="004E653A">
              <w:rPr>
                <w:color w:val="000000"/>
                <w:sz w:val="22"/>
                <w:szCs w:val="22"/>
              </w:rPr>
              <w:t>40847,2</w:t>
            </w:r>
          </w:p>
        </w:tc>
        <w:tc>
          <w:tcPr>
            <w:tcW w:w="709" w:type="dxa"/>
            <w:tcBorders>
              <w:top w:val="single" w:sz="4" w:space="0" w:color="auto"/>
              <w:left w:val="single" w:sz="4" w:space="0" w:color="auto"/>
              <w:bottom w:val="single" w:sz="4" w:space="0" w:color="auto"/>
              <w:right w:val="single" w:sz="4" w:space="0" w:color="auto"/>
            </w:tcBorders>
            <w:hideMark/>
          </w:tcPr>
          <w:p w:rsidR="00EA7F6F" w:rsidRPr="004E653A" w:rsidRDefault="00EA7F6F" w:rsidP="00EA7F6F">
            <w:pPr>
              <w:ind w:left="-106"/>
              <w:jc w:val="right"/>
              <w:rPr>
                <w:color w:val="000000"/>
                <w:sz w:val="22"/>
                <w:szCs w:val="22"/>
              </w:rPr>
            </w:pPr>
            <w:r w:rsidRPr="004E653A">
              <w:rPr>
                <w:color w:val="000000"/>
                <w:sz w:val="22"/>
                <w:szCs w:val="22"/>
              </w:rPr>
              <w:t>-12,2</w:t>
            </w:r>
          </w:p>
        </w:tc>
        <w:tc>
          <w:tcPr>
            <w:tcW w:w="992" w:type="dxa"/>
            <w:tcBorders>
              <w:top w:val="single" w:sz="4" w:space="0" w:color="auto"/>
              <w:left w:val="single" w:sz="4" w:space="0" w:color="auto"/>
              <w:bottom w:val="single" w:sz="4" w:space="0" w:color="auto"/>
              <w:right w:val="single" w:sz="4" w:space="0" w:color="auto"/>
            </w:tcBorders>
            <w:hideMark/>
          </w:tcPr>
          <w:p w:rsidR="00EA7F6F" w:rsidRPr="004E653A" w:rsidRDefault="00EA7F6F" w:rsidP="00EA7F6F">
            <w:pPr>
              <w:ind w:left="-106"/>
              <w:jc w:val="right"/>
              <w:rPr>
                <w:color w:val="000000"/>
                <w:sz w:val="22"/>
                <w:szCs w:val="22"/>
              </w:rPr>
            </w:pPr>
            <w:r w:rsidRPr="004E653A">
              <w:rPr>
                <w:color w:val="000000"/>
                <w:sz w:val="22"/>
                <w:szCs w:val="22"/>
              </w:rPr>
              <w:t>20,7</w:t>
            </w:r>
          </w:p>
        </w:tc>
      </w:tr>
      <w:tr w:rsidR="00EA7F6F" w:rsidRPr="004E653A" w:rsidTr="00EE4B30">
        <w:trPr>
          <w:cantSplit/>
          <w:trHeight w:val="54"/>
        </w:trPr>
        <w:tc>
          <w:tcPr>
            <w:tcW w:w="1558" w:type="dxa"/>
            <w:tcBorders>
              <w:top w:val="single" w:sz="4" w:space="0" w:color="auto"/>
              <w:left w:val="single" w:sz="4" w:space="0" w:color="auto"/>
              <w:bottom w:val="single" w:sz="4" w:space="0" w:color="auto"/>
              <w:right w:val="single" w:sz="4" w:space="0" w:color="auto"/>
            </w:tcBorders>
            <w:vAlign w:val="center"/>
          </w:tcPr>
          <w:p w:rsidR="00EA7F6F" w:rsidRPr="004E653A" w:rsidRDefault="00EA7F6F" w:rsidP="00EE4B30">
            <w:pPr>
              <w:widowControl w:val="0"/>
              <w:shd w:val="clear" w:color="auto" w:fill="FFFFFF"/>
              <w:autoSpaceDE w:val="0"/>
              <w:autoSpaceDN w:val="0"/>
              <w:adjustRightInd w:val="0"/>
              <w:spacing w:line="276" w:lineRule="auto"/>
              <w:ind w:left="-108" w:right="-108"/>
              <w:jc w:val="both"/>
              <w:rPr>
                <w:lang w:eastAsia="en-US"/>
              </w:rPr>
            </w:pPr>
            <w:r w:rsidRPr="004E653A">
              <w:rPr>
                <w:sz w:val="22"/>
                <w:szCs w:val="22"/>
                <w:lang w:eastAsia="en-US"/>
              </w:rPr>
              <w:t>Иностранная валюта</w:t>
            </w:r>
          </w:p>
        </w:tc>
        <w:tc>
          <w:tcPr>
            <w:tcW w:w="1133" w:type="dxa"/>
            <w:tcBorders>
              <w:top w:val="single" w:sz="4" w:space="0" w:color="auto"/>
              <w:left w:val="single" w:sz="4" w:space="0" w:color="auto"/>
              <w:bottom w:val="single" w:sz="4" w:space="0" w:color="auto"/>
              <w:right w:val="single" w:sz="4" w:space="0" w:color="auto"/>
            </w:tcBorders>
          </w:tcPr>
          <w:p w:rsidR="00EA7F6F" w:rsidRPr="004E653A" w:rsidRDefault="00EA7F6F" w:rsidP="00EA7F6F">
            <w:pPr>
              <w:ind w:left="-106"/>
              <w:jc w:val="right"/>
              <w:rPr>
                <w:color w:val="000000"/>
                <w:sz w:val="22"/>
                <w:szCs w:val="22"/>
              </w:rPr>
            </w:pPr>
            <w:r w:rsidRPr="004E653A">
              <w:rPr>
                <w:color w:val="000000"/>
                <w:sz w:val="22"/>
                <w:szCs w:val="22"/>
              </w:rPr>
              <w:t>197734,1</w:t>
            </w:r>
          </w:p>
        </w:tc>
        <w:tc>
          <w:tcPr>
            <w:tcW w:w="678" w:type="dxa"/>
            <w:tcBorders>
              <w:top w:val="single" w:sz="4" w:space="0" w:color="auto"/>
              <w:left w:val="single" w:sz="4" w:space="0" w:color="auto"/>
              <w:bottom w:val="single" w:sz="4" w:space="0" w:color="auto"/>
              <w:right w:val="single" w:sz="4" w:space="0" w:color="auto"/>
            </w:tcBorders>
          </w:tcPr>
          <w:p w:rsidR="00EA7F6F" w:rsidRPr="004E653A" w:rsidRDefault="00EA7F6F" w:rsidP="00EA7F6F">
            <w:pPr>
              <w:ind w:left="-106"/>
              <w:jc w:val="right"/>
              <w:rPr>
                <w:color w:val="000000"/>
                <w:sz w:val="22"/>
                <w:szCs w:val="22"/>
              </w:rPr>
            </w:pPr>
            <w:r w:rsidRPr="004E653A">
              <w:rPr>
                <w:color w:val="000000"/>
                <w:sz w:val="22"/>
                <w:szCs w:val="22"/>
              </w:rPr>
              <w:t>50,0</w:t>
            </w:r>
          </w:p>
        </w:tc>
        <w:tc>
          <w:tcPr>
            <w:tcW w:w="1023" w:type="dxa"/>
            <w:tcBorders>
              <w:top w:val="single" w:sz="4" w:space="0" w:color="auto"/>
              <w:left w:val="single" w:sz="4" w:space="0" w:color="auto"/>
              <w:bottom w:val="single" w:sz="4" w:space="0" w:color="auto"/>
              <w:right w:val="single" w:sz="4" w:space="0" w:color="auto"/>
            </w:tcBorders>
          </w:tcPr>
          <w:p w:rsidR="00EA7F6F" w:rsidRPr="004E653A" w:rsidRDefault="00EA7F6F" w:rsidP="00EA7F6F">
            <w:pPr>
              <w:ind w:left="-106"/>
              <w:jc w:val="right"/>
              <w:rPr>
                <w:color w:val="000000"/>
                <w:sz w:val="22"/>
                <w:szCs w:val="22"/>
              </w:rPr>
            </w:pPr>
            <w:r w:rsidRPr="004E653A">
              <w:rPr>
                <w:color w:val="000000"/>
                <w:sz w:val="22"/>
                <w:szCs w:val="22"/>
              </w:rPr>
              <w:t>253233,8</w:t>
            </w:r>
          </w:p>
        </w:tc>
        <w:tc>
          <w:tcPr>
            <w:tcW w:w="679" w:type="dxa"/>
            <w:tcBorders>
              <w:top w:val="single" w:sz="4" w:space="0" w:color="auto"/>
              <w:left w:val="single" w:sz="4" w:space="0" w:color="auto"/>
              <w:bottom w:val="single" w:sz="4" w:space="0" w:color="auto"/>
              <w:right w:val="single" w:sz="4" w:space="0" w:color="auto"/>
            </w:tcBorders>
          </w:tcPr>
          <w:p w:rsidR="00EA7F6F" w:rsidRPr="004E653A" w:rsidRDefault="00EA7F6F" w:rsidP="00EA7F6F">
            <w:pPr>
              <w:ind w:left="-106"/>
              <w:jc w:val="right"/>
              <w:rPr>
                <w:color w:val="000000"/>
                <w:sz w:val="22"/>
                <w:szCs w:val="22"/>
              </w:rPr>
            </w:pPr>
            <w:r w:rsidRPr="004E653A">
              <w:rPr>
                <w:color w:val="000000"/>
                <w:sz w:val="22"/>
                <w:szCs w:val="22"/>
              </w:rPr>
              <w:t>52,6</w:t>
            </w:r>
          </w:p>
        </w:tc>
        <w:tc>
          <w:tcPr>
            <w:tcW w:w="1022" w:type="dxa"/>
            <w:tcBorders>
              <w:top w:val="single" w:sz="4" w:space="0" w:color="auto"/>
              <w:left w:val="single" w:sz="4" w:space="0" w:color="auto"/>
              <w:bottom w:val="single" w:sz="4" w:space="0" w:color="auto"/>
              <w:right w:val="single" w:sz="4" w:space="0" w:color="auto"/>
            </w:tcBorders>
          </w:tcPr>
          <w:p w:rsidR="00EA7F6F" w:rsidRPr="004E653A" w:rsidRDefault="00EA7F6F" w:rsidP="00EA7F6F">
            <w:pPr>
              <w:ind w:left="-106"/>
              <w:jc w:val="right"/>
              <w:rPr>
                <w:color w:val="000000"/>
                <w:sz w:val="22"/>
                <w:szCs w:val="22"/>
              </w:rPr>
            </w:pPr>
            <w:r w:rsidRPr="004E653A">
              <w:rPr>
                <w:color w:val="000000"/>
                <w:sz w:val="22"/>
                <w:szCs w:val="22"/>
              </w:rPr>
              <w:t>392186,7</w:t>
            </w:r>
          </w:p>
        </w:tc>
        <w:tc>
          <w:tcPr>
            <w:tcW w:w="850" w:type="dxa"/>
            <w:tcBorders>
              <w:top w:val="single" w:sz="4" w:space="0" w:color="auto"/>
              <w:left w:val="single" w:sz="4" w:space="0" w:color="auto"/>
              <w:bottom w:val="single" w:sz="4" w:space="0" w:color="auto"/>
              <w:right w:val="single" w:sz="4" w:space="0" w:color="auto"/>
            </w:tcBorders>
          </w:tcPr>
          <w:p w:rsidR="00EA7F6F" w:rsidRPr="004E653A" w:rsidRDefault="00EA7F6F" w:rsidP="00EA7F6F">
            <w:pPr>
              <w:ind w:left="-106"/>
              <w:jc w:val="right"/>
              <w:rPr>
                <w:color w:val="000000"/>
                <w:sz w:val="22"/>
                <w:szCs w:val="22"/>
              </w:rPr>
            </w:pPr>
            <w:r w:rsidRPr="004E653A">
              <w:rPr>
                <w:color w:val="000000"/>
                <w:sz w:val="22"/>
                <w:szCs w:val="22"/>
              </w:rPr>
              <w:t>62,2</w:t>
            </w:r>
          </w:p>
        </w:tc>
        <w:tc>
          <w:tcPr>
            <w:tcW w:w="992" w:type="dxa"/>
            <w:tcBorders>
              <w:top w:val="single" w:sz="4" w:space="0" w:color="auto"/>
              <w:left w:val="single" w:sz="4" w:space="0" w:color="auto"/>
              <w:bottom w:val="single" w:sz="4" w:space="0" w:color="auto"/>
              <w:right w:val="single" w:sz="4" w:space="0" w:color="auto"/>
            </w:tcBorders>
          </w:tcPr>
          <w:p w:rsidR="00EA7F6F" w:rsidRPr="004E653A" w:rsidRDefault="00EA7F6F" w:rsidP="00EA7F6F">
            <w:pPr>
              <w:ind w:left="-106"/>
              <w:jc w:val="right"/>
              <w:rPr>
                <w:color w:val="000000"/>
                <w:sz w:val="22"/>
                <w:szCs w:val="22"/>
              </w:rPr>
            </w:pPr>
            <w:r w:rsidRPr="004E653A">
              <w:rPr>
                <w:color w:val="000000"/>
                <w:sz w:val="22"/>
                <w:szCs w:val="22"/>
              </w:rPr>
              <w:t>194452,6</w:t>
            </w:r>
          </w:p>
        </w:tc>
        <w:tc>
          <w:tcPr>
            <w:tcW w:w="709" w:type="dxa"/>
            <w:tcBorders>
              <w:top w:val="single" w:sz="4" w:space="0" w:color="auto"/>
              <w:left w:val="single" w:sz="4" w:space="0" w:color="auto"/>
              <w:bottom w:val="single" w:sz="4" w:space="0" w:color="auto"/>
              <w:right w:val="single" w:sz="4" w:space="0" w:color="auto"/>
            </w:tcBorders>
          </w:tcPr>
          <w:p w:rsidR="00EA7F6F" w:rsidRPr="004E653A" w:rsidRDefault="00EA7F6F" w:rsidP="00EA7F6F">
            <w:pPr>
              <w:ind w:left="-106"/>
              <w:jc w:val="right"/>
              <w:rPr>
                <w:color w:val="000000"/>
                <w:sz w:val="22"/>
                <w:szCs w:val="22"/>
              </w:rPr>
            </w:pPr>
            <w:r w:rsidRPr="004E653A">
              <w:rPr>
                <w:color w:val="000000"/>
                <w:sz w:val="22"/>
                <w:szCs w:val="22"/>
              </w:rPr>
              <w:t>12,2</w:t>
            </w:r>
          </w:p>
        </w:tc>
        <w:tc>
          <w:tcPr>
            <w:tcW w:w="992" w:type="dxa"/>
            <w:tcBorders>
              <w:top w:val="single" w:sz="4" w:space="0" w:color="auto"/>
              <w:left w:val="single" w:sz="4" w:space="0" w:color="auto"/>
              <w:bottom w:val="single" w:sz="4" w:space="0" w:color="auto"/>
              <w:right w:val="single" w:sz="4" w:space="0" w:color="auto"/>
            </w:tcBorders>
          </w:tcPr>
          <w:p w:rsidR="00EA7F6F" w:rsidRPr="004E653A" w:rsidRDefault="00EA7F6F" w:rsidP="00EA7F6F">
            <w:pPr>
              <w:ind w:left="-106"/>
              <w:jc w:val="right"/>
              <w:rPr>
                <w:color w:val="000000"/>
                <w:sz w:val="22"/>
                <w:szCs w:val="22"/>
              </w:rPr>
            </w:pPr>
            <w:r w:rsidRPr="004E653A">
              <w:rPr>
                <w:color w:val="000000"/>
                <w:sz w:val="22"/>
                <w:szCs w:val="22"/>
              </w:rPr>
              <w:t>98,3</w:t>
            </w:r>
          </w:p>
        </w:tc>
      </w:tr>
      <w:tr w:rsidR="00EA7F6F" w:rsidRPr="004E653A" w:rsidTr="00EE4B30">
        <w:trPr>
          <w:cantSplit/>
          <w:trHeight w:val="54"/>
        </w:trPr>
        <w:tc>
          <w:tcPr>
            <w:tcW w:w="1558" w:type="dxa"/>
            <w:tcBorders>
              <w:top w:val="single" w:sz="4" w:space="0" w:color="auto"/>
              <w:left w:val="single" w:sz="4" w:space="0" w:color="auto"/>
              <w:bottom w:val="single" w:sz="4" w:space="0" w:color="auto"/>
              <w:right w:val="single" w:sz="4" w:space="0" w:color="auto"/>
            </w:tcBorders>
            <w:vAlign w:val="center"/>
          </w:tcPr>
          <w:p w:rsidR="00EA7F6F" w:rsidRPr="004E653A" w:rsidRDefault="00EA7F6F" w:rsidP="00EE4B30">
            <w:pPr>
              <w:widowControl w:val="0"/>
              <w:shd w:val="clear" w:color="auto" w:fill="FFFFFF"/>
              <w:autoSpaceDE w:val="0"/>
              <w:autoSpaceDN w:val="0"/>
              <w:adjustRightInd w:val="0"/>
              <w:spacing w:line="276" w:lineRule="auto"/>
              <w:ind w:left="-108" w:right="-108"/>
              <w:jc w:val="both"/>
              <w:rPr>
                <w:lang w:eastAsia="en-US"/>
              </w:rPr>
            </w:pPr>
            <w:r w:rsidRPr="004E653A">
              <w:rPr>
                <w:sz w:val="22"/>
                <w:szCs w:val="22"/>
                <w:lang w:eastAsia="en-US"/>
              </w:rPr>
              <w:t>Всего</w:t>
            </w:r>
          </w:p>
        </w:tc>
        <w:tc>
          <w:tcPr>
            <w:tcW w:w="1133" w:type="dxa"/>
            <w:tcBorders>
              <w:top w:val="single" w:sz="4" w:space="0" w:color="auto"/>
              <w:left w:val="single" w:sz="4" w:space="0" w:color="auto"/>
              <w:bottom w:val="single" w:sz="4" w:space="0" w:color="auto"/>
              <w:right w:val="single" w:sz="4" w:space="0" w:color="auto"/>
            </w:tcBorders>
          </w:tcPr>
          <w:p w:rsidR="00EA7F6F" w:rsidRPr="004E653A" w:rsidRDefault="00EA7F6F" w:rsidP="00EA7F6F">
            <w:pPr>
              <w:ind w:left="-106"/>
              <w:jc w:val="right"/>
              <w:rPr>
                <w:color w:val="000000"/>
                <w:sz w:val="22"/>
                <w:szCs w:val="22"/>
              </w:rPr>
            </w:pPr>
            <w:r w:rsidRPr="004E653A">
              <w:rPr>
                <w:color w:val="000000"/>
                <w:sz w:val="22"/>
                <w:szCs w:val="22"/>
              </w:rPr>
              <w:t>395163,5</w:t>
            </w:r>
          </w:p>
        </w:tc>
        <w:tc>
          <w:tcPr>
            <w:tcW w:w="678" w:type="dxa"/>
            <w:tcBorders>
              <w:top w:val="single" w:sz="4" w:space="0" w:color="auto"/>
              <w:left w:val="single" w:sz="4" w:space="0" w:color="auto"/>
              <w:bottom w:val="single" w:sz="4" w:space="0" w:color="auto"/>
              <w:right w:val="single" w:sz="4" w:space="0" w:color="auto"/>
            </w:tcBorders>
          </w:tcPr>
          <w:p w:rsidR="00EA7F6F" w:rsidRPr="004E653A" w:rsidRDefault="00EA7F6F" w:rsidP="00EA7F6F">
            <w:pPr>
              <w:ind w:left="-106"/>
              <w:jc w:val="right"/>
              <w:rPr>
                <w:color w:val="000000"/>
                <w:sz w:val="22"/>
                <w:szCs w:val="22"/>
              </w:rPr>
            </w:pPr>
            <w:r w:rsidRPr="004E653A">
              <w:rPr>
                <w:color w:val="000000"/>
                <w:sz w:val="22"/>
                <w:szCs w:val="22"/>
              </w:rPr>
              <w:t>100,0</w:t>
            </w:r>
          </w:p>
        </w:tc>
        <w:tc>
          <w:tcPr>
            <w:tcW w:w="1023" w:type="dxa"/>
            <w:tcBorders>
              <w:top w:val="single" w:sz="4" w:space="0" w:color="auto"/>
              <w:left w:val="single" w:sz="4" w:space="0" w:color="auto"/>
              <w:bottom w:val="single" w:sz="4" w:space="0" w:color="auto"/>
              <w:right w:val="single" w:sz="4" w:space="0" w:color="auto"/>
            </w:tcBorders>
          </w:tcPr>
          <w:p w:rsidR="00EA7F6F" w:rsidRPr="004E653A" w:rsidRDefault="00EA7F6F" w:rsidP="00EA7F6F">
            <w:pPr>
              <w:ind w:left="-106"/>
              <w:jc w:val="right"/>
              <w:rPr>
                <w:color w:val="000000"/>
                <w:sz w:val="22"/>
                <w:szCs w:val="22"/>
              </w:rPr>
            </w:pPr>
            <w:r w:rsidRPr="004E653A">
              <w:rPr>
                <w:color w:val="000000"/>
                <w:sz w:val="22"/>
                <w:szCs w:val="22"/>
              </w:rPr>
              <w:t>481530,8</w:t>
            </w:r>
          </w:p>
        </w:tc>
        <w:tc>
          <w:tcPr>
            <w:tcW w:w="679" w:type="dxa"/>
            <w:tcBorders>
              <w:top w:val="single" w:sz="4" w:space="0" w:color="auto"/>
              <w:left w:val="single" w:sz="4" w:space="0" w:color="auto"/>
              <w:bottom w:val="single" w:sz="4" w:space="0" w:color="auto"/>
              <w:right w:val="single" w:sz="4" w:space="0" w:color="auto"/>
            </w:tcBorders>
          </w:tcPr>
          <w:p w:rsidR="00EA7F6F" w:rsidRPr="004E653A" w:rsidRDefault="00EA7F6F" w:rsidP="00EA7F6F">
            <w:pPr>
              <w:ind w:left="-106"/>
              <w:jc w:val="right"/>
              <w:rPr>
                <w:color w:val="000000"/>
                <w:sz w:val="22"/>
                <w:szCs w:val="22"/>
              </w:rPr>
            </w:pPr>
            <w:r w:rsidRPr="004E653A">
              <w:rPr>
                <w:color w:val="000000"/>
                <w:sz w:val="22"/>
                <w:szCs w:val="22"/>
              </w:rPr>
              <w:t>100,0</w:t>
            </w:r>
          </w:p>
        </w:tc>
        <w:tc>
          <w:tcPr>
            <w:tcW w:w="1022" w:type="dxa"/>
            <w:tcBorders>
              <w:top w:val="single" w:sz="4" w:space="0" w:color="auto"/>
              <w:left w:val="single" w:sz="4" w:space="0" w:color="auto"/>
              <w:bottom w:val="single" w:sz="4" w:space="0" w:color="auto"/>
              <w:right w:val="single" w:sz="4" w:space="0" w:color="auto"/>
            </w:tcBorders>
          </w:tcPr>
          <w:p w:rsidR="00EA7F6F" w:rsidRPr="004E653A" w:rsidRDefault="00EA7F6F" w:rsidP="00EA7F6F">
            <w:pPr>
              <w:ind w:left="-106"/>
              <w:jc w:val="right"/>
              <w:rPr>
                <w:color w:val="000000"/>
                <w:sz w:val="22"/>
                <w:szCs w:val="22"/>
              </w:rPr>
            </w:pPr>
            <w:r w:rsidRPr="004E653A">
              <w:rPr>
                <w:color w:val="000000"/>
                <w:sz w:val="22"/>
                <w:szCs w:val="22"/>
              </w:rPr>
              <w:t>630463,3</w:t>
            </w:r>
          </w:p>
        </w:tc>
        <w:tc>
          <w:tcPr>
            <w:tcW w:w="850" w:type="dxa"/>
            <w:tcBorders>
              <w:top w:val="single" w:sz="4" w:space="0" w:color="auto"/>
              <w:left w:val="single" w:sz="4" w:space="0" w:color="auto"/>
              <w:bottom w:val="single" w:sz="4" w:space="0" w:color="auto"/>
              <w:right w:val="single" w:sz="4" w:space="0" w:color="auto"/>
            </w:tcBorders>
          </w:tcPr>
          <w:p w:rsidR="00EA7F6F" w:rsidRPr="004E653A" w:rsidRDefault="00EA7F6F" w:rsidP="00EA7F6F">
            <w:pPr>
              <w:ind w:left="-106"/>
              <w:jc w:val="right"/>
              <w:rPr>
                <w:color w:val="000000"/>
                <w:sz w:val="22"/>
                <w:szCs w:val="22"/>
              </w:rPr>
            </w:pPr>
            <w:r w:rsidRPr="004E653A">
              <w:rPr>
                <w:color w:val="000000"/>
                <w:sz w:val="22"/>
                <w:szCs w:val="22"/>
              </w:rPr>
              <w:t>100,0</w:t>
            </w:r>
          </w:p>
        </w:tc>
        <w:tc>
          <w:tcPr>
            <w:tcW w:w="992" w:type="dxa"/>
            <w:tcBorders>
              <w:top w:val="single" w:sz="4" w:space="0" w:color="auto"/>
              <w:left w:val="single" w:sz="4" w:space="0" w:color="auto"/>
              <w:bottom w:val="single" w:sz="4" w:space="0" w:color="auto"/>
              <w:right w:val="single" w:sz="4" w:space="0" w:color="auto"/>
            </w:tcBorders>
          </w:tcPr>
          <w:p w:rsidR="00EA7F6F" w:rsidRPr="004E653A" w:rsidRDefault="00EA7F6F" w:rsidP="00EA7F6F">
            <w:pPr>
              <w:ind w:left="-106"/>
              <w:jc w:val="right"/>
              <w:rPr>
                <w:color w:val="000000"/>
                <w:sz w:val="22"/>
                <w:szCs w:val="22"/>
              </w:rPr>
            </w:pPr>
            <w:r w:rsidRPr="004E653A">
              <w:rPr>
                <w:color w:val="000000"/>
                <w:sz w:val="22"/>
                <w:szCs w:val="22"/>
              </w:rPr>
              <w:t>235299,8</w:t>
            </w:r>
          </w:p>
        </w:tc>
        <w:tc>
          <w:tcPr>
            <w:tcW w:w="709" w:type="dxa"/>
            <w:tcBorders>
              <w:top w:val="single" w:sz="4" w:space="0" w:color="auto"/>
              <w:left w:val="single" w:sz="4" w:space="0" w:color="auto"/>
              <w:bottom w:val="single" w:sz="4" w:space="0" w:color="auto"/>
              <w:right w:val="single" w:sz="4" w:space="0" w:color="auto"/>
            </w:tcBorders>
          </w:tcPr>
          <w:p w:rsidR="00EA7F6F" w:rsidRPr="004E653A" w:rsidRDefault="00EA7F6F" w:rsidP="00EA7F6F">
            <w:pPr>
              <w:ind w:left="-106"/>
              <w:jc w:val="right"/>
              <w:rPr>
                <w:color w:val="000000"/>
                <w:sz w:val="22"/>
                <w:szCs w:val="22"/>
              </w:rPr>
            </w:pPr>
            <w:r w:rsidRPr="004E653A">
              <w:rPr>
                <w:color w:val="000000"/>
                <w:sz w:val="22"/>
                <w:szCs w:val="22"/>
              </w:rPr>
              <w:t>0,0</w:t>
            </w:r>
          </w:p>
        </w:tc>
        <w:tc>
          <w:tcPr>
            <w:tcW w:w="992" w:type="dxa"/>
            <w:tcBorders>
              <w:top w:val="single" w:sz="4" w:space="0" w:color="auto"/>
              <w:left w:val="single" w:sz="4" w:space="0" w:color="auto"/>
              <w:bottom w:val="single" w:sz="4" w:space="0" w:color="auto"/>
              <w:right w:val="single" w:sz="4" w:space="0" w:color="auto"/>
            </w:tcBorders>
          </w:tcPr>
          <w:p w:rsidR="00EA7F6F" w:rsidRPr="004E653A" w:rsidRDefault="00EA7F6F" w:rsidP="00EA7F6F">
            <w:pPr>
              <w:ind w:left="-106"/>
              <w:jc w:val="right"/>
              <w:rPr>
                <w:color w:val="000000"/>
                <w:sz w:val="22"/>
                <w:szCs w:val="22"/>
              </w:rPr>
            </w:pPr>
            <w:r w:rsidRPr="004E653A">
              <w:rPr>
                <w:color w:val="000000"/>
                <w:sz w:val="22"/>
                <w:szCs w:val="22"/>
              </w:rPr>
              <w:t>59,5</w:t>
            </w:r>
          </w:p>
        </w:tc>
      </w:tr>
    </w:tbl>
    <w:p w:rsidR="00203A1C" w:rsidRPr="004E653A" w:rsidRDefault="00203A1C" w:rsidP="002E48B6">
      <w:pPr>
        <w:widowControl w:val="0"/>
        <w:shd w:val="clear" w:color="auto" w:fill="FFFFFF"/>
        <w:tabs>
          <w:tab w:val="left" w:pos="5543"/>
        </w:tabs>
        <w:jc w:val="both"/>
        <w:rPr>
          <w:sz w:val="16"/>
          <w:szCs w:val="16"/>
        </w:rPr>
      </w:pPr>
    </w:p>
    <w:p w:rsidR="00F77B72" w:rsidRPr="004E653A" w:rsidRDefault="00F77B72" w:rsidP="00DC1E13">
      <w:pPr>
        <w:widowControl w:val="0"/>
        <w:shd w:val="clear" w:color="auto" w:fill="FFFFFF"/>
        <w:tabs>
          <w:tab w:val="left" w:pos="0"/>
        </w:tabs>
        <w:ind w:firstLine="709"/>
        <w:jc w:val="both"/>
        <w:rPr>
          <w:snapToGrid w:val="0"/>
        </w:rPr>
      </w:pPr>
      <w:r w:rsidRPr="004E653A">
        <w:t>Примечание –</w:t>
      </w:r>
      <w:r w:rsidRPr="004E653A">
        <w:rPr>
          <w:snapToGrid w:val="0"/>
        </w:rPr>
        <w:t xml:space="preserve"> Источник: собственная разработка на основе [</w:t>
      </w:r>
      <w:r w:rsidRPr="00F77B72">
        <w:rPr>
          <w:szCs w:val="28"/>
          <w:lang w:eastAsia="en-US"/>
        </w:rPr>
        <w:t>39</w:t>
      </w:r>
      <w:r w:rsidRPr="004E653A">
        <w:rPr>
          <w:snapToGrid w:val="0"/>
        </w:rPr>
        <w:t>, с. 223], [</w:t>
      </w:r>
      <w:r w:rsidRPr="00F77B72">
        <w:t>40</w:t>
      </w:r>
      <w:r w:rsidRPr="004E653A">
        <w:rPr>
          <w:snapToGrid w:val="0"/>
        </w:rPr>
        <w:t>, с. 234].</w:t>
      </w:r>
    </w:p>
    <w:p w:rsidR="00203A1C" w:rsidRPr="004E653A" w:rsidRDefault="00203A1C" w:rsidP="00203A1C">
      <w:pPr>
        <w:pStyle w:val="af0"/>
        <w:widowControl w:val="0"/>
        <w:shd w:val="clear" w:color="auto" w:fill="FFFFFF"/>
        <w:ind w:right="43" w:firstLine="709"/>
        <w:jc w:val="both"/>
        <w:rPr>
          <w:rFonts w:ascii="Times New Roman" w:hAnsi="Times New Roman" w:cs="Times New Roman"/>
          <w:sz w:val="28"/>
          <w:szCs w:val="28"/>
        </w:rPr>
      </w:pPr>
    </w:p>
    <w:p w:rsidR="00203A1C" w:rsidRPr="004E653A" w:rsidRDefault="00203A1C" w:rsidP="0001361C">
      <w:pPr>
        <w:pStyle w:val="af0"/>
        <w:widowControl w:val="0"/>
        <w:shd w:val="clear" w:color="auto" w:fill="FFFFFF"/>
        <w:ind w:right="43" w:firstLine="709"/>
        <w:jc w:val="both"/>
        <w:rPr>
          <w:rFonts w:ascii="Times New Roman" w:hAnsi="Times New Roman" w:cs="Times New Roman"/>
          <w:sz w:val="28"/>
          <w:szCs w:val="28"/>
        </w:rPr>
      </w:pPr>
      <w:r w:rsidRPr="004E653A">
        <w:rPr>
          <w:rFonts w:ascii="Times New Roman" w:hAnsi="Times New Roman" w:cs="Times New Roman"/>
          <w:sz w:val="28"/>
          <w:szCs w:val="28"/>
        </w:rPr>
        <w:t>Как видно из таблицы, если на начало 201</w:t>
      </w:r>
      <w:r w:rsidR="00E41B67" w:rsidRPr="004E653A">
        <w:rPr>
          <w:rFonts w:ascii="Times New Roman" w:hAnsi="Times New Roman" w:cs="Times New Roman"/>
          <w:sz w:val="28"/>
          <w:szCs w:val="28"/>
        </w:rPr>
        <w:t>4</w:t>
      </w:r>
      <w:r w:rsidRPr="004E653A">
        <w:rPr>
          <w:rFonts w:ascii="Times New Roman" w:hAnsi="Times New Roman" w:cs="Times New Roman"/>
          <w:sz w:val="28"/>
          <w:szCs w:val="28"/>
        </w:rPr>
        <w:t xml:space="preserve"> года пассивы банков, номинированные в иностранной валюте составляли </w:t>
      </w:r>
      <w:r w:rsidR="00E41B67" w:rsidRPr="004E653A">
        <w:rPr>
          <w:rFonts w:ascii="Times New Roman" w:hAnsi="Times New Roman" w:cs="Times New Roman"/>
          <w:sz w:val="28"/>
          <w:szCs w:val="28"/>
        </w:rPr>
        <w:t>50,0</w:t>
      </w:r>
      <w:r w:rsidRPr="004E653A">
        <w:rPr>
          <w:rFonts w:ascii="Times New Roman" w:hAnsi="Times New Roman" w:cs="Times New Roman"/>
          <w:sz w:val="28"/>
          <w:szCs w:val="28"/>
        </w:rPr>
        <w:t>% от сформированной ресурсной базы, то по состоянию на 01.01.201</w:t>
      </w:r>
      <w:r w:rsidR="00E41B67" w:rsidRPr="004E653A">
        <w:rPr>
          <w:rFonts w:ascii="Times New Roman" w:hAnsi="Times New Roman" w:cs="Times New Roman"/>
          <w:sz w:val="28"/>
          <w:szCs w:val="28"/>
        </w:rPr>
        <w:t>6</w:t>
      </w:r>
      <w:r w:rsidRPr="004E653A">
        <w:rPr>
          <w:rFonts w:ascii="Times New Roman" w:hAnsi="Times New Roman" w:cs="Times New Roman"/>
          <w:sz w:val="28"/>
          <w:szCs w:val="28"/>
        </w:rPr>
        <w:t xml:space="preserve">г. их доля составляла уже </w:t>
      </w:r>
      <w:r w:rsidR="00E41B67" w:rsidRPr="004E653A">
        <w:rPr>
          <w:rFonts w:ascii="Times New Roman" w:hAnsi="Times New Roman" w:cs="Times New Roman"/>
          <w:sz w:val="28"/>
          <w:szCs w:val="28"/>
        </w:rPr>
        <w:t>62,2</w:t>
      </w:r>
      <w:r w:rsidRPr="004E653A">
        <w:rPr>
          <w:rFonts w:ascii="Times New Roman" w:hAnsi="Times New Roman" w:cs="Times New Roman"/>
          <w:sz w:val="28"/>
          <w:szCs w:val="28"/>
        </w:rPr>
        <w:t xml:space="preserve">%. Данная статья увеличилась с </w:t>
      </w:r>
      <w:r w:rsidR="00E41B67" w:rsidRPr="004E653A">
        <w:rPr>
          <w:rFonts w:ascii="Times New Roman" w:hAnsi="Times New Roman" w:cs="Times New Roman"/>
          <w:sz w:val="28"/>
          <w:szCs w:val="28"/>
        </w:rPr>
        <w:t>197734,1</w:t>
      </w:r>
      <w:r w:rsidRPr="004E653A">
        <w:rPr>
          <w:rFonts w:ascii="Times New Roman" w:hAnsi="Times New Roman" w:cs="Times New Roman"/>
          <w:sz w:val="28"/>
          <w:szCs w:val="28"/>
        </w:rPr>
        <w:t xml:space="preserve"> млрд р. до </w:t>
      </w:r>
      <w:r w:rsidR="00E41B67" w:rsidRPr="004E653A">
        <w:rPr>
          <w:rFonts w:ascii="Times New Roman" w:hAnsi="Times New Roman" w:cs="Times New Roman"/>
          <w:sz w:val="28"/>
          <w:szCs w:val="28"/>
        </w:rPr>
        <w:t>392186,7</w:t>
      </w:r>
      <w:r w:rsidRPr="004E653A">
        <w:rPr>
          <w:rFonts w:ascii="Times New Roman" w:hAnsi="Times New Roman" w:cs="Times New Roman"/>
          <w:sz w:val="28"/>
          <w:szCs w:val="28"/>
        </w:rPr>
        <w:t xml:space="preserve"> млрд р.</w:t>
      </w:r>
      <w:r w:rsidR="00E41B67" w:rsidRPr="004E653A">
        <w:rPr>
          <w:rFonts w:ascii="Times New Roman" w:hAnsi="Times New Roman" w:cs="Times New Roman"/>
          <w:sz w:val="28"/>
          <w:szCs w:val="28"/>
        </w:rPr>
        <w:t xml:space="preserve"> в эквиваленте</w:t>
      </w:r>
      <w:r w:rsidRPr="004E653A">
        <w:rPr>
          <w:rFonts w:ascii="Times New Roman" w:hAnsi="Times New Roman" w:cs="Times New Roman"/>
          <w:sz w:val="28"/>
          <w:szCs w:val="28"/>
        </w:rPr>
        <w:t xml:space="preserve"> или на </w:t>
      </w:r>
      <w:r w:rsidR="00E41B67" w:rsidRPr="004E653A">
        <w:rPr>
          <w:rFonts w:ascii="Times New Roman" w:hAnsi="Times New Roman" w:cs="Times New Roman"/>
          <w:sz w:val="28"/>
          <w:szCs w:val="28"/>
        </w:rPr>
        <w:t>194452,6</w:t>
      </w:r>
      <w:r w:rsidRPr="004E653A">
        <w:rPr>
          <w:rFonts w:ascii="Times New Roman" w:hAnsi="Times New Roman" w:cs="Times New Roman"/>
          <w:sz w:val="28"/>
          <w:szCs w:val="28"/>
        </w:rPr>
        <w:t xml:space="preserve"> млрд р. При этом темп ее прироста составил </w:t>
      </w:r>
      <w:r w:rsidR="00E41B67" w:rsidRPr="004E653A">
        <w:rPr>
          <w:rFonts w:ascii="Times New Roman" w:hAnsi="Times New Roman" w:cs="Times New Roman"/>
          <w:sz w:val="28"/>
          <w:szCs w:val="28"/>
        </w:rPr>
        <w:t>98,3</w:t>
      </w:r>
      <w:r w:rsidRPr="004E653A">
        <w:rPr>
          <w:rFonts w:ascii="Times New Roman" w:hAnsi="Times New Roman" w:cs="Times New Roman"/>
          <w:sz w:val="28"/>
          <w:szCs w:val="28"/>
        </w:rPr>
        <w:t xml:space="preserve"> п.п., что значительно выше аналогичного показателя по рублевым пассивам, который за анализируемый период составил </w:t>
      </w:r>
      <w:r w:rsidR="00E41B67" w:rsidRPr="004E653A">
        <w:rPr>
          <w:rFonts w:ascii="Times New Roman" w:hAnsi="Times New Roman" w:cs="Times New Roman"/>
          <w:sz w:val="28"/>
          <w:szCs w:val="28"/>
        </w:rPr>
        <w:t>20,7</w:t>
      </w:r>
      <w:r w:rsidRPr="004E653A">
        <w:rPr>
          <w:rFonts w:ascii="Times New Roman" w:hAnsi="Times New Roman" w:cs="Times New Roman"/>
          <w:sz w:val="28"/>
          <w:szCs w:val="28"/>
        </w:rPr>
        <w:t xml:space="preserve"> %. </w:t>
      </w:r>
    </w:p>
    <w:p w:rsidR="000375E6" w:rsidRPr="004E653A" w:rsidRDefault="000375E6" w:rsidP="004E725D">
      <w:pPr>
        <w:widowControl w:val="0"/>
        <w:shd w:val="clear" w:color="auto" w:fill="FFFFFF" w:themeFill="background1"/>
        <w:ind w:firstLine="709"/>
        <w:jc w:val="both"/>
        <w:rPr>
          <w:sz w:val="28"/>
          <w:szCs w:val="28"/>
          <w:lang w:eastAsia="en-US"/>
        </w:rPr>
      </w:pPr>
    </w:p>
    <w:p w:rsidR="00203A1C" w:rsidRPr="00B766C7" w:rsidRDefault="00203A1C" w:rsidP="004E725D">
      <w:pPr>
        <w:widowControl w:val="0"/>
        <w:shd w:val="clear" w:color="auto" w:fill="FFFFFF" w:themeFill="background1"/>
        <w:ind w:firstLine="709"/>
        <w:jc w:val="both"/>
        <w:rPr>
          <w:sz w:val="28"/>
          <w:szCs w:val="28"/>
          <w:lang w:eastAsia="en-US"/>
        </w:rPr>
      </w:pPr>
    </w:p>
    <w:p w:rsidR="00715CB5" w:rsidRDefault="00715CB5" w:rsidP="004E725D">
      <w:pPr>
        <w:widowControl w:val="0"/>
        <w:shd w:val="clear" w:color="auto" w:fill="FFFFFF" w:themeFill="background1"/>
        <w:ind w:firstLine="709"/>
        <w:jc w:val="both"/>
        <w:rPr>
          <w:sz w:val="28"/>
          <w:szCs w:val="28"/>
        </w:rPr>
      </w:pPr>
    </w:p>
    <w:p w:rsidR="0001361C" w:rsidRDefault="0001361C" w:rsidP="004E725D">
      <w:pPr>
        <w:widowControl w:val="0"/>
        <w:shd w:val="clear" w:color="auto" w:fill="FFFFFF" w:themeFill="background1"/>
        <w:ind w:firstLine="709"/>
        <w:jc w:val="both"/>
        <w:rPr>
          <w:sz w:val="28"/>
          <w:szCs w:val="28"/>
        </w:rPr>
      </w:pPr>
    </w:p>
    <w:p w:rsidR="0001361C" w:rsidRDefault="0001361C" w:rsidP="004E725D">
      <w:pPr>
        <w:widowControl w:val="0"/>
        <w:shd w:val="clear" w:color="auto" w:fill="FFFFFF" w:themeFill="background1"/>
        <w:ind w:firstLine="709"/>
        <w:jc w:val="both"/>
        <w:rPr>
          <w:sz w:val="28"/>
          <w:szCs w:val="28"/>
        </w:rPr>
      </w:pPr>
    </w:p>
    <w:p w:rsidR="0001361C" w:rsidRDefault="0001361C" w:rsidP="004E725D">
      <w:pPr>
        <w:widowControl w:val="0"/>
        <w:shd w:val="clear" w:color="auto" w:fill="FFFFFF" w:themeFill="background1"/>
        <w:ind w:firstLine="709"/>
        <w:jc w:val="both"/>
        <w:rPr>
          <w:sz w:val="28"/>
          <w:szCs w:val="28"/>
        </w:rPr>
      </w:pPr>
    </w:p>
    <w:p w:rsidR="0001361C" w:rsidRDefault="0001361C" w:rsidP="004E725D">
      <w:pPr>
        <w:widowControl w:val="0"/>
        <w:shd w:val="clear" w:color="auto" w:fill="FFFFFF" w:themeFill="background1"/>
        <w:ind w:firstLine="709"/>
        <w:jc w:val="both"/>
        <w:rPr>
          <w:sz w:val="28"/>
          <w:szCs w:val="28"/>
        </w:rPr>
      </w:pPr>
    </w:p>
    <w:p w:rsidR="0001361C" w:rsidRDefault="0001361C" w:rsidP="004E725D">
      <w:pPr>
        <w:widowControl w:val="0"/>
        <w:shd w:val="clear" w:color="auto" w:fill="FFFFFF" w:themeFill="background1"/>
        <w:ind w:firstLine="709"/>
        <w:jc w:val="both"/>
        <w:rPr>
          <w:sz w:val="28"/>
          <w:szCs w:val="28"/>
        </w:rPr>
      </w:pPr>
    </w:p>
    <w:p w:rsidR="0001361C" w:rsidRDefault="0001361C" w:rsidP="004E725D">
      <w:pPr>
        <w:widowControl w:val="0"/>
        <w:shd w:val="clear" w:color="auto" w:fill="FFFFFF" w:themeFill="background1"/>
        <w:ind w:firstLine="709"/>
        <w:jc w:val="both"/>
        <w:rPr>
          <w:sz w:val="28"/>
          <w:szCs w:val="28"/>
        </w:rPr>
      </w:pPr>
    </w:p>
    <w:p w:rsidR="0001361C" w:rsidRDefault="0001361C" w:rsidP="004E725D">
      <w:pPr>
        <w:widowControl w:val="0"/>
        <w:shd w:val="clear" w:color="auto" w:fill="FFFFFF" w:themeFill="background1"/>
        <w:ind w:firstLine="709"/>
        <w:jc w:val="both"/>
        <w:rPr>
          <w:sz w:val="28"/>
          <w:szCs w:val="28"/>
        </w:rPr>
      </w:pPr>
    </w:p>
    <w:p w:rsidR="0001361C" w:rsidRDefault="0001361C" w:rsidP="004E725D">
      <w:pPr>
        <w:widowControl w:val="0"/>
        <w:shd w:val="clear" w:color="auto" w:fill="FFFFFF" w:themeFill="background1"/>
        <w:ind w:firstLine="709"/>
        <w:jc w:val="both"/>
        <w:rPr>
          <w:sz w:val="28"/>
          <w:szCs w:val="28"/>
        </w:rPr>
      </w:pPr>
    </w:p>
    <w:p w:rsidR="0001361C" w:rsidRDefault="0001361C" w:rsidP="004E725D">
      <w:pPr>
        <w:widowControl w:val="0"/>
        <w:shd w:val="clear" w:color="auto" w:fill="FFFFFF" w:themeFill="background1"/>
        <w:ind w:firstLine="709"/>
        <w:jc w:val="both"/>
        <w:rPr>
          <w:sz w:val="28"/>
          <w:szCs w:val="28"/>
        </w:rPr>
      </w:pPr>
    </w:p>
    <w:p w:rsidR="0001361C" w:rsidRDefault="0001361C" w:rsidP="004E725D">
      <w:pPr>
        <w:widowControl w:val="0"/>
        <w:shd w:val="clear" w:color="auto" w:fill="FFFFFF" w:themeFill="background1"/>
        <w:ind w:firstLine="709"/>
        <w:jc w:val="both"/>
        <w:rPr>
          <w:sz w:val="28"/>
          <w:szCs w:val="28"/>
        </w:rPr>
      </w:pPr>
    </w:p>
    <w:p w:rsidR="0001361C" w:rsidRDefault="0001361C" w:rsidP="004E725D">
      <w:pPr>
        <w:widowControl w:val="0"/>
        <w:shd w:val="clear" w:color="auto" w:fill="FFFFFF" w:themeFill="background1"/>
        <w:ind w:firstLine="709"/>
        <w:jc w:val="both"/>
        <w:rPr>
          <w:sz w:val="28"/>
          <w:szCs w:val="28"/>
        </w:rPr>
      </w:pPr>
    </w:p>
    <w:p w:rsidR="0001361C" w:rsidRDefault="0001361C" w:rsidP="004E725D">
      <w:pPr>
        <w:widowControl w:val="0"/>
        <w:shd w:val="clear" w:color="auto" w:fill="FFFFFF" w:themeFill="background1"/>
        <w:ind w:firstLine="709"/>
        <w:jc w:val="both"/>
        <w:rPr>
          <w:sz w:val="28"/>
          <w:szCs w:val="28"/>
        </w:rPr>
      </w:pPr>
    </w:p>
    <w:p w:rsidR="00715CB5" w:rsidRDefault="00715CB5" w:rsidP="004E725D">
      <w:pPr>
        <w:widowControl w:val="0"/>
        <w:shd w:val="clear" w:color="auto" w:fill="FFFFFF" w:themeFill="background1"/>
        <w:ind w:firstLine="709"/>
        <w:jc w:val="both"/>
        <w:rPr>
          <w:sz w:val="28"/>
          <w:szCs w:val="28"/>
        </w:rPr>
      </w:pPr>
    </w:p>
    <w:p w:rsidR="00846FEA" w:rsidRPr="004E653A" w:rsidRDefault="00846FEA" w:rsidP="00846FEA">
      <w:pPr>
        <w:jc w:val="center"/>
        <w:rPr>
          <w:b/>
          <w:sz w:val="32"/>
          <w:szCs w:val="32"/>
        </w:rPr>
      </w:pPr>
      <w:r>
        <w:rPr>
          <w:b/>
          <w:caps/>
          <w:sz w:val="32"/>
          <w:szCs w:val="32"/>
        </w:rPr>
        <w:lastRenderedPageBreak/>
        <w:t>заключение</w:t>
      </w:r>
    </w:p>
    <w:p w:rsidR="00846FEA" w:rsidRDefault="00846FEA" w:rsidP="004E725D">
      <w:pPr>
        <w:widowControl w:val="0"/>
        <w:shd w:val="clear" w:color="auto" w:fill="FFFFFF" w:themeFill="background1"/>
        <w:ind w:firstLine="709"/>
        <w:jc w:val="both"/>
        <w:rPr>
          <w:sz w:val="28"/>
          <w:szCs w:val="28"/>
        </w:rPr>
      </w:pPr>
    </w:p>
    <w:p w:rsidR="002D79C2" w:rsidRDefault="002D79C2" w:rsidP="004E725D">
      <w:pPr>
        <w:widowControl w:val="0"/>
        <w:shd w:val="clear" w:color="auto" w:fill="FFFFFF" w:themeFill="background1"/>
        <w:ind w:firstLine="709"/>
        <w:jc w:val="both"/>
        <w:rPr>
          <w:sz w:val="28"/>
          <w:szCs w:val="28"/>
        </w:rPr>
      </w:pPr>
    </w:p>
    <w:p w:rsidR="00846FEA" w:rsidRDefault="00846FEA" w:rsidP="004E725D">
      <w:pPr>
        <w:widowControl w:val="0"/>
        <w:shd w:val="clear" w:color="auto" w:fill="FFFFFF" w:themeFill="background1"/>
        <w:ind w:firstLine="709"/>
        <w:jc w:val="both"/>
        <w:rPr>
          <w:sz w:val="28"/>
          <w:szCs w:val="28"/>
        </w:rPr>
      </w:pPr>
    </w:p>
    <w:p w:rsidR="00846FEA" w:rsidRDefault="00846FEA" w:rsidP="004E725D">
      <w:pPr>
        <w:widowControl w:val="0"/>
        <w:shd w:val="clear" w:color="auto" w:fill="FFFFFF" w:themeFill="background1"/>
        <w:ind w:firstLine="709"/>
        <w:jc w:val="both"/>
        <w:rPr>
          <w:sz w:val="28"/>
          <w:szCs w:val="28"/>
        </w:rPr>
      </w:pPr>
      <w:r>
        <w:rPr>
          <w:sz w:val="28"/>
          <w:szCs w:val="28"/>
        </w:rPr>
        <w:t>По результатам проведенного в работе исследования можно сформулировать следующие основные выводы:</w:t>
      </w:r>
    </w:p>
    <w:p w:rsidR="00846FEA" w:rsidRDefault="00846FEA" w:rsidP="00846FEA">
      <w:pPr>
        <w:widowControl w:val="0"/>
        <w:shd w:val="clear" w:color="auto" w:fill="FFFFFF" w:themeFill="background1"/>
        <w:autoSpaceDE w:val="0"/>
        <w:autoSpaceDN w:val="0"/>
        <w:adjustRightInd w:val="0"/>
        <w:ind w:firstLine="709"/>
        <w:jc w:val="both"/>
        <w:rPr>
          <w:sz w:val="28"/>
          <w:szCs w:val="28"/>
        </w:rPr>
      </w:pPr>
      <w:r>
        <w:rPr>
          <w:sz w:val="28"/>
          <w:szCs w:val="28"/>
        </w:rPr>
        <w:t>1) Ресурсы банка — это совокупность его собственного капитала и привлеченных денежных средств клиентов банка — юридических и физических лиц, в том числе средств, полученных в результате продажи долговых обязательств, а также приобретаемых банком на финансовом рынке, и в общем используемые банком для осуществления активных операций.</w:t>
      </w:r>
    </w:p>
    <w:p w:rsidR="00846FEA" w:rsidRDefault="00846FEA" w:rsidP="00846FEA">
      <w:pPr>
        <w:widowControl w:val="0"/>
        <w:shd w:val="clear" w:color="auto" w:fill="FFFFFF" w:themeFill="background1"/>
        <w:autoSpaceDE w:val="0"/>
        <w:autoSpaceDN w:val="0"/>
        <w:adjustRightInd w:val="0"/>
        <w:ind w:firstLine="709"/>
        <w:jc w:val="both"/>
        <w:rPr>
          <w:rFonts w:eastAsia="Arial Unicode MS"/>
          <w:sz w:val="28"/>
          <w:szCs w:val="28"/>
          <w:lang w:eastAsia="en-US"/>
        </w:rPr>
      </w:pPr>
      <w:r>
        <w:rPr>
          <w:sz w:val="28"/>
          <w:szCs w:val="28"/>
        </w:rPr>
        <w:t xml:space="preserve">В мировой практике выделяют четыре </w:t>
      </w:r>
      <w:r>
        <w:rPr>
          <w:iCs/>
          <w:sz w:val="28"/>
          <w:szCs w:val="28"/>
        </w:rPr>
        <w:t xml:space="preserve">формы пассивных операций:  </w:t>
      </w:r>
      <w:r>
        <w:rPr>
          <w:sz w:val="28"/>
          <w:szCs w:val="28"/>
        </w:rPr>
        <w:t>первичная эмиссия ценных бумаг; отчисление от прибыли банка на формирование или увеличение  фондов;  депозитные операции; недепозитные заимствования</w:t>
      </w:r>
      <w:r w:rsidR="002D79C2">
        <w:rPr>
          <w:sz w:val="28"/>
          <w:szCs w:val="28"/>
        </w:rPr>
        <w:t>;</w:t>
      </w:r>
    </w:p>
    <w:p w:rsidR="00846FEA" w:rsidRDefault="002D79C2" w:rsidP="00846FEA">
      <w:pPr>
        <w:shd w:val="clear" w:color="auto" w:fill="FFFFFF" w:themeFill="background1"/>
        <w:ind w:firstLine="709"/>
        <w:jc w:val="both"/>
        <w:rPr>
          <w:sz w:val="28"/>
          <w:szCs w:val="28"/>
        </w:rPr>
      </w:pPr>
      <w:r>
        <w:rPr>
          <w:rFonts w:eastAsia="Arial Unicode MS"/>
          <w:sz w:val="28"/>
          <w:szCs w:val="28"/>
          <w:lang w:eastAsia="en-US"/>
        </w:rPr>
        <w:t xml:space="preserve">2) </w:t>
      </w:r>
      <w:r w:rsidR="00846FEA">
        <w:rPr>
          <w:rFonts w:eastAsia="Arial Unicode MS"/>
          <w:sz w:val="28"/>
          <w:szCs w:val="28"/>
          <w:lang w:eastAsia="en-US"/>
        </w:rPr>
        <w:t>К</w:t>
      </w:r>
      <w:r w:rsidR="00846FEA">
        <w:rPr>
          <w:sz w:val="28"/>
          <w:szCs w:val="28"/>
        </w:rPr>
        <w:t>апи</w:t>
      </w:r>
      <w:r w:rsidR="00846FEA">
        <w:rPr>
          <w:sz w:val="28"/>
          <w:szCs w:val="28"/>
        </w:rPr>
        <w:softHyphen/>
        <w:t>тал банка — это со</w:t>
      </w:r>
      <w:r w:rsidR="00846FEA">
        <w:rPr>
          <w:sz w:val="28"/>
          <w:szCs w:val="28"/>
        </w:rPr>
        <w:softHyphen/>
        <w:t>вокупность собственных средств, сформированных путем их внесе</w:t>
      </w:r>
      <w:r w:rsidR="00846FEA">
        <w:rPr>
          <w:sz w:val="28"/>
          <w:szCs w:val="28"/>
        </w:rPr>
        <w:softHyphen/>
        <w:t>ния участниками банка и увеличи</w:t>
      </w:r>
      <w:r w:rsidR="00846FEA">
        <w:rPr>
          <w:sz w:val="28"/>
          <w:szCs w:val="28"/>
        </w:rPr>
        <w:softHyphen/>
        <w:t>вающихся в процессе работы бан</w:t>
      </w:r>
      <w:r w:rsidR="00846FEA">
        <w:rPr>
          <w:sz w:val="28"/>
          <w:szCs w:val="28"/>
        </w:rPr>
        <w:softHyphen/>
        <w:t>ка. В отличие от других финансо</w:t>
      </w:r>
      <w:r w:rsidR="00846FEA">
        <w:rPr>
          <w:sz w:val="28"/>
          <w:szCs w:val="28"/>
        </w:rPr>
        <w:softHyphen/>
        <w:t>вых субъектов, у банков доля собственного капитала относительно невелика и составля</w:t>
      </w:r>
      <w:r w:rsidR="00846FEA">
        <w:rPr>
          <w:sz w:val="28"/>
          <w:szCs w:val="28"/>
        </w:rPr>
        <w:softHyphen/>
        <w:t>ет в среднем около 10% совокуп</w:t>
      </w:r>
      <w:r w:rsidR="00846FEA">
        <w:rPr>
          <w:sz w:val="28"/>
          <w:szCs w:val="28"/>
        </w:rPr>
        <w:softHyphen/>
        <w:t>ных пассивов.</w:t>
      </w:r>
    </w:p>
    <w:p w:rsidR="00846FEA" w:rsidRDefault="002D79C2" w:rsidP="00846FEA">
      <w:pPr>
        <w:widowControl w:val="0"/>
        <w:shd w:val="clear" w:color="auto" w:fill="FFFFFF" w:themeFill="background1"/>
        <w:ind w:firstLine="709"/>
        <w:jc w:val="both"/>
        <w:rPr>
          <w:sz w:val="28"/>
          <w:szCs w:val="28"/>
        </w:rPr>
      </w:pPr>
      <w:r>
        <w:rPr>
          <w:sz w:val="28"/>
          <w:szCs w:val="28"/>
        </w:rPr>
        <w:t>3</w:t>
      </w:r>
      <w:r w:rsidR="00846FEA">
        <w:rPr>
          <w:sz w:val="28"/>
          <w:szCs w:val="28"/>
        </w:rPr>
        <w:t>) Основной удельный вес в ресурсной базе банка занимают привлеченные ресурсы, которые выступают важнейшим фактором получения прибыли банков, используемым для проведения активных операций банками, приобретения ценных бумаг, содействуют получению прибыли для обеспечения долговременного роста. Привлеченные ресурсы могут формироваться банками на депозитной и недепозитной основах. Основной признак классификации источников привлеченных средств — кто выступает инициатором проведения операции. К депозитным относятся средства, которые размещены в банке по желанию клиентов. Ресурсы недепозитного характера представляют собой средства, которые привлекаются в банк по его собственной инициативе. Ресурсы недепозитного характера образуются у банков в ре</w:t>
      </w:r>
      <w:r w:rsidR="00846FEA">
        <w:rPr>
          <w:sz w:val="28"/>
          <w:szCs w:val="28"/>
        </w:rPr>
        <w:softHyphen/>
        <w:t>зультате выпуска и продажи ими собственных долговых бумаг (векселей, облигаций) или при покупке ресурсов на межбанковском рынке</w:t>
      </w:r>
      <w:r>
        <w:rPr>
          <w:sz w:val="28"/>
          <w:szCs w:val="28"/>
        </w:rPr>
        <w:t>;</w:t>
      </w:r>
    </w:p>
    <w:p w:rsidR="00846FEA" w:rsidRDefault="002D79C2" w:rsidP="00846FEA">
      <w:pPr>
        <w:widowControl w:val="0"/>
        <w:shd w:val="clear" w:color="auto" w:fill="FFFFFF" w:themeFill="background1"/>
        <w:ind w:firstLine="709"/>
        <w:jc w:val="both"/>
        <w:rPr>
          <w:sz w:val="28"/>
          <w:szCs w:val="28"/>
        </w:rPr>
      </w:pPr>
      <w:r>
        <w:rPr>
          <w:sz w:val="28"/>
          <w:szCs w:val="28"/>
        </w:rPr>
        <w:t>4) Р</w:t>
      </w:r>
      <w:r w:rsidR="00846FEA">
        <w:rPr>
          <w:sz w:val="28"/>
          <w:szCs w:val="28"/>
        </w:rPr>
        <w:t xml:space="preserve">есурсы ОАО «Белагропромбанк» за анализируемый период увеличились на 34188,3 млрд р. – до 98882,4 млрд р. к началу 2016 года. В структуре пассивов собственный капитал банка увеличился – на 31,7% или на 3367,1 млрд р., составив к началу 2016 года 14000,2 млрд р. Преобладающая доля в структуре капитала банка принадлежит уставному фонду, темп прироста которого за анализируемый период составил 28,1%. Темп прироста резервного фонда банка является самым высоким среди всех составляющих собственного капитала – 104,5%, что положительно характеризует деятельность банка, ведь это особенно важно в период кризиса. Достаточно динамично растущей статьей выступает «Накопленная прибыль», которая за анализируемый период увеличилась не только в абсолютном выражении, но и в относительном – с 18,5% до 20,7%. Темп прироста накопленной прибыли за анализируемый составил 47%, </w:t>
      </w:r>
      <w:r w:rsidR="00846FEA">
        <w:rPr>
          <w:sz w:val="28"/>
          <w:szCs w:val="28"/>
        </w:rPr>
        <w:lastRenderedPageBreak/>
        <w:t xml:space="preserve">что в кризисный период несомненно положительно характеризует его деятельность. </w:t>
      </w:r>
    </w:p>
    <w:p w:rsidR="0001361C" w:rsidRDefault="002D79C2" w:rsidP="0001361C">
      <w:pPr>
        <w:widowControl w:val="0"/>
        <w:autoSpaceDE w:val="0"/>
        <w:autoSpaceDN w:val="0"/>
        <w:adjustRightInd w:val="0"/>
        <w:ind w:firstLine="709"/>
        <w:jc w:val="both"/>
        <w:rPr>
          <w:sz w:val="28"/>
          <w:szCs w:val="28"/>
        </w:rPr>
      </w:pPr>
      <w:r>
        <w:rPr>
          <w:sz w:val="28"/>
          <w:szCs w:val="28"/>
        </w:rPr>
        <w:t>6) П</w:t>
      </w:r>
      <w:r w:rsidR="00846FEA">
        <w:rPr>
          <w:sz w:val="28"/>
          <w:szCs w:val="28"/>
        </w:rPr>
        <w:t xml:space="preserve">ериод 2014—2015гг. являлся весьма сложным в плане наращивания ресурсной базы банков. За анализируемый период пассивы банков увеличились на 59,5 %, причем темп прироста ресурсной базы в 2015 году сложился на уровне, значительно превышающем показатели 2014 года. Из года в год происходит процесс наращивания пассивных операций в иностранной валюте (точнее – их эквивалента) и если на начало 2014 года пассивы банков, номинированные в иностранной валюте составляли 50,0% от сформированной ресурсной базы, то по состоянию на 01.01.2016г. их доля составляла уже 62,2%. </w:t>
      </w:r>
    </w:p>
    <w:p w:rsidR="00846FEA" w:rsidRDefault="002D79C2" w:rsidP="0001361C">
      <w:pPr>
        <w:widowControl w:val="0"/>
        <w:autoSpaceDE w:val="0"/>
        <w:autoSpaceDN w:val="0"/>
        <w:adjustRightInd w:val="0"/>
        <w:ind w:firstLine="709"/>
        <w:jc w:val="both"/>
        <w:rPr>
          <w:bCs/>
          <w:sz w:val="28"/>
          <w:szCs w:val="28"/>
        </w:rPr>
      </w:pPr>
      <w:r>
        <w:rPr>
          <w:sz w:val="28"/>
          <w:szCs w:val="28"/>
        </w:rPr>
        <w:t xml:space="preserve">7) </w:t>
      </w:r>
      <w:r w:rsidR="00846FEA">
        <w:rPr>
          <w:sz w:val="28"/>
          <w:szCs w:val="28"/>
        </w:rPr>
        <w:t xml:space="preserve">Перспективы ресурсообразования банков лежат в плоскости понимания текущих проблем и их решении. </w:t>
      </w:r>
    </w:p>
    <w:p w:rsidR="00715CB5" w:rsidRDefault="00715CB5" w:rsidP="00846FEA">
      <w:pPr>
        <w:widowControl w:val="0"/>
        <w:shd w:val="clear" w:color="auto" w:fill="FFFFFF" w:themeFill="background1"/>
        <w:ind w:firstLine="709"/>
        <w:jc w:val="both"/>
        <w:rPr>
          <w:bCs/>
          <w:sz w:val="28"/>
          <w:szCs w:val="28"/>
        </w:rPr>
      </w:pPr>
    </w:p>
    <w:p w:rsidR="00834532" w:rsidRDefault="00834532" w:rsidP="00846FEA">
      <w:pPr>
        <w:widowControl w:val="0"/>
        <w:shd w:val="clear" w:color="auto" w:fill="FFFFFF" w:themeFill="background1"/>
        <w:ind w:firstLine="709"/>
        <w:jc w:val="both"/>
        <w:rPr>
          <w:bCs/>
          <w:sz w:val="28"/>
          <w:szCs w:val="28"/>
        </w:rPr>
      </w:pPr>
    </w:p>
    <w:p w:rsidR="00834532" w:rsidRDefault="00834532" w:rsidP="00846FEA">
      <w:pPr>
        <w:widowControl w:val="0"/>
        <w:shd w:val="clear" w:color="auto" w:fill="FFFFFF" w:themeFill="background1"/>
        <w:ind w:firstLine="709"/>
        <w:jc w:val="both"/>
        <w:rPr>
          <w:bCs/>
          <w:sz w:val="28"/>
          <w:szCs w:val="28"/>
        </w:rPr>
      </w:pPr>
    </w:p>
    <w:p w:rsidR="00834532" w:rsidRDefault="00834532"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01361C" w:rsidRDefault="0001361C" w:rsidP="00846FEA">
      <w:pPr>
        <w:widowControl w:val="0"/>
        <w:shd w:val="clear" w:color="auto" w:fill="FFFFFF" w:themeFill="background1"/>
        <w:ind w:firstLine="709"/>
        <w:jc w:val="both"/>
        <w:rPr>
          <w:bCs/>
          <w:sz w:val="28"/>
          <w:szCs w:val="28"/>
        </w:rPr>
      </w:pPr>
    </w:p>
    <w:p w:rsidR="00834532" w:rsidRDefault="00834532" w:rsidP="00846FEA">
      <w:pPr>
        <w:widowControl w:val="0"/>
        <w:shd w:val="clear" w:color="auto" w:fill="FFFFFF" w:themeFill="background1"/>
        <w:ind w:firstLine="709"/>
        <w:jc w:val="both"/>
        <w:rPr>
          <w:bCs/>
          <w:sz w:val="28"/>
          <w:szCs w:val="28"/>
        </w:rPr>
      </w:pPr>
    </w:p>
    <w:p w:rsidR="00834532" w:rsidRDefault="00834532" w:rsidP="00846FEA">
      <w:pPr>
        <w:widowControl w:val="0"/>
        <w:shd w:val="clear" w:color="auto" w:fill="FFFFFF" w:themeFill="background1"/>
        <w:ind w:firstLine="709"/>
        <w:jc w:val="both"/>
        <w:rPr>
          <w:bCs/>
          <w:sz w:val="28"/>
          <w:szCs w:val="28"/>
        </w:rPr>
      </w:pPr>
    </w:p>
    <w:p w:rsidR="00834532" w:rsidRDefault="00834532" w:rsidP="00846FEA">
      <w:pPr>
        <w:widowControl w:val="0"/>
        <w:shd w:val="clear" w:color="auto" w:fill="FFFFFF" w:themeFill="background1"/>
        <w:ind w:firstLine="709"/>
        <w:jc w:val="both"/>
        <w:rPr>
          <w:bCs/>
          <w:sz w:val="28"/>
          <w:szCs w:val="28"/>
        </w:rPr>
      </w:pPr>
    </w:p>
    <w:p w:rsidR="00834532" w:rsidRDefault="00834532" w:rsidP="00846FEA">
      <w:pPr>
        <w:widowControl w:val="0"/>
        <w:shd w:val="clear" w:color="auto" w:fill="FFFFFF" w:themeFill="background1"/>
        <w:ind w:firstLine="709"/>
        <w:jc w:val="both"/>
        <w:rPr>
          <w:bCs/>
          <w:sz w:val="28"/>
          <w:szCs w:val="28"/>
        </w:rPr>
      </w:pPr>
    </w:p>
    <w:p w:rsidR="00834532" w:rsidRDefault="00834532" w:rsidP="00846FEA">
      <w:pPr>
        <w:widowControl w:val="0"/>
        <w:shd w:val="clear" w:color="auto" w:fill="FFFFFF" w:themeFill="background1"/>
        <w:ind w:firstLine="709"/>
        <w:jc w:val="both"/>
        <w:rPr>
          <w:bCs/>
          <w:sz w:val="28"/>
          <w:szCs w:val="28"/>
        </w:rPr>
      </w:pPr>
    </w:p>
    <w:p w:rsidR="00834532" w:rsidRDefault="00834532" w:rsidP="00846FEA">
      <w:pPr>
        <w:widowControl w:val="0"/>
        <w:shd w:val="clear" w:color="auto" w:fill="FFFFFF" w:themeFill="background1"/>
        <w:ind w:firstLine="709"/>
        <w:jc w:val="both"/>
        <w:rPr>
          <w:bCs/>
          <w:sz w:val="28"/>
          <w:szCs w:val="28"/>
        </w:rPr>
      </w:pPr>
    </w:p>
    <w:p w:rsidR="00715CB5" w:rsidRDefault="00715CB5" w:rsidP="00846FEA">
      <w:pPr>
        <w:widowControl w:val="0"/>
        <w:shd w:val="clear" w:color="auto" w:fill="FFFFFF" w:themeFill="background1"/>
        <w:ind w:firstLine="709"/>
        <w:jc w:val="both"/>
        <w:rPr>
          <w:bCs/>
          <w:sz w:val="28"/>
          <w:szCs w:val="28"/>
        </w:rPr>
      </w:pPr>
    </w:p>
    <w:p w:rsidR="00715CB5" w:rsidRDefault="00715CB5" w:rsidP="00846FEA">
      <w:pPr>
        <w:widowControl w:val="0"/>
        <w:shd w:val="clear" w:color="auto" w:fill="FFFFFF" w:themeFill="background1"/>
        <w:ind w:firstLine="709"/>
        <w:jc w:val="both"/>
        <w:rPr>
          <w:bCs/>
          <w:sz w:val="28"/>
          <w:szCs w:val="28"/>
        </w:rPr>
      </w:pPr>
    </w:p>
    <w:p w:rsidR="00A94DD0" w:rsidRPr="004E653A" w:rsidRDefault="00157BA2" w:rsidP="00BF5A9F">
      <w:pPr>
        <w:jc w:val="center"/>
        <w:rPr>
          <w:b/>
          <w:sz w:val="32"/>
          <w:szCs w:val="32"/>
        </w:rPr>
      </w:pPr>
      <w:r w:rsidRPr="004E653A">
        <w:rPr>
          <w:b/>
          <w:caps/>
          <w:sz w:val="32"/>
          <w:szCs w:val="32"/>
        </w:rPr>
        <w:lastRenderedPageBreak/>
        <w:t>с</w:t>
      </w:r>
      <w:r w:rsidR="00A94DD0" w:rsidRPr="004E653A">
        <w:rPr>
          <w:b/>
          <w:sz w:val="32"/>
          <w:szCs w:val="32"/>
        </w:rPr>
        <w:t>ПИСОК ИСПОЛЬЗОВАННЫХ ИСТОЧНИКОВ</w:t>
      </w:r>
    </w:p>
    <w:p w:rsidR="00157BA2" w:rsidRPr="004E653A" w:rsidRDefault="00157BA2" w:rsidP="00BF5A9F">
      <w:pPr>
        <w:jc w:val="center"/>
        <w:rPr>
          <w:b/>
          <w:sz w:val="32"/>
          <w:szCs w:val="32"/>
        </w:rPr>
      </w:pPr>
    </w:p>
    <w:p w:rsidR="00135E1B" w:rsidRPr="004E653A" w:rsidRDefault="00135E1B" w:rsidP="00BF5A9F">
      <w:pPr>
        <w:jc w:val="center"/>
        <w:rPr>
          <w:b/>
          <w:sz w:val="32"/>
          <w:szCs w:val="32"/>
        </w:rPr>
      </w:pPr>
    </w:p>
    <w:tbl>
      <w:tblPr>
        <w:tblW w:w="9744" w:type="dxa"/>
        <w:tblLayout w:type="fixed"/>
        <w:tblLook w:val="04A0" w:firstRow="1" w:lastRow="0" w:firstColumn="1" w:lastColumn="0" w:noHBand="0" w:noVBand="1"/>
      </w:tblPr>
      <w:tblGrid>
        <w:gridCol w:w="534"/>
        <w:gridCol w:w="9210"/>
      </w:tblGrid>
      <w:tr w:rsidR="00157BA2" w:rsidRPr="004E653A" w:rsidTr="00012893">
        <w:tc>
          <w:tcPr>
            <w:tcW w:w="534" w:type="dxa"/>
            <w:hideMark/>
          </w:tcPr>
          <w:p w:rsidR="00157BA2" w:rsidRPr="004E653A" w:rsidRDefault="00157BA2" w:rsidP="00BF5A9F">
            <w:pPr>
              <w:shd w:val="clear" w:color="auto" w:fill="FFFFFF" w:themeFill="background1"/>
              <w:autoSpaceDE w:val="0"/>
              <w:autoSpaceDN w:val="0"/>
              <w:adjustRightInd w:val="0"/>
              <w:ind w:left="-142" w:right="-161"/>
              <w:jc w:val="center"/>
              <w:rPr>
                <w:sz w:val="28"/>
                <w:szCs w:val="28"/>
              </w:rPr>
            </w:pPr>
            <w:r w:rsidRPr="004E653A">
              <w:rPr>
                <w:sz w:val="28"/>
                <w:szCs w:val="28"/>
              </w:rPr>
              <w:t>1</w:t>
            </w:r>
          </w:p>
        </w:tc>
        <w:tc>
          <w:tcPr>
            <w:tcW w:w="9210" w:type="dxa"/>
            <w:hideMark/>
          </w:tcPr>
          <w:p w:rsidR="00157BA2" w:rsidRPr="00AA7E2C" w:rsidRDefault="00157BA2" w:rsidP="00BF5A9F">
            <w:pPr>
              <w:shd w:val="clear" w:color="auto" w:fill="FFFFFF" w:themeFill="background1"/>
              <w:autoSpaceDE w:val="0"/>
              <w:autoSpaceDN w:val="0"/>
              <w:adjustRightInd w:val="0"/>
              <w:jc w:val="both"/>
              <w:rPr>
                <w:sz w:val="28"/>
                <w:szCs w:val="28"/>
              </w:rPr>
            </w:pPr>
            <w:r w:rsidRPr="00AA7E2C">
              <w:rPr>
                <w:bCs/>
                <w:spacing w:val="-4"/>
                <w:sz w:val="28"/>
                <w:szCs w:val="28"/>
              </w:rPr>
              <w:t xml:space="preserve">Исаевский, Д.В.  </w:t>
            </w:r>
            <w:r w:rsidRPr="00AA7E2C">
              <w:rPr>
                <w:spacing w:val="-4"/>
                <w:sz w:val="28"/>
                <w:szCs w:val="28"/>
              </w:rPr>
              <w:t>Коммерческие банки в условиях вступления Республики Беларусь во Всемирную торговую организацию / Д.В. Исаевский – Мн: Право и экономика, 201</w:t>
            </w:r>
            <w:r w:rsidR="00773BEA" w:rsidRPr="00AA7E2C">
              <w:rPr>
                <w:spacing w:val="-4"/>
                <w:sz w:val="28"/>
                <w:szCs w:val="28"/>
              </w:rPr>
              <w:t>5</w:t>
            </w:r>
            <w:r w:rsidRPr="00AA7E2C">
              <w:rPr>
                <w:spacing w:val="-4"/>
                <w:sz w:val="28"/>
                <w:szCs w:val="28"/>
              </w:rPr>
              <w:t>. - 135 с.</w:t>
            </w:r>
          </w:p>
        </w:tc>
      </w:tr>
      <w:tr w:rsidR="00157BA2" w:rsidRPr="004E653A" w:rsidTr="00012893">
        <w:tc>
          <w:tcPr>
            <w:tcW w:w="534" w:type="dxa"/>
            <w:hideMark/>
          </w:tcPr>
          <w:p w:rsidR="00157BA2" w:rsidRPr="004E653A" w:rsidRDefault="00157BA2" w:rsidP="00BF5A9F">
            <w:pPr>
              <w:shd w:val="clear" w:color="auto" w:fill="FFFFFF" w:themeFill="background1"/>
              <w:autoSpaceDE w:val="0"/>
              <w:autoSpaceDN w:val="0"/>
              <w:adjustRightInd w:val="0"/>
              <w:ind w:left="-142" w:right="-161"/>
              <w:jc w:val="center"/>
              <w:rPr>
                <w:sz w:val="28"/>
                <w:szCs w:val="28"/>
              </w:rPr>
            </w:pPr>
            <w:r w:rsidRPr="004E653A">
              <w:rPr>
                <w:sz w:val="28"/>
                <w:szCs w:val="28"/>
              </w:rPr>
              <w:t>2</w:t>
            </w:r>
          </w:p>
        </w:tc>
        <w:tc>
          <w:tcPr>
            <w:tcW w:w="9210" w:type="dxa"/>
            <w:hideMark/>
          </w:tcPr>
          <w:p w:rsidR="00157BA2" w:rsidRPr="00AA7E2C" w:rsidRDefault="00157BA2" w:rsidP="00BF5A9F">
            <w:pPr>
              <w:shd w:val="clear" w:color="auto" w:fill="FFFFFF" w:themeFill="background1"/>
              <w:autoSpaceDE w:val="0"/>
              <w:autoSpaceDN w:val="0"/>
              <w:adjustRightInd w:val="0"/>
              <w:jc w:val="both"/>
              <w:rPr>
                <w:sz w:val="28"/>
                <w:szCs w:val="28"/>
              </w:rPr>
            </w:pPr>
            <w:r w:rsidRPr="00AA7E2C">
              <w:rPr>
                <w:spacing w:val="-6"/>
                <w:sz w:val="28"/>
                <w:szCs w:val="28"/>
              </w:rPr>
              <w:t xml:space="preserve">Отток депозитов населения продолжается и в рублях, и в валюте </w:t>
            </w:r>
            <w:r w:rsidR="00773BEA" w:rsidRPr="00AA7E2C">
              <w:rPr>
                <w:sz w:val="28"/>
                <w:szCs w:val="28"/>
              </w:rPr>
              <w:t xml:space="preserve">/ [Электронный ресурс] – Режим доступа:  </w:t>
            </w:r>
            <w:hyperlink r:id="rId12" w:history="1">
              <w:r w:rsidRPr="00AA7E2C">
                <w:rPr>
                  <w:rStyle w:val="ab"/>
                  <w:color w:val="auto"/>
                  <w:spacing w:val="-6"/>
                  <w:sz w:val="28"/>
                  <w:szCs w:val="28"/>
                  <w:u w:val="none"/>
                  <w:lang w:val="en-US"/>
                </w:rPr>
                <w:t>www</w:t>
              </w:r>
              <w:r w:rsidRPr="00AA7E2C">
                <w:rPr>
                  <w:rStyle w:val="ab"/>
                  <w:color w:val="auto"/>
                  <w:spacing w:val="-6"/>
                  <w:sz w:val="28"/>
                  <w:szCs w:val="28"/>
                  <w:u w:val="none"/>
                </w:rPr>
                <w:t>.</w:t>
              </w:r>
              <w:r w:rsidRPr="00AA7E2C">
                <w:rPr>
                  <w:rStyle w:val="ab"/>
                  <w:color w:val="auto"/>
                  <w:spacing w:val="-6"/>
                  <w:sz w:val="28"/>
                  <w:szCs w:val="28"/>
                  <w:u w:val="none"/>
                  <w:lang w:val="en-US"/>
                </w:rPr>
                <w:t>tut</w:t>
              </w:r>
              <w:r w:rsidRPr="00AA7E2C">
                <w:rPr>
                  <w:rStyle w:val="ab"/>
                  <w:color w:val="auto"/>
                  <w:spacing w:val="-6"/>
                  <w:sz w:val="28"/>
                  <w:szCs w:val="28"/>
                  <w:u w:val="none"/>
                </w:rPr>
                <w:t>.</w:t>
              </w:r>
              <w:r w:rsidRPr="00AA7E2C">
                <w:rPr>
                  <w:rStyle w:val="ab"/>
                  <w:color w:val="auto"/>
                  <w:spacing w:val="-6"/>
                  <w:sz w:val="28"/>
                  <w:szCs w:val="28"/>
                  <w:u w:val="none"/>
                  <w:lang w:val="en-US"/>
                </w:rPr>
                <w:t>by</w:t>
              </w:r>
            </w:hyperlink>
            <w:r w:rsidR="00773BEA" w:rsidRPr="00AA7E2C">
              <w:rPr>
                <w:spacing w:val="-6"/>
                <w:sz w:val="28"/>
                <w:szCs w:val="28"/>
              </w:rPr>
              <w:t xml:space="preserve"> </w:t>
            </w:r>
            <w:r w:rsidR="00773BEA" w:rsidRPr="00AA7E2C">
              <w:rPr>
                <w:sz w:val="28"/>
                <w:szCs w:val="28"/>
              </w:rPr>
              <w:t>– Дата доступа: 17.01.2016.</w:t>
            </w:r>
          </w:p>
        </w:tc>
      </w:tr>
      <w:tr w:rsidR="00157BA2" w:rsidRPr="004E653A" w:rsidTr="00012893">
        <w:tc>
          <w:tcPr>
            <w:tcW w:w="534" w:type="dxa"/>
            <w:hideMark/>
          </w:tcPr>
          <w:p w:rsidR="00157BA2" w:rsidRPr="004E653A" w:rsidRDefault="00157BA2" w:rsidP="00BF5A9F">
            <w:pPr>
              <w:shd w:val="clear" w:color="auto" w:fill="FFFFFF" w:themeFill="background1"/>
              <w:autoSpaceDE w:val="0"/>
              <w:autoSpaceDN w:val="0"/>
              <w:adjustRightInd w:val="0"/>
              <w:ind w:left="-142" w:right="-161"/>
              <w:jc w:val="center"/>
              <w:rPr>
                <w:sz w:val="28"/>
                <w:szCs w:val="28"/>
              </w:rPr>
            </w:pPr>
            <w:r w:rsidRPr="004E653A">
              <w:rPr>
                <w:sz w:val="28"/>
                <w:szCs w:val="28"/>
              </w:rPr>
              <w:t>3</w:t>
            </w:r>
          </w:p>
        </w:tc>
        <w:tc>
          <w:tcPr>
            <w:tcW w:w="9210" w:type="dxa"/>
            <w:hideMark/>
          </w:tcPr>
          <w:p w:rsidR="00157BA2" w:rsidRPr="00AA7E2C" w:rsidRDefault="00157BA2" w:rsidP="00BF5A9F">
            <w:pPr>
              <w:shd w:val="clear" w:color="auto" w:fill="FFFFFF" w:themeFill="background1"/>
              <w:autoSpaceDE w:val="0"/>
              <w:autoSpaceDN w:val="0"/>
              <w:adjustRightInd w:val="0"/>
              <w:jc w:val="both"/>
              <w:rPr>
                <w:sz w:val="28"/>
                <w:szCs w:val="28"/>
              </w:rPr>
            </w:pPr>
            <w:r w:rsidRPr="00AA7E2C">
              <w:rPr>
                <w:sz w:val="28"/>
                <w:szCs w:val="28"/>
                <w:lang w:eastAsia="en-US"/>
              </w:rPr>
              <w:t>Депозиты секторов экономики в банковской системе Республики Беларусь // Бюллетень банковской статистики. – 2015. – №12. – С.112.</w:t>
            </w:r>
          </w:p>
        </w:tc>
      </w:tr>
      <w:tr w:rsidR="00157BA2" w:rsidRPr="004E653A" w:rsidTr="00012893">
        <w:tc>
          <w:tcPr>
            <w:tcW w:w="534" w:type="dxa"/>
            <w:hideMark/>
          </w:tcPr>
          <w:p w:rsidR="00157BA2" w:rsidRPr="004E653A" w:rsidRDefault="00157BA2" w:rsidP="00BF5A9F">
            <w:pPr>
              <w:shd w:val="clear" w:color="auto" w:fill="FFFFFF" w:themeFill="background1"/>
              <w:autoSpaceDE w:val="0"/>
              <w:autoSpaceDN w:val="0"/>
              <w:adjustRightInd w:val="0"/>
              <w:ind w:left="-142" w:right="-161"/>
              <w:jc w:val="center"/>
              <w:rPr>
                <w:sz w:val="28"/>
                <w:szCs w:val="28"/>
              </w:rPr>
            </w:pPr>
            <w:r w:rsidRPr="004E653A">
              <w:rPr>
                <w:sz w:val="28"/>
                <w:szCs w:val="28"/>
              </w:rPr>
              <w:t>4</w:t>
            </w:r>
          </w:p>
        </w:tc>
        <w:tc>
          <w:tcPr>
            <w:tcW w:w="9210" w:type="dxa"/>
            <w:hideMark/>
          </w:tcPr>
          <w:p w:rsidR="00157BA2" w:rsidRPr="00AA7E2C" w:rsidRDefault="00157BA2" w:rsidP="00BF5A9F">
            <w:pPr>
              <w:shd w:val="clear" w:color="auto" w:fill="FFFFFF" w:themeFill="background1"/>
              <w:autoSpaceDE w:val="0"/>
              <w:autoSpaceDN w:val="0"/>
              <w:adjustRightInd w:val="0"/>
              <w:jc w:val="both"/>
              <w:rPr>
                <w:sz w:val="28"/>
                <w:szCs w:val="28"/>
              </w:rPr>
            </w:pPr>
            <w:r w:rsidRPr="00AA7E2C">
              <w:rPr>
                <w:sz w:val="28"/>
                <w:szCs w:val="28"/>
              </w:rPr>
              <w:t xml:space="preserve">Толоконникова, Н. Пассивные операции банка: содержание и классификация / [Электронный ресурс] – Режим доступа:  </w:t>
            </w:r>
            <w:hyperlink r:id="rId13" w:history="1">
              <w:r w:rsidRPr="00AA7E2C">
                <w:rPr>
                  <w:rStyle w:val="ab"/>
                  <w:rFonts w:eastAsiaTheme="majorEastAsia"/>
                  <w:color w:val="auto"/>
                  <w:sz w:val="28"/>
                  <w:szCs w:val="28"/>
                  <w:u w:val="none"/>
                </w:rPr>
                <w:t>www.</w:t>
              </w:r>
              <w:r w:rsidRPr="00AA7E2C">
                <w:rPr>
                  <w:rStyle w:val="ab"/>
                  <w:rFonts w:eastAsiaTheme="majorEastAsia"/>
                  <w:color w:val="auto"/>
                  <w:sz w:val="28"/>
                  <w:szCs w:val="28"/>
                  <w:u w:val="none"/>
                  <w:lang w:val="en-US"/>
                </w:rPr>
                <w:t>bankir</w:t>
              </w:r>
              <w:r w:rsidRPr="00AA7E2C">
                <w:rPr>
                  <w:rStyle w:val="ab"/>
                  <w:rFonts w:eastAsiaTheme="majorEastAsia"/>
                  <w:color w:val="auto"/>
                  <w:sz w:val="28"/>
                  <w:szCs w:val="28"/>
                  <w:u w:val="none"/>
                </w:rPr>
                <w:t>.</w:t>
              </w:r>
            </w:hyperlink>
            <w:r w:rsidRPr="00AA7E2C">
              <w:rPr>
                <w:sz w:val="28"/>
                <w:szCs w:val="28"/>
                <w:lang w:val="en-US"/>
              </w:rPr>
              <w:t>ru</w:t>
            </w:r>
            <w:r w:rsidRPr="00AA7E2C">
              <w:rPr>
                <w:sz w:val="28"/>
                <w:szCs w:val="28"/>
              </w:rPr>
              <w:t xml:space="preserve">  – Дата доступа: 11.01.201</w:t>
            </w:r>
            <w:r w:rsidR="00773BEA" w:rsidRPr="00AA7E2C">
              <w:rPr>
                <w:sz w:val="28"/>
                <w:szCs w:val="28"/>
              </w:rPr>
              <w:t>6</w:t>
            </w:r>
            <w:r w:rsidRPr="00AA7E2C">
              <w:rPr>
                <w:sz w:val="28"/>
                <w:szCs w:val="28"/>
              </w:rPr>
              <w:t>.</w:t>
            </w:r>
          </w:p>
        </w:tc>
      </w:tr>
      <w:tr w:rsidR="00157BA2" w:rsidRPr="004E653A" w:rsidTr="00012893">
        <w:tc>
          <w:tcPr>
            <w:tcW w:w="534" w:type="dxa"/>
            <w:hideMark/>
          </w:tcPr>
          <w:p w:rsidR="00157BA2" w:rsidRPr="004E653A" w:rsidRDefault="00157BA2" w:rsidP="00BF5A9F">
            <w:pPr>
              <w:shd w:val="clear" w:color="auto" w:fill="FFFFFF" w:themeFill="background1"/>
              <w:autoSpaceDE w:val="0"/>
              <w:autoSpaceDN w:val="0"/>
              <w:adjustRightInd w:val="0"/>
              <w:ind w:left="-142" w:right="-161"/>
              <w:jc w:val="center"/>
              <w:rPr>
                <w:sz w:val="28"/>
                <w:szCs w:val="28"/>
              </w:rPr>
            </w:pPr>
            <w:r w:rsidRPr="004E653A">
              <w:rPr>
                <w:sz w:val="28"/>
                <w:szCs w:val="28"/>
              </w:rPr>
              <w:t>5</w:t>
            </w:r>
          </w:p>
        </w:tc>
        <w:tc>
          <w:tcPr>
            <w:tcW w:w="9210" w:type="dxa"/>
            <w:hideMark/>
          </w:tcPr>
          <w:p w:rsidR="00157BA2" w:rsidRPr="00AA7E2C" w:rsidRDefault="00157BA2" w:rsidP="00BF5A9F">
            <w:pPr>
              <w:shd w:val="clear" w:color="auto" w:fill="FFFFFF" w:themeFill="background1"/>
              <w:autoSpaceDE w:val="0"/>
              <w:autoSpaceDN w:val="0"/>
              <w:adjustRightInd w:val="0"/>
              <w:jc w:val="both"/>
              <w:rPr>
                <w:sz w:val="28"/>
                <w:szCs w:val="28"/>
              </w:rPr>
            </w:pPr>
            <w:r w:rsidRPr="00AA7E2C">
              <w:rPr>
                <w:sz w:val="28"/>
                <w:szCs w:val="28"/>
              </w:rPr>
              <w:t>Организация деятельности коммерческих банков: Учебник /   Г.И. Кравцова, Н.К. Василенко, И.К. Козлова и др.; Под общ. ред. Г.И. Кравцовой. – Мн.: БГЭУ, 2007 – 448 с.</w:t>
            </w:r>
          </w:p>
        </w:tc>
      </w:tr>
      <w:tr w:rsidR="00157BA2" w:rsidRPr="004E653A" w:rsidTr="00012893">
        <w:tc>
          <w:tcPr>
            <w:tcW w:w="534" w:type="dxa"/>
            <w:hideMark/>
          </w:tcPr>
          <w:p w:rsidR="00157BA2" w:rsidRPr="004E653A" w:rsidRDefault="00157BA2" w:rsidP="00BF5A9F">
            <w:pPr>
              <w:shd w:val="clear" w:color="auto" w:fill="FFFFFF" w:themeFill="background1"/>
              <w:autoSpaceDE w:val="0"/>
              <w:autoSpaceDN w:val="0"/>
              <w:adjustRightInd w:val="0"/>
              <w:ind w:left="-142" w:right="-161"/>
              <w:jc w:val="center"/>
              <w:rPr>
                <w:sz w:val="28"/>
                <w:szCs w:val="28"/>
              </w:rPr>
            </w:pPr>
            <w:r w:rsidRPr="004E653A">
              <w:rPr>
                <w:sz w:val="28"/>
                <w:szCs w:val="28"/>
              </w:rPr>
              <w:t>6</w:t>
            </w:r>
          </w:p>
        </w:tc>
        <w:tc>
          <w:tcPr>
            <w:tcW w:w="9210" w:type="dxa"/>
            <w:hideMark/>
          </w:tcPr>
          <w:p w:rsidR="00157BA2" w:rsidRPr="00AA7E2C" w:rsidRDefault="00157BA2" w:rsidP="00BF5A9F">
            <w:pPr>
              <w:pStyle w:val="71"/>
              <w:shd w:val="clear" w:color="auto" w:fill="FFFFFF" w:themeFill="background1"/>
              <w:jc w:val="both"/>
              <w:rPr>
                <w:sz w:val="28"/>
                <w:szCs w:val="28"/>
              </w:rPr>
            </w:pPr>
            <w:r w:rsidRPr="00AA7E2C">
              <w:rPr>
                <w:sz w:val="28"/>
                <w:szCs w:val="28"/>
              </w:rPr>
              <w:t>Об утверждении инструкции о нормативах безопасного функционирования для банков и небанковских кредитно-финансовых организаций : Постановление Правления Национального банка Республики Беларусь от 28 сентября 2006 г. N 137 (с посл изм и доп) // Консультант Плюс: Беларусь [Электронный  ресурс] / ООО «ЮрСпектр», Нац. Центр правовой информ. Респ. Беларусь. – Минск, 201</w:t>
            </w:r>
            <w:r w:rsidR="00773BEA" w:rsidRPr="00AA7E2C">
              <w:rPr>
                <w:sz w:val="28"/>
                <w:szCs w:val="28"/>
              </w:rPr>
              <w:t>6</w:t>
            </w:r>
            <w:r w:rsidRPr="00AA7E2C">
              <w:rPr>
                <w:sz w:val="28"/>
                <w:szCs w:val="28"/>
              </w:rPr>
              <w:t>. – Дата доступа 1</w:t>
            </w:r>
            <w:r w:rsidR="00773BEA" w:rsidRPr="00AA7E2C">
              <w:rPr>
                <w:sz w:val="28"/>
                <w:szCs w:val="28"/>
              </w:rPr>
              <w:t>3</w:t>
            </w:r>
            <w:r w:rsidRPr="00AA7E2C">
              <w:rPr>
                <w:sz w:val="28"/>
                <w:szCs w:val="28"/>
              </w:rPr>
              <w:t>.01.201</w:t>
            </w:r>
            <w:r w:rsidR="00773BEA" w:rsidRPr="00AA7E2C">
              <w:rPr>
                <w:sz w:val="28"/>
                <w:szCs w:val="28"/>
              </w:rPr>
              <w:t>6</w:t>
            </w:r>
            <w:r w:rsidRPr="00AA7E2C">
              <w:rPr>
                <w:sz w:val="28"/>
                <w:szCs w:val="28"/>
              </w:rPr>
              <w:t>.</w:t>
            </w:r>
          </w:p>
        </w:tc>
      </w:tr>
      <w:tr w:rsidR="00157BA2" w:rsidRPr="004E653A" w:rsidTr="00012893">
        <w:tc>
          <w:tcPr>
            <w:tcW w:w="534" w:type="dxa"/>
            <w:hideMark/>
          </w:tcPr>
          <w:p w:rsidR="00157BA2" w:rsidRPr="004E653A" w:rsidRDefault="00157BA2" w:rsidP="00BF5A9F">
            <w:pPr>
              <w:shd w:val="clear" w:color="auto" w:fill="FFFFFF" w:themeFill="background1"/>
              <w:autoSpaceDE w:val="0"/>
              <w:autoSpaceDN w:val="0"/>
              <w:adjustRightInd w:val="0"/>
              <w:ind w:left="-142" w:right="-161"/>
              <w:jc w:val="center"/>
              <w:rPr>
                <w:sz w:val="28"/>
                <w:szCs w:val="28"/>
              </w:rPr>
            </w:pPr>
            <w:r w:rsidRPr="004E653A">
              <w:rPr>
                <w:sz w:val="28"/>
                <w:szCs w:val="28"/>
              </w:rPr>
              <w:t>7</w:t>
            </w:r>
          </w:p>
        </w:tc>
        <w:tc>
          <w:tcPr>
            <w:tcW w:w="9210" w:type="dxa"/>
            <w:hideMark/>
          </w:tcPr>
          <w:p w:rsidR="00157BA2" w:rsidRPr="00AA7E2C" w:rsidRDefault="00157BA2" w:rsidP="00BF5A9F">
            <w:pPr>
              <w:pStyle w:val="71"/>
              <w:shd w:val="clear" w:color="auto" w:fill="FFFFFF" w:themeFill="background1"/>
              <w:jc w:val="both"/>
              <w:rPr>
                <w:sz w:val="28"/>
                <w:szCs w:val="28"/>
              </w:rPr>
            </w:pPr>
            <w:r w:rsidRPr="00AA7E2C">
              <w:rPr>
                <w:sz w:val="28"/>
                <w:szCs w:val="28"/>
              </w:rPr>
              <w:t>Банковское дело: базовые операции для клиентов / Под ред А.М. Тавасиева – М.: Финансы и статистика. 2013. – 304с.</w:t>
            </w:r>
          </w:p>
        </w:tc>
      </w:tr>
      <w:tr w:rsidR="00157BA2" w:rsidRPr="004E653A" w:rsidTr="00012893">
        <w:tc>
          <w:tcPr>
            <w:tcW w:w="534" w:type="dxa"/>
            <w:hideMark/>
          </w:tcPr>
          <w:p w:rsidR="00157BA2" w:rsidRPr="004E653A" w:rsidRDefault="00157BA2" w:rsidP="00BF5A9F">
            <w:pPr>
              <w:shd w:val="clear" w:color="auto" w:fill="FFFFFF" w:themeFill="background1"/>
              <w:autoSpaceDE w:val="0"/>
              <w:autoSpaceDN w:val="0"/>
              <w:adjustRightInd w:val="0"/>
              <w:ind w:left="-142" w:right="-161"/>
              <w:jc w:val="center"/>
              <w:rPr>
                <w:sz w:val="28"/>
                <w:szCs w:val="28"/>
              </w:rPr>
            </w:pPr>
            <w:r w:rsidRPr="004E653A">
              <w:rPr>
                <w:sz w:val="28"/>
                <w:szCs w:val="28"/>
              </w:rPr>
              <w:t>8</w:t>
            </w:r>
          </w:p>
        </w:tc>
        <w:tc>
          <w:tcPr>
            <w:tcW w:w="9210" w:type="dxa"/>
            <w:hideMark/>
          </w:tcPr>
          <w:p w:rsidR="00157BA2" w:rsidRPr="00AA7E2C" w:rsidRDefault="00157BA2" w:rsidP="00BF5A9F">
            <w:pPr>
              <w:pStyle w:val="71"/>
              <w:shd w:val="clear" w:color="auto" w:fill="FFFFFF" w:themeFill="background1"/>
              <w:jc w:val="both"/>
              <w:rPr>
                <w:sz w:val="28"/>
                <w:szCs w:val="28"/>
              </w:rPr>
            </w:pPr>
            <w:r w:rsidRPr="00AA7E2C">
              <w:rPr>
                <w:sz w:val="28"/>
                <w:szCs w:val="28"/>
              </w:rPr>
              <w:t>Грищенков, Г.З., Основы банковского дела- Мн. МИУ, 2006 – 179с.</w:t>
            </w:r>
          </w:p>
        </w:tc>
      </w:tr>
      <w:tr w:rsidR="00157BA2" w:rsidRPr="004E653A" w:rsidTr="00012893">
        <w:tc>
          <w:tcPr>
            <w:tcW w:w="534" w:type="dxa"/>
            <w:hideMark/>
          </w:tcPr>
          <w:p w:rsidR="00157BA2" w:rsidRPr="004E653A" w:rsidRDefault="00157BA2" w:rsidP="00BF5A9F">
            <w:pPr>
              <w:shd w:val="clear" w:color="auto" w:fill="FFFFFF" w:themeFill="background1"/>
              <w:autoSpaceDE w:val="0"/>
              <w:autoSpaceDN w:val="0"/>
              <w:adjustRightInd w:val="0"/>
              <w:ind w:left="-142" w:right="-161"/>
              <w:jc w:val="center"/>
              <w:rPr>
                <w:sz w:val="28"/>
                <w:szCs w:val="28"/>
              </w:rPr>
            </w:pPr>
            <w:r w:rsidRPr="004E653A">
              <w:rPr>
                <w:sz w:val="28"/>
                <w:szCs w:val="28"/>
              </w:rPr>
              <w:t>9</w:t>
            </w:r>
          </w:p>
        </w:tc>
        <w:tc>
          <w:tcPr>
            <w:tcW w:w="9210" w:type="dxa"/>
            <w:hideMark/>
          </w:tcPr>
          <w:p w:rsidR="00157BA2" w:rsidRPr="00AA7E2C" w:rsidRDefault="00157BA2" w:rsidP="00BF5A9F">
            <w:pPr>
              <w:shd w:val="clear" w:color="auto" w:fill="FFFFFF" w:themeFill="background1"/>
              <w:autoSpaceDE w:val="0"/>
              <w:autoSpaceDN w:val="0"/>
              <w:adjustRightInd w:val="0"/>
              <w:jc w:val="both"/>
              <w:rPr>
                <w:sz w:val="28"/>
                <w:szCs w:val="28"/>
              </w:rPr>
            </w:pPr>
            <w:r w:rsidRPr="00AA7E2C">
              <w:rPr>
                <w:sz w:val="28"/>
                <w:szCs w:val="28"/>
              </w:rPr>
              <w:t>Финансы и кредит / Л.Г. Колпина, Г.И. Кравцова, В.Л. Тарасевич и др.; Под ред. М.И. Плотницкого. – Мн.: Книжный дом, Мисанта, 2005. – 336с.</w:t>
            </w:r>
          </w:p>
        </w:tc>
      </w:tr>
      <w:tr w:rsidR="00157BA2" w:rsidRPr="004E653A" w:rsidTr="00012893">
        <w:tc>
          <w:tcPr>
            <w:tcW w:w="534" w:type="dxa"/>
            <w:hideMark/>
          </w:tcPr>
          <w:p w:rsidR="00157BA2" w:rsidRPr="004E653A" w:rsidRDefault="00157BA2" w:rsidP="00BF5A9F">
            <w:pPr>
              <w:shd w:val="clear" w:color="auto" w:fill="FFFFFF" w:themeFill="background1"/>
              <w:autoSpaceDE w:val="0"/>
              <w:autoSpaceDN w:val="0"/>
              <w:adjustRightInd w:val="0"/>
              <w:ind w:left="-142" w:right="-161"/>
              <w:jc w:val="center"/>
              <w:rPr>
                <w:sz w:val="28"/>
                <w:szCs w:val="28"/>
              </w:rPr>
            </w:pPr>
            <w:r w:rsidRPr="004E653A">
              <w:rPr>
                <w:sz w:val="28"/>
                <w:szCs w:val="28"/>
              </w:rPr>
              <w:t>10</w:t>
            </w:r>
          </w:p>
        </w:tc>
        <w:tc>
          <w:tcPr>
            <w:tcW w:w="9210" w:type="dxa"/>
            <w:hideMark/>
          </w:tcPr>
          <w:p w:rsidR="00157BA2" w:rsidRPr="00AA7E2C" w:rsidRDefault="00157BA2" w:rsidP="00BF5A9F">
            <w:pPr>
              <w:pStyle w:val="71"/>
              <w:shd w:val="clear" w:color="auto" w:fill="FFFFFF" w:themeFill="background1"/>
              <w:jc w:val="both"/>
              <w:rPr>
                <w:sz w:val="28"/>
                <w:szCs w:val="28"/>
              </w:rPr>
            </w:pPr>
            <w:r w:rsidRPr="00AA7E2C">
              <w:rPr>
                <w:sz w:val="28"/>
                <w:szCs w:val="28"/>
              </w:rPr>
              <w:t>Тарасов, В.И. Банковское дело / В.И. Тарасов – Мн.: Академия МВД Республики Беларусь, 2005. – 172с.</w:t>
            </w:r>
          </w:p>
        </w:tc>
      </w:tr>
      <w:tr w:rsidR="00157BA2" w:rsidRPr="004E653A" w:rsidTr="00012893">
        <w:tc>
          <w:tcPr>
            <w:tcW w:w="534" w:type="dxa"/>
            <w:hideMark/>
          </w:tcPr>
          <w:p w:rsidR="00157BA2" w:rsidRPr="004E653A" w:rsidRDefault="00157BA2" w:rsidP="00BF5A9F">
            <w:pPr>
              <w:shd w:val="clear" w:color="auto" w:fill="FFFFFF" w:themeFill="background1"/>
              <w:autoSpaceDE w:val="0"/>
              <w:autoSpaceDN w:val="0"/>
              <w:adjustRightInd w:val="0"/>
              <w:ind w:left="-142" w:right="-161"/>
              <w:jc w:val="center"/>
              <w:rPr>
                <w:sz w:val="28"/>
                <w:szCs w:val="28"/>
              </w:rPr>
            </w:pPr>
            <w:r w:rsidRPr="004E653A">
              <w:rPr>
                <w:sz w:val="28"/>
                <w:szCs w:val="28"/>
              </w:rPr>
              <w:t>11</w:t>
            </w:r>
          </w:p>
        </w:tc>
        <w:tc>
          <w:tcPr>
            <w:tcW w:w="9210" w:type="dxa"/>
            <w:hideMark/>
          </w:tcPr>
          <w:p w:rsidR="00157BA2" w:rsidRPr="00AA7E2C" w:rsidRDefault="00157BA2" w:rsidP="00BF5A9F">
            <w:pPr>
              <w:pStyle w:val="71"/>
              <w:shd w:val="clear" w:color="auto" w:fill="FFFFFF" w:themeFill="background1"/>
              <w:jc w:val="both"/>
              <w:rPr>
                <w:sz w:val="28"/>
                <w:szCs w:val="28"/>
              </w:rPr>
            </w:pPr>
            <w:r w:rsidRPr="00AA7E2C">
              <w:rPr>
                <w:sz w:val="28"/>
                <w:szCs w:val="28"/>
              </w:rPr>
              <w:t>Научно-практический комментарий к Банковскому кодексу Республики Беларусь // Консультант Плюс: Беларусь [Электронный  ресурс] / ООО «ЮрСпектр», Нац. Центр правовой информ. Респ. Беларусь. – Минск, 201</w:t>
            </w:r>
            <w:r w:rsidR="00773BEA" w:rsidRPr="00AA7E2C">
              <w:rPr>
                <w:sz w:val="28"/>
                <w:szCs w:val="28"/>
              </w:rPr>
              <w:t>6</w:t>
            </w:r>
            <w:r w:rsidRPr="00AA7E2C">
              <w:rPr>
                <w:sz w:val="28"/>
                <w:szCs w:val="28"/>
              </w:rPr>
              <w:t>. – Дата доступа 1</w:t>
            </w:r>
            <w:r w:rsidR="00773BEA" w:rsidRPr="00AA7E2C">
              <w:rPr>
                <w:sz w:val="28"/>
                <w:szCs w:val="28"/>
              </w:rPr>
              <w:t>2</w:t>
            </w:r>
            <w:r w:rsidRPr="00AA7E2C">
              <w:rPr>
                <w:sz w:val="28"/>
                <w:szCs w:val="28"/>
              </w:rPr>
              <w:t>.01.201</w:t>
            </w:r>
            <w:r w:rsidR="00773BEA" w:rsidRPr="00AA7E2C">
              <w:rPr>
                <w:sz w:val="28"/>
                <w:szCs w:val="28"/>
              </w:rPr>
              <w:t>6</w:t>
            </w:r>
            <w:r w:rsidRPr="00AA7E2C">
              <w:rPr>
                <w:sz w:val="28"/>
                <w:szCs w:val="28"/>
              </w:rPr>
              <w:t>.</w:t>
            </w:r>
          </w:p>
        </w:tc>
      </w:tr>
      <w:tr w:rsidR="00157BA2" w:rsidRPr="004E653A" w:rsidTr="00012893">
        <w:tc>
          <w:tcPr>
            <w:tcW w:w="534" w:type="dxa"/>
            <w:hideMark/>
          </w:tcPr>
          <w:p w:rsidR="00157BA2" w:rsidRPr="004E653A" w:rsidRDefault="00157BA2" w:rsidP="00BF5A9F">
            <w:pPr>
              <w:shd w:val="clear" w:color="auto" w:fill="FFFFFF" w:themeFill="background1"/>
              <w:autoSpaceDE w:val="0"/>
              <w:autoSpaceDN w:val="0"/>
              <w:adjustRightInd w:val="0"/>
              <w:ind w:left="-142" w:right="-161"/>
              <w:jc w:val="center"/>
              <w:rPr>
                <w:sz w:val="28"/>
                <w:szCs w:val="28"/>
              </w:rPr>
            </w:pPr>
            <w:r w:rsidRPr="004E653A">
              <w:rPr>
                <w:sz w:val="28"/>
                <w:szCs w:val="28"/>
              </w:rPr>
              <w:t>12</w:t>
            </w:r>
          </w:p>
        </w:tc>
        <w:tc>
          <w:tcPr>
            <w:tcW w:w="9210" w:type="dxa"/>
            <w:hideMark/>
          </w:tcPr>
          <w:p w:rsidR="00157BA2" w:rsidRPr="00AA7E2C" w:rsidRDefault="00157BA2" w:rsidP="00BF5A9F">
            <w:pPr>
              <w:pStyle w:val="71"/>
              <w:shd w:val="clear" w:color="auto" w:fill="FFFFFF" w:themeFill="background1"/>
              <w:jc w:val="both"/>
              <w:rPr>
                <w:sz w:val="28"/>
                <w:szCs w:val="28"/>
              </w:rPr>
            </w:pPr>
            <w:r w:rsidRPr="00AA7E2C">
              <w:rPr>
                <w:bCs/>
                <w:iCs/>
                <w:sz w:val="28"/>
                <w:szCs w:val="28"/>
              </w:rPr>
              <w:t xml:space="preserve">Булова, Д. Практические аспекты межбанковского кредитования / Д. Булова </w:t>
            </w:r>
            <w:r w:rsidRPr="00AA7E2C">
              <w:rPr>
                <w:sz w:val="28"/>
                <w:szCs w:val="28"/>
              </w:rPr>
              <w:t xml:space="preserve">/ [Электронный ресурс] – Режим доступа:  </w:t>
            </w:r>
            <w:hyperlink r:id="rId14" w:history="1">
              <w:r w:rsidRPr="00AA7E2C">
                <w:rPr>
                  <w:rStyle w:val="ab"/>
                  <w:rFonts w:eastAsiaTheme="majorEastAsia"/>
                  <w:color w:val="auto"/>
                  <w:sz w:val="28"/>
                  <w:szCs w:val="28"/>
                  <w:u w:val="none"/>
                </w:rPr>
                <w:t>www.</w:t>
              </w:r>
              <w:r w:rsidRPr="00AA7E2C">
                <w:rPr>
                  <w:rStyle w:val="ab"/>
                  <w:rFonts w:eastAsiaTheme="majorEastAsia"/>
                  <w:color w:val="auto"/>
                  <w:sz w:val="28"/>
                  <w:szCs w:val="28"/>
                  <w:u w:val="none"/>
                  <w:lang w:val="en-US"/>
                </w:rPr>
                <w:t>infobank</w:t>
              </w:r>
              <w:r w:rsidRPr="00AA7E2C">
                <w:rPr>
                  <w:rStyle w:val="ab"/>
                  <w:rFonts w:eastAsiaTheme="majorEastAsia"/>
                  <w:color w:val="auto"/>
                  <w:sz w:val="28"/>
                  <w:szCs w:val="28"/>
                  <w:u w:val="none"/>
                </w:rPr>
                <w:t>.by</w:t>
              </w:r>
            </w:hyperlink>
            <w:r w:rsidRPr="00AA7E2C">
              <w:rPr>
                <w:sz w:val="28"/>
                <w:szCs w:val="28"/>
              </w:rPr>
              <w:t xml:space="preserve">  – Дата доступа: 21.01.201</w:t>
            </w:r>
            <w:r w:rsidR="00773BEA" w:rsidRPr="00AA7E2C">
              <w:rPr>
                <w:sz w:val="28"/>
                <w:szCs w:val="28"/>
              </w:rPr>
              <w:t>6</w:t>
            </w:r>
            <w:r w:rsidRPr="00AA7E2C">
              <w:rPr>
                <w:sz w:val="28"/>
                <w:szCs w:val="28"/>
              </w:rPr>
              <w:t>.</w:t>
            </w:r>
          </w:p>
        </w:tc>
      </w:tr>
      <w:tr w:rsidR="00157BA2" w:rsidRPr="004E653A" w:rsidTr="00012893">
        <w:tc>
          <w:tcPr>
            <w:tcW w:w="534" w:type="dxa"/>
            <w:hideMark/>
          </w:tcPr>
          <w:p w:rsidR="00157BA2" w:rsidRPr="004E653A" w:rsidRDefault="00157BA2" w:rsidP="00BF5A9F">
            <w:pPr>
              <w:shd w:val="clear" w:color="auto" w:fill="FFFFFF" w:themeFill="background1"/>
              <w:autoSpaceDE w:val="0"/>
              <w:autoSpaceDN w:val="0"/>
              <w:adjustRightInd w:val="0"/>
              <w:ind w:left="-142" w:right="-161"/>
              <w:jc w:val="center"/>
              <w:rPr>
                <w:sz w:val="28"/>
                <w:szCs w:val="28"/>
              </w:rPr>
            </w:pPr>
            <w:r w:rsidRPr="004E653A">
              <w:rPr>
                <w:sz w:val="28"/>
                <w:szCs w:val="28"/>
              </w:rPr>
              <w:t>13</w:t>
            </w:r>
          </w:p>
        </w:tc>
        <w:tc>
          <w:tcPr>
            <w:tcW w:w="9210" w:type="dxa"/>
            <w:hideMark/>
          </w:tcPr>
          <w:p w:rsidR="00157BA2" w:rsidRPr="00AA7E2C" w:rsidRDefault="00157BA2" w:rsidP="00BF5A9F">
            <w:pPr>
              <w:pStyle w:val="71"/>
              <w:shd w:val="clear" w:color="auto" w:fill="FFFFFF" w:themeFill="background1"/>
              <w:jc w:val="both"/>
              <w:rPr>
                <w:bCs/>
                <w:iCs/>
                <w:sz w:val="28"/>
                <w:szCs w:val="28"/>
              </w:rPr>
            </w:pPr>
            <w:r w:rsidRPr="00AA7E2C">
              <w:rPr>
                <w:bCs/>
                <w:iCs/>
                <w:sz w:val="28"/>
                <w:szCs w:val="28"/>
              </w:rPr>
              <w:t>Тарасов В.И., Авраменко А. И. Банковское дело: Учеб. пособие / Под ред. А.И. Авраменко. – Мн. Акад. МВД Респ. Беларусь, 2005. -172 с.</w:t>
            </w:r>
          </w:p>
        </w:tc>
      </w:tr>
      <w:tr w:rsidR="00846FEA" w:rsidRPr="004E653A" w:rsidTr="00012893">
        <w:tc>
          <w:tcPr>
            <w:tcW w:w="534" w:type="dxa"/>
          </w:tcPr>
          <w:p w:rsidR="00846FEA" w:rsidRDefault="00846FEA" w:rsidP="00BF5A9F">
            <w:pPr>
              <w:pStyle w:val="71"/>
              <w:shd w:val="clear" w:color="auto" w:fill="FFFFFF" w:themeFill="background1"/>
              <w:ind w:left="-142" w:right="-161"/>
              <w:jc w:val="center"/>
              <w:rPr>
                <w:sz w:val="28"/>
                <w:szCs w:val="28"/>
              </w:rPr>
            </w:pPr>
            <w:r>
              <w:rPr>
                <w:sz w:val="28"/>
                <w:szCs w:val="28"/>
              </w:rPr>
              <w:t>50</w:t>
            </w:r>
          </w:p>
          <w:p w:rsidR="00846FEA" w:rsidRDefault="00846FEA" w:rsidP="00846FEA"/>
          <w:p w:rsidR="00846FEA" w:rsidRPr="00846FEA" w:rsidRDefault="00846FEA" w:rsidP="00846FEA"/>
        </w:tc>
        <w:tc>
          <w:tcPr>
            <w:tcW w:w="9210" w:type="dxa"/>
          </w:tcPr>
          <w:p w:rsidR="00846FEA" w:rsidRPr="00AA7E2C" w:rsidRDefault="00846FEA" w:rsidP="00846FEA">
            <w:pPr>
              <w:widowControl w:val="0"/>
              <w:shd w:val="clear" w:color="auto" w:fill="FFFFFF"/>
              <w:autoSpaceDE w:val="0"/>
              <w:autoSpaceDN w:val="0"/>
              <w:adjustRightInd w:val="0"/>
              <w:jc w:val="both"/>
              <w:rPr>
                <w:snapToGrid w:val="0"/>
                <w:sz w:val="28"/>
                <w:szCs w:val="28"/>
              </w:rPr>
            </w:pPr>
            <w:r w:rsidRPr="00AA7E2C">
              <w:rPr>
                <w:sz w:val="28"/>
                <w:szCs w:val="28"/>
              </w:rPr>
              <w:t>Грюнинг, х. Ван. Анализ банковских рисков. Система оценки корпоративного управления и управления финансовым риском / Ван х. Грюнинг – Mосква: «Весь мир», 2013. – 304с.</w:t>
            </w:r>
          </w:p>
        </w:tc>
      </w:tr>
      <w:tr w:rsidR="00203751" w:rsidRPr="004E653A" w:rsidTr="00012893">
        <w:tc>
          <w:tcPr>
            <w:tcW w:w="534" w:type="dxa"/>
          </w:tcPr>
          <w:p w:rsidR="00203751" w:rsidRPr="00846FEA" w:rsidRDefault="00453589" w:rsidP="00846FEA">
            <w:pPr>
              <w:pStyle w:val="71"/>
              <w:shd w:val="clear" w:color="auto" w:fill="FFFFFF" w:themeFill="background1"/>
              <w:ind w:left="-142" w:right="-161"/>
              <w:jc w:val="center"/>
              <w:rPr>
                <w:sz w:val="28"/>
                <w:szCs w:val="28"/>
              </w:rPr>
            </w:pPr>
            <w:r w:rsidRPr="00846FEA">
              <w:rPr>
                <w:sz w:val="28"/>
                <w:szCs w:val="28"/>
              </w:rPr>
              <w:t>5</w:t>
            </w:r>
            <w:r w:rsidR="00846FEA">
              <w:rPr>
                <w:sz w:val="28"/>
                <w:szCs w:val="28"/>
              </w:rPr>
              <w:t>1</w:t>
            </w:r>
          </w:p>
        </w:tc>
        <w:tc>
          <w:tcPr>
            <w:tcW w:w="9210" w:type="dxa"/>
          </w:tcPr>
          <w:p w:rsidR="00203751" w:rsidRPr="00AA7E2C" w:rsidRDefault="00453589" w:rsidP="00453589">
            <w:pPr>
              <w:widowControl w:val="0"/>
              <w:shd w:val="clear" w:color="auto" w:fill="FFFFFF"/>
              <w:autoSpaceDE w:val="0"/>
              <w:autoSpaceDN w:val="0"/>
              <w:adjustRightInd w:val="0"/>
              <w:jc w:val="both"/>
              <w:rPr>
                <w:rStyle w:val="FontStyle186"/>
                <w:sz w:val="28"/>
                <w:szCs w:val="28"/>
              </w:rPr>
            </w:pPr>
            <w:r w:rsidRPr="00AA7E2C">
              <w:rPr>
                <w:snapToGrid w:val="0"/>
                <w:sz w:val="28"/>
                <w:szCs w:val="28"/>
              </w:rPr>
              <w:t xml:space="preserve">Финансовые показатели деятельности банков Республики Беларусь // Бюллетень банковской статистики. </w:t>
            </w:r>
            <w:r w:rsidRPr="00AA7E2C">
              <w:rPr>
                <w:sz w:val="28"/>
                <w:szCs w:val="28"/>
              </w:rPr>
              <w:t xml:space="preserve">– </w:t>
            </w:r>
            <w:r w:rsidRPr="00AA7E2C">
              <w:rPr>
                <w:snapToGrid w:val="0"/>
                <w:sz w:val="28"/>
                <w:szCs w:val="28"/>
              </w:rPr>
              <w:t xml:space="preserve">2016. </w:t>
            </w:r>
            <w:r w:rsidRPr="00AA7E2C">
              <w:rPr>
                <w:sz w:val="28"/>
                <w:szCs w:val="28"/>
              </w:rPr>
              <w:t xml:space="preserve">– </w:t>
            </w:r>
            <w:r w:rsidRPr="00AA7E2C">
              <w:rPr>
                <w:snapToGrid w:val="0"/>
                <w:sz w:val="28"/>
                <w:szCs w:val="28"/>
              </w:rPr>
              <w:t xml:space="preserve">№1. </w:t>
            </w:r>
            <w:r w:rsidRPr="00AA7E2C">
              <w:rPr>
                <w:sz w:val="28"/>
                <w:szCs w:val="28"/>
              </w:rPr>
              <w:t xml:space="preserve">– </w:t>
            </w:r>
            <w:r w:rsidRPr="00AA7E2C">
              <w:rPr>
                <w:snapToGrid w:val="0"/>
                <w:sz w:val="28"/>
                <w:szCs w:val="28"/>
              </w:rPr>
              <w:t>С. 242.</w:t>
            </w:r>
          </w:p>
        </w:tc>
      </w:tr>
    </w:tbl>
    <w:p w:rsidR="000C290A" w:rsidRPr="004E653A" w:rsidRDefault="000C290A" w:rsidP="00BF5A9F">
      <w:pPr>
        <w:ind w:firstLine="709"/>
        <w:jc w:val="center"/>
        <w:rPr>
          <w:b/>
          <w:caps/>
          <w:sz w:val="28"/>
          <w:szCs w:val="28"/>
        </w:rPr>
      </w:pPr>
      <w:r w:rsidRPr="004E653A">
        <w:rPr>
          <w:b/>
          <w:caps/>
          <w:sz w:val="28"/>
          <w:szCs w:val="28"/>
        </w:rPr>
        <w:lastRenderedPageBreak/>
        <w:t>Приложение А</w:t>
      </w:r>
    </w:p>
    <w:p w:rsidR="000C290A" w:rsidRPr="004E653A" w:rsidRDefault="000C290A" w:rsidP="00BF5A9F">
      <w:pPr>
        <w:ind w:firstLine="709"/>
      </w:pPr>
    </w:p>
    <w:p w:rsidR="00106ECA" w:rsidRPr="004E653A" w:rsidRDefault="00BA116A" w:rsidP="00BF5A9F">
      <w:pPr>
        <w:rPr>
          <w:b/>
        </w:rPr>
      </w:pPr>
      <w:r w:rsidRPr="004E653A">
        <w:rPr>
          <w:b/>
          <w:bCs/>
        </w:rPr>
        <w:t xml:space="preserve">Таблица П.1 – </w:t>
      </w:r>
      <w:r w:rsidR="00FE5F35" w:rsidRPr="004E653A">
        <w:rPr>
          <w:b/>
          <w:bCs/>
        </w:rPr>
        <w:t>Б</w:t>
      </w:r>
      <w:r w:rsidRPr="004E653A">
        <w:rPr>
          <w:b/>
          <w:bCs/>
        </w:rPr>
        <w:t>ухгалтерский баланс</w:t>
      </w:r>
      <w:r w:rsidR="00FE5F35" w:rsidRPr="004E653A">
        <w:rPr>
          <w:b/>
          <w:bCs/>
        </w:rPr>
        <w:t xml:space="preserve"> </w:t>
      </w:r>
      <w:r w:rsidRPr="004E653A">
        <w:rPr>
          <w:b/>
        </w:rPr>
        <w:t>ОАО</w:t>
      </w:r>
      <w:r w:rsidR="00FE5F35" w:rsidRPr="004E653A">
        <w:rPr>
          <w:b/>
        </w:rPr>
        <w:t> </w:t>
      </w:r>
      <w:r w:rsidR="00FE5F35" w:rsidRPr="004E653A">
        <w:rPr>
          <w:b/>
          <w:bCs/>
        </w:rPr>
        <w:t>"Белагропромбанк"</w:t>
      </w:r>
      <w:r w:rsidR="00EB75CE" w:rsidRPr="004E653A">
        <w:rPr>
          <w:b/>
          <w:bCs/>
        </w:rPr>
        <w:t xml:space="preserve"> (</w:t>
      </w:r>
      <w:r w:rsidR="00EB75CE" w:rsidRPr="004E653A">
        <w:rPr>
          <w:b/>
        </w:rPr>
        <w:t>в млрд р.)</w:t>
      </w:r>
    </w:p>
    <w:p w:rsidR="004A2783" w:rsidRPr="004E653A" w:rsidRDefault="004A2783" w:rsidP="00BF5A9F">
      <w:pPr>
        <w:ind w:firstLine="709"/>
      </w:pPr>
    </w:p>
    <w:tbl>
      <w:tblPr>
        <w:tblW w:w="957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843"/>
        <w:gridCol w:w="1245"/>
        <w:gridCol w:w="1243"/>
        <w:gridCol w:w="1239"/>
      </w:tblGrid>
      <w:tr w:rsidR="004A2783" w:rsidRPr="004E653A" w:rsidTr="00BA116A">
        <w:trPr>
          <w:tblCellSpacing w:w="0" w:type="dxa"/>
        </w:trPr>
        <w:tc>
          <w:tcPr>
            <w:tcW w:w="5822" w:type="dxa"/>
            <w:noWrap/>
            <w:vAlign w:val="center"/>
            <w:hideMark/>
          </w:tcPr>
          <w:p w:rsidR="00106ECA" w:rsidRPr="004E653A" w:rsidRDefault="00106ECA" w:rsidP="00BF5A9F">
            <w:pPr>
              <w:jc w:val="center"/>
            </w:pPr>
            <w:r w:rsidRPr="004E653A">
              <w:t>Наименование статьи</w:t>
            </w:r>
          </w:p>
        </w:tc>
        <w:tc>
          <w:tcPr>
            <w:tcW w:w="1252" w:type="dxa"/>
            <w:vAlign w:val="center"/>
          </w:tcPr>
          <w:p w:rsidR="00106ECA" w:rsidRPr="004E653A" w:rsidRDefault="00106ECA" w:rsidP="00BF5A9F">
            <w:pPr>
              <w:jc w:val="center"/>
            </w:pPr>
            <w:r w:rsidRPr="004E653A">
              <w:t>2013 г.</w:t>
            </w:r>
          </w:p>
        </w:tc>
        <w:tc>
          <w:tcPr>
            <w:tcW w:w="1250" w:type="dxa"/>
            <w:vAlign w:val="center"/>
          </w:tcPr>
          <w:p w:rsidR="00106ECA" w:rsidRPr="004E653A" w:rsidRDefault="00106ECA" w:rsidP="00BF5A9F">
            <w:pPr>
              <w:jc w:val="center"/>
            </w:pPr>
            <w:r w:rsidRPr="004E653A">
              <w:t>2014 г.</w:t>
            </w:r>
          </w:p>
        </w:tc>
        <w:tc>
          <w:tcPr>
            <w:tcW w:w="1246" w:type="dxa"/>
          </w:tcPr>
          <w:p w:rsidR="00106ECA" w:rsidRPr="004E653A" w:rsidRDefault="00106ECA" w:rsidP="00BF5A9F">
            <w:pPr>
              <w:jc w:val="center"/>
            </w:pPr>
            <w:r w:rsidRPr="004E653A">
              <w:t>2015 г.</w:t>
            </w:r>
          </w:p>
        </w:tc>
      </w:tr>
      <w:tr w:rsidR="00000CC4" w:rsidRPr="004E653A" w:rsidTr="00BA116A">
        <w:trPr>
          <w:tblCellSpacing w:w="0" w:type="dxa"/>
        </w:trPr>
        <w:tc>
          <w:tcPr>
            <w:tcW w:w="5822" w:type="dxa"/>
            <w:tcMar>
              <w:top w:w="0" w:type="dxa"/>
              <w:left w:w="24" w:type="dxa"/>
              <w:bottom w:w="0" w:type="dxa"/>
              <w:right w:w="24" w:type="dxa"/>
            </w:tcMar>
            <w:vAlign w:val="center"/>
            <w:hideMark/>
          </w:tcPr>
          <w:p w:rsidR="00106ECA" w:rsidRPr="004E653A" w:rsidRDefault="00106ECA" w:rsidP="00BF5A9F">
            <w:r w:rsidRPr="004E653A">
              <w:rPr>
                <w:b/>
                <w:bCs/>
              </w:rPr>
              <w:t>АКТИВЫ</w:t>
            </w:r>
          </w:p>
        </w:tc>
        <w:tc>
          <w:tcPr>
            <w:tcW w:w="0" w:type="auto"/>
            <w:vAlign w:val="center"/>
          </w:tcPr>
          <w:p w:rsidR="00106ECA" w:rsidRPr="004E653A" w:rsidRDefault="00106ECA" w:rsidP="00BF5A9F">
            <w:pPr>
              <w:jc w:val="right"/>
            </w:pPr>
          </w:p>
        </w:tc>
        <w:tc>
          <w:tcPr>
            <w:tcW w:w="0" w:type="auto"/>
            <w:vAlign w:val="center"/>
          </w:tcPr>
          <w:p w:rsidR="00106ECA" w:rsidRPr="004E653A" w:rsidRDefault="00106ECA" w:rsidP="00BF5A9F">
            <w:pPr>
              <w:jc w:val="right"/>
            </w:pPr>
          </w:p>
        </w:tc>
        <w:tc>
          <w:tcPr>
            <w:tcW w:w="0" w:type="auto"/>
          </w:tcPr>
          <w:p w:rsidR="00106ECA" w:rsidRPr="004E653A" w:rsidRDefault="00106ECA" w:rsidP="00BF5A9F">
            <w:pPr>
              <w:jc w:val="right"/>
            </w:pP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Денежные средства</w:t>
            </w:r>
          </w:p>
        </w:tc>
        <w:tc>
          <w:tcPr>
            <w:tcW w:w="0" w:type="auto"/>
            <w:vAlign w:val="bottom"/>
          </w:tcPr>
          <w:p w:rsidR="004A2783" w:rsidRPr="004E653A" w:rsidRDefault="004A2783" w:rsidP="00BF5A9F">
            <w:pPr>
              <w:jc w:val="right"/>
            </w:pPr>
            <w:r w:rsidRPr="004E653A">
              <w:t>935,3</w:t>
            </w:r>
          </w:p>
        </w:tc>
        <w:tc>
          <w:tcPr>
            <w:tcW w:w="0" w:type="auto"/>
            <w:vAlign w:val="bottom"/>
          </w:tcPr>
          <w:p w:rsidR="004A2783" w:rsidRPr="004E653A" w:rsidRDefault="004A2783" w:rsidP="00BF5A9F">
            <w:pPr>
              <w:jc w:val="right"/>
            </w:pPr>
            <w:r w:rsidRPr="004E653A">
              <w:t>1279,5</w:t>
            </w:r>
          </w:p>
        </w:tc>
        <w:tc>
          <w:tcPr>
            <w:tcW w:w="0" w:type="auto"/>
            <w:vAlign w:val="bottom"/>
          </w:tcPr>
          <w:p w:rsidR="004A2783" w:rsidRPr="004E653A" w:rsidRDefault="004A2783" w:rsidP="00BF5A9F">
            <w:pPr>
              <w:jc w:val="right"/>
            </w:pPr>
            <w:r w:rsidRPr="004E653A">
              <w:t>1298,7</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Драгоценные металлы и драгоценные камни</w:t>
            </w:r>
          </w:p>
        </w:tc>
        <w:tc>
          <w:tcPr>
            <w:tcW w:w="0" w:type="auto"/>
            <w:vAlign w:val="bottom"/>
          </w:tcPr>
          <w:p w:rsidR="004A2783" w:rsidRPr="004E653A" w:rsidRDefault="004A2783" w:rsidP="00BF5A9F">
            <w:pPr>
              <w:jc w:val="right"/>
            </w:pPr>
            <w:r w:rsidRPr="004E653A">
              <w:t>7,8</w:t>
            </w:r>
          </w:p>
        </w:tc>
        <w:tc>
          <w:tcPr>
            <w:tcW w:w="0" w:type="auto"/>
            <w:vAlign w:val="bottom"/>
          </w:tcPr>
          <w:p w:rsidR="004A2783" w:rsidRPr="004E653A" w:rsidRDefault="004A2783" w:rsidP="00BF5A9F">
            <w:pPr>
              <w:jc w:val="right"/>
            </w:pPr>
            <w:r w:rsidRPr="004E653A">
              <w:t>6,0</w:t>
            </w:r>
          </w:p>
        </w:tc>
        <w:tc>
          <w:tcPr>
            <w:tcW w:w="0" w:type="auto"/>
            <w:vAlign w:val="bottom"/>
          </w:tcPr>
          <w:p w:rsidR="004A2783" w:rsidRPr="004E653A" w:rsidRDefault="004A2783" w:rsidP="00BF5A9F">
            <w:pPr>
              <w:jc w:val="right"/>
            </w:pPr>
            <w:r w:rsidRPr="004E653A">
              <w:t>3,0</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Средства в Национальном банке</w:t>
            </w:r>
          </w:p>
        </w:tc>
        <w:tc>
          <w:tcPr>
            <w:tcW w:w="0" w:type="auto"/>
            <w:vAlign w:val="bottom"/>
          </w:tcPr>
          <w:p w:rsidR="004A2783" w:rsidRPr="004E653A" w:rsidRDefault="004A2783" w:rsidP="00BF5A9F">
            <w:pPr>
              <w:jc w:val="right"/>
            </w:pPr>
            <w:r w:rsidRPr="004E653A">
              <w:t>4384,1</w:t>
            </w:r>
          </w:p>
        </w:tc>
        <w:tc>
          <w:tcPr>
            <w:tcW w:w="0" w:type="auto"/>
            <w:vAlign w:val="bottom"/>
          </w:tcPr>
          <w:p w:rsidR="004A2783" w:rsidRPr="004E653A" w:rsidRDefault="004A2783" w:rsidP="00BF5A9F">
            <w:pPr>
              <w:jc w:val="right"/>
            </w:pPr>
            <w:r w:rsidRPr="004E653A">
              <w:t>5499,8</w:t>
            </w:r>
          </w:p>
        </w:tc>
        <w:tc>
          <w:tcPr>
            <w:tcW w:w="0" w:type="auto"/>
            <w:vAlign w:val="bottom"/>
          </w:tcPr>
          <w:p w:rsidR="004A2783" w:rsidRPr="004E653A" w:rsidRDefault="004A2783" w:rsidP="00BF5A9F">
            <w:pPr>
              <w:jc w:val="right"/>
            </w:pPr>
            <w:r w:rsidRPr="004E653A">
              <w:t>8315,6</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Средства в банках</w:t>
            </w:r>
          </w:p>
        </w:tc>
        <w:tc>
          <w:tcPr>
            <w:tcW w:w="0" w:type="auto"/>
            <w:vAlign w:val="bottom"/>
          </w:tcPr>
          <w:p w:rsidR="004A2783" w:rsidRPr="004E653A" w:rsidRDefault="004A2783" w:rsidP="00BF5A9F">
            <w:pPr>
              <w:jc w:val="right"/>
            </w:pPr>
            <w:r w:rsidRPr="004E653A">
              <w:t>1235,9</w:t>
            </w:r>
          </w:p>
        </w:tc>
        <w:tc>
          <w:tcPr>
            <w:tcW w:w="0" w:type="auto"/>
            <w:vAlign w:val="bottom"/>
          </w:tcPr>
          <w:p w:rsidR="004A2783" w:rsidRPr="004E653A" w:rsidRDefault="004A2783" w:rsidP="00BF5A9F">
            <w:pPr>
              <w:jc w:val="right"/>
            </w:pPr>
            <w:r w:rsidRPr="004E653A">
              <w:t>541,9</w:t>
            </w:r>
          </w:p>
        </w:tc>
        <w:tc>
          <w:tcPr>
            <w:tcW w:w="0" w:type="auto"/>
            <w:vAlign w:val="bottom"/>
          </w:tcPr>
          <w:p w:rsidR="004A2783" w:rsidRPr="004E653A" w:rsidRDefault="004A2783" w:rsidP="00BF5A9F">
            <w:pPr>
              <w:jc w:val="right"/>
            </w:pPr>
            <w:r w:rsidRPr="004E653A">
              <w:t>1339,0</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Ценные бумаги</w:t>
            </w:r>
          </w:p>
        </w:tc>
        <w:tc>
          <w:tcPr>
            <w:tcW w:w="0" w:type="auto"/>
            <w:vAlign w:val="bottom"/>
          </w:tcPr>
          <w:p w:rsidR="004A2783" w:rsidRPr="004E653A" w:rsidRDefault="004A2783" w:rsidP="00BF5A9F">
            <w:pPr>
              <w:jc w:val="right"/>
            </w:pPr>
            <w:r w:rsidRPr="004E653A">
              <w:t>5818,6</w:t>
            </w:r>
          </w:p>
        </w:tc>
        <w:tc>
          <w:tcPr>
            <w:tcW w:w="0" w:type="auto"/>
            <w:vAlign w:val="bottom"/>
          </w:tcPr>
          <w:p w:rsidR="004A2783" w:rsidRPr="004E653A" w:rsidRDefault="004A2783" w:rsidP="00BF5A9F">
            <w:pPr>
              <w:jc w:val="right"/>
            </w:pPr>
            <w:r w:rsidRPr="004E653A">
              <w:t>10613,1</w:t>
            </w:r>
          </w:p>
        </w:tc>
        <w:tc>
          <w:tcPr>
            <w:tcW w:w="0" w:type="auto"/>
            <w:vAlign w:val="bottom"/>
          </w:tcPr>
          <w:p w:rsidR="004A2783" w:rsidRPr="004E653A" w:rsidRDefault="004A2783" w:rsidP="00BF5A9F">
            <w:pPr>
              <w:jc w:val="right"/>
            </w:pPr>
            <w:r w:rsidRPr="004E653A">
              <w:t>16864,1</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Кредиты клиентам</w:t>
            </w:r>
          </w:p>
        </w:tc>
        <w:tc>
          <w:tcPr>
            <w:tcW w:w="0" w:type="auto"/>
            <w:vAlign w:val="bottom"/>
          </w:tcPr>
          <w:p w:rsidR="004A2783" w:rsidRPr="004E653A" w:rsidRDefault="004A2783" w:rsidP="00BF5A9F">
            <w:pPr>
              <w:jc w:val="right"/>
            </w:pPr>
            <w:r w:rsidRPr="004E653A">
              <w:t>48964,9</w:t>
            </w:r>
          </w:p>
        </w:tc>
        <w:tc>
          <w:tcPr>
            <w:tcW w:w="0" w:type="auto"/>
            <w:vAlign w:val="bottom"/>
          </w:tcPr>
          <w:p w:rsidR="004A2783" w:rsidRPr="004E653A" w:rsidRDefault="004A2783" w:rsidP="00BF5A9F">
            <w:pPr>
              <w:jc w:val="right"/>
            </w:pPr>
            <w:r w:rsidRPr="004E653A">
              <w:t>55011,7</w:t>
            </w:r>
          </w:p>
        </w:tc>
        <w:tc>
          <w:tcPr>
            <w:tcW w:w="0" w:type="auto"/>
            <w:vAlign w:val="bottom"/>
          </w:tcPr>
          <w:p w:rsidR="004A2783" w:rsidRPr="004E653A" w:rsidRDefault="004A2783" w:rsidP="00BF5A9F">
            <w:pPr>
              <w:jc w:val="right"/>
            </w:pPr>
            <w:r w:rsidRPr="004E653A">
              <w:t>66217,3</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Производные финансовые активы</w:t>
            </w:r>
          </w:p>
        </w:tc>
        <w:tc>
          <w:tcPr>
            <w:tcW w:w="0" w:type="auto"/>
            <w:vAlign w:val="bottom"/>
          </w:tcPr>
          <w:p w:rsidR="004A2783" w:rsidRPr="004E653A" w:rsidRDefault="004A2783" w:rsidP="00BF5A9F">
            <w:pPr>
              <w:jc w:val="right"/>
            </w:pPr>
            <w:r w:rsidRPr="004E653A">
              <w:t> </w:t>
            </w:r>
          </w:p>
        </w:tc>
        <w:tc>
          <w:tcPr>
            <w:tcW w:w="0" w:type="auto"/>
            <w:vAlign w:val="bottom"/>
          </w:tcPr>
          <w:p w:rsidR="004A2783" w:rsidRPr="004E653A" w:rsidRDefault="004A2783" w:rsidP="00BF5A9F">
            <w:pPr>
              <w:jc w:val="right"/>
            </w:pPr>
            <w:r w:rsidRPr="004E653A">
              <w:t>1,7</w:t>
            </w:r>
          </w:p>
        </w:tc>
        <w:tc>
          <w:tcPr>
            <w:tcW w:w="0" w:type="auto"/>
            <w:vAlign w:val="bottom"/>
          </w:tcPr>
          <w:p w:rsidR="004A2783" w:rsidRPr="004E653A" w:rsidRDefault="004A2783" w:rsidP="00BF5A9F">
            <w:pPr>
              <w:jc w:val="right"/>
            </w:pPr>
            <w:r w:rsidRPr="004E653A">
              <w:t>0,0</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Долгосрочные финансовые вложения</w:t>
            </w:r>
          </w:p>
        </w:tc>
        <w:tc>
          <w:tcPr>
            <w:tcW w:w="0" w:type="auto"/>
            <w:vAlign w:val="bottom"/>
          </w:tcPr>
          <w:p w:rsidR="004A2783" w:rsidRPr="004E653A" w:rsidRDefault="004A2783" w:rsidP="00BF5A9F">
            <w:pPr>
              <w:jc w:val="right"/>
            </w:pPr>
            <w:r w:rsidRPr="004E653A">
              <w:t>730,7</w:t>
            </w:r>
          </w:p>
        </w:tc>
        <w:tc>
          <w:tcPr>
            <w:tcW w:w="0" w:type="auto"/>
            <w:vAlign w:val="bottom"/>
          </w:tcPr>
          <w:p w:rsidR="004A2783" w:rsidRPr="004E653A" w:rsidRDefault="004A2783" w:rsidP="00BF5A9F">
            <w:pPr>
              <w:jc w:val="right"/>
            </w:pPr>
            <w:r w:rsidRPr="004E653A">
              <w:t>826,2</w:t>
            </w:r>
          </w:p>
        </w:tc>
        <w:tc>
          <w:tcPr>
            <w:tcW w:w="0" w:type="auto"/>
            <w:vAlign w:val="bottom"/>
          </w:tcPr>
          <w:p w:rsidR="004A2783" w:rsidRPr="004E653A" w:rsidRDefault="004A2783" w:rsidP="00BF5A9F">
            <w:pPr>
              <w:jc w:val="right"/>
            </w:pPr>
            <w:r w:rsidRPr="004E653A">
              <w:t>987,1</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Основные средства и нематериальные активы</w:t>
            </w:r>
          </w:p>
        </w:tc>
        <w:tc>
          <w:tcPr>
            <w:tcW w:w="0" w:type="auto"/>
            <w:vAlign w:val="bottom"/>
          </w:tcPr>
          <w:p w:rsidR="004A2783" w:rsidRPr="004E653A" w:rsidRDefault="004A2783" w:rsidP="00BF5A9F">
            <w:pPr>
              <w:jc w:val="right"/>
            </w:pPr>
            <w:r w:rsidRPr="004E653A">
              <w:t>2126,5</w:t>
            </w:r>
          </w:p>
        </w:tc>
        <w:tc>
          <w:tcPr>
            <w:tcW w:w="0" w:type="auto"/>
            <w:vAlign w:val="bottom"/>
          </w:tcPr>
          <w:p w:rsidR="004A2783" w:rsidRPr="004E653A" w:rsidRDefault="004A2783" w:rsidP="00BF5A9F">
            <w:pPr>
              <w:jc w:val="right"/>
            </w:pPr>
            <w:r w:rsidRPr="004E653A">
              <w:t>2380,3</w:t>
            </w:r>
          </w:p>
        </w:tc>
        <w:tc>
          <w:tcPr>
            <w:tcW w:w="0" w:type="auto"/>
            <w:vAlign w:val="bottom"/>
          </w:tcPr>
          <w:p w:rsidR="004A2783" w:rsidRPr="004E653A" w:rsidRDefault="004A2783" w:rsidP="00BF5A9F">
            <w:pPr>
              <w:jc w:val="right"/>
            </w:pPr>
            <w:r w:rsidRPr="004E653A">
              <w:t>2625,3</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Имущество, предназначенное для продажи</w:t>
            </w:r>
          </w:p>
        </w:tc>
        <w:tc>
          <w:tcPr>
            <w:tcW w:w="0" w:type="auto"/>
            <w:vAlign w:val="bottom"/>
          </w:tcPr>
          <w:p w:rsidR="004A2783" w:rsidRPr="004E653A" w:rsidRDefault="004A2783" w:rsidP="00BF5A9F">
            <w:pPr>
              <w:jc w:val="right"/>
            </w:pPr>
            <w:r w:rsidRPr="004E653A">
              <w:t>0,0</w:t>
            </w:r>
          </w:p>
        </w:tc>
        <w:tc>
          <w:tcPr>
            <w:tcW w:w="0" w:type="auto"/>
            <w:vAlign w:val="bottom"/>
          </w:tcPr>
          <w:p w:rsidR="004A2783" w:rsidRPr="004E653A" w:rsidRDefault="004A2783" w:rsidP="00BF5A9F">
            <w:pPr>
              <w:jc w:val="right"/>
            </w:pPr>
            <w:r w:rsidRPr="004E653A">
              <w:t>0,6</w:t>
            </w:r>
          </w:p>
        </w:tc>
        <w:tc>
          <w:tcPr>
            <w:tcW w:w="0" w:type="auto"/>
            <w:vAlign w:val="bottom"/>
          </w:tcPr>
          <w:p w:rsidR="004A2783" w:rsidRPr="004E653A" w:rsidRDefault="004A2783" w:rsidP="00BF5A9F">
            <w:pPr>
              <w:jc w:val="right"/>
            </w:pPr>
            <w:r w:rsidRPr="004E653A">
              <w:t>78,3</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Прочие активы</w:t>
            </w:r>
          </w:p>
        </w:tc>
        <w:tc>
          <w:tcPr>
            <w:tcW w:w="0" w:type="auto"/>
            <w:vAlign w:val="bottom"/>
          </w:tcPr>
          <w:p w:rsidR="004A2783" w:rsidRPr="004E653A" w:rsidRDefault="004A2783" w:rsidP="00BF5A9F">
            <w:pPr>
              <w:jc w:val="right"/>
            </w:pPr>
            <w:r w:rsidRPr="004E653A">
              <w:t>490,2</w:t>
            </w:r>
          </w:p>
        </w:tc>
        <w:tc>
          <w:tcPr>
            <w:tcW w:w="0" w:type="auto"/>
            <w:vAlign w:val="bottom"/>
          </w:tcPr>
          <w:p w:rsidR="004A2783" w:rsidRPr="004E653A" w:rsidRDefault="004A2783" w:rsidP="00BF5A9F">
            <w:pPr>
              <w:jc w:val="right"/>
            </w:pPr>
            <w:r w:rsidRPr="004E653A">
              <w:t>1373,1</w:t>
            </w:r>
          </w:p>
        </w:tc>
        <w:tc>
          <w:tcPr>
            <w:tcW w:w="0" w:type="auto"/>
            <w:vAlign w:val="bottom"/>
          </w:tcPr>
          <w:p w:rsidR="004A2783" w:rsidRPr="004E653A" w:rsidRDefault="004A2783" w:rsidP="00BF5A9F">
            <w:pPr>
              <w:jc w:val="right"/>
            </w:pPr>
            <w:r w:rsidRPr="004E653A">
              <w:t>1154,0</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Итого активы</w:t>
            </w:r>
          </w:p>
        </w:tc>
        <w:tc>
          <w:tcPr>
            <w:tcW w:w="0" w:type="auto"/>
            <w:vAlign w:val="bottom"/>
          </w:tcPr>
          <w:p w:rsidR="004A2783" w:rsidRPr="004E653A" w:rsidRDefault="004A2783" w:rsidP="00BF5A9F">
            <w:pPr>
              <w:jc w:val="right"/>
            </w:pPr>
            <w:r w:rsidRPr="004E653A">
              <w:t>64694,1</w:t>
            </w:r>
          </w:p>
        </w:tc>
        <w:tc>
          <w:tcPr>
            <w:tcW w:w="0" w:type="auto"/>
            <w:vAlign w:val="bottom"/>
          </w:tcPr>
          <w:p w:rsidR="004A2783" w:rsidRPr="004E653A" w:rsidRDefault="004A2783" w:rsidP="00BF5A9F">
            <w:pPr>
              <w:jc w:val="right"/>
            </w:pPr>
            <w:r w:rsidRPr="004E653A">
              <w:t>77534,0</w:t>
            </w:r>
          </w:p>
        </w:tc>
        <w:tc>
          <w:tcPr>
            <w:tcW w:w="0" w:type="auto"/>
            <w:vAlign w:val="bottom"/>
          </w:tcPr>
          <w:p w:rsidR="004A2783" w:rsidRPr="004E653A" w:rsidRDefault="004A2783" w:rsidP="00BF5A9F">
            <w:pPr>
              <w:jc w:val="right"/>
            </w:pPr>
            <w:r w:rsidRPr="004E653A">
              <w:t>98882,4</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pPr>
              <w:rPr>
                <w:b/>
                <w:bCs/>
              </w:rPr>
            </w:pPr>
            <w:r w:rsidRPr="004E653A">
              <w:rPr>
                <w:b/>
                <w:bCs/>
              </w:rPr>
              <w:t>ОБЯЗАТЕЛЬСТВА</w:t>
            </w:r>
          </w:p>
        </w:tc>
        <w:tc>
          <w:tcPr>
            <w:tcW w:w="0" w:type="auto"/>
            <w:vAlign w:val="bottom"/>
          </w:tcPr>
          <w:p w:rsidR="004A2783" w:rsidRPr="004E653A" w:rsidRDefault="004A2783" w:rsidP="00BF5A9F">
            <w:pPr>
              <w:jc w:val="right"/>
            </w:pPr>
            <w:r w:rsidRPr="004E653A">
              <w:t> </w:t>
            </w:r>
          </w:p>
        </w:tc>
        <w:tc>
          <w:tcPr>
            <w:tcW w:w="0" w:type="auto"/>
            <w:vAlign w:val="bottom"/>
          </w:tcPr>
          <w:p w:rsidR="004A2783" w:rsidRPr="004E653A" w:rsidRDefault="004A2783" w:rsidP="00BF5A9F">
            <w:pPr>
              <w:jc w:val="right"/>
            </w:pPr>
            <w:r w:rsidRPr="004E653A">
              <w:t> </w:t>
            </w:r>
          </w:p>
        </w:tc>
        <w:tc>
          <w:tcPr>
            <w:tcW w:w="0" w:type="auto"/>
          </w:tcPr>
          <w:p w:rsidR="004A2783" w:rsidRPr="004E653A" w:rsidRDefault="004A2783" w:rsidP="00BF5A9F">
            <w:pPr>
              <w:jc w:val="right"/>
            </w:pPr>
            <w:r w:rsidRPr="004E653A">
              <w:t> </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Средства Национального банка</w:t>
            </w:r>
          </w:p>
        </w:tc>
        <w:tc>
          <w:tcPr>
            <w:tcW w:w="0" w:type="auto"/>
            <w:vAlign w:val="bottom"/>
          </w:tcPr>
          <w:p w:rsidR="004A2783" w:rsidRPr="004E653A" w:rsidRDefault="004A2783" w:rsidP="00BF5A9F">
            <w:pPr>
              <w:jc w:val="right"/>
            </w:pPr>
            <w:r w:rsidRPr="004E653A">
              <w:t>3529,3</w:t>
            </w:r>
          </w:p>
        </w:tc>
        <w:tc>
          <w:tcPr>
            <w:tcW w:w="0" w:type="auto"/>
            <w:vAlign w:val="bottom"/>
          </w:tcPr>
          <w:p w:rsidR="004A2783" w:rsidRPr="004E653A" w:rsidRDefault="004A2783" w:rsidP="00BF5A9F">
            <w:pPr>
              <w:jc w:val="right"/>
            </w:pPr>
            <w:r w:rsidRPr="004E653A">
              <w:t>4528,3</w:t>
            </w:r>
          </w:p>
        </w:tc>
        <w:tc>
          <w:tcPr>
            <w:tcW w:w="0" w:type="auto"/>
            <w:vAlign w:val="bottom"/>
          </w:tcPr>
          <w:p w:rsidR="004A2783" w:rsidRPr="004E653A" w:rsidRDefault="004A2783" w:rsidP="00BF5A9F">
            <w:pPr>
              <w:jc w:val="right"/>
            </w:pPr>
            <w:r w:rsidRPr="004E653A">
              <w:t>5402,2</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Средства банков</w:t>
            </w:r>
          </w:p>
        </w:tc>
        <w:tc>
          <w:tcPr>
            <w:tcW w:w="0" w:type="auto"/>
            <w:vAlign w:val="bottom"/>
          </w:tcPr>
          <w:p w:rsidR="004A2783" w:rsidRPr="004E653A" w:rsidRDefault="004A2783" w:rsidP="00BF5A9F">
            <w:pPr>
              <w:jc w:val="right"/>
            </w:pPr>
            <w:r w:rsidRPr="004E653A">
              <w:t>9199,9</w:t>
            </w:r>
          </w:p>
        </w:tc>
        <w:tc>
          <w:tcPr>
            <w:tcW w:w="0" w:type="auto"/>
            <w:vAlign w:val="bottom"/>
          </w:tcPr>
          <w:p w:rsidR="004A2783" w:rsidRPr="004E653A" w:rsidRDefault="004A2783" w:rsidP="00BF5A9F">
            <w:pPr>
              <w:jc w:val="right"/>
            </w:pPr>
            <w:r w:rsidRPr="004E653A">
              <w:t>8505,4</w:t>
            </w:r>
          </w:p>
        </w:tc>
        <w:tc>
          <w:tcPr>
            <w:tcW w:w="0" w:type="auto"/>
            <w:vAlign w:val="bottom"/>
          </w:tcPr>
          <w:p w:rsidR="004A2783" w:rsidRPr="004E653A" w:rsidRDefault="004A2783" w:rsidP="00BF5A9F">
            <w:pPr>
              <w:jc w:val="right"/>
            </w:pPr>
            <w:r w:rsidRPr="004E653A">
              <w:t>13365,9</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Средства клиентов</w:t>
            </w:r>
          </w:p>
        </w:tc>
        <w:tc>
          <w:tcPr>
            <w:tcW w:w="0" w:type="auto"/>
            <w:vAlign w:val="bottom"/>
          </w:tcPr>
          <w:p w:rsidR="004A2783" w:rsidRPr="004E653A" w:rsidRDefault="004A2783" w:rsidP="00BF5A9F">
            <w:pPr>
              <w:jc w:val="right"/>
            </w:pPr>
            <w:r w:rsidRPr="004E653A">
              <w:t>35214,9</w:t>
            </w:r>
          </w:p>
        </w:tc>
        <w:tc>
          <w:tcPr>
            <w:tcW w:w="0" w:type="auto"/>
            <w:vAlign w:val="bottom"/>
          </w:tcPr>
          <w:p w:rsidR="004A2783" w:rsidRPr="004E653A" w:rsidRDefault="004A2783" w:rsidP="00BF5A9F">
            <w:pPr>
              <w:jc w:val="right"/>
            </w:pPr>
            <w:r w:rsidRPr="004E653A">
              <w:t>47582,4</w:t>
            </w:r>
          </w:p>
        </w:tc>
        <w:tc>
          <w:tcPr>
            <w:tcW w:w="0" w:type="auto"/>
            <w:vAlign w:val="bottom"/>
          </w:tcPr>
          <w:p w:rsidR="004A2783" w:rsidRPr="004E653A" w:rsidRDefault="004A2783" w:rsidP="00BF5A9F">
            <w:pPr>
              <w:jc w:val="right"/>
            </w:pPr>
            <w:r w:rsidRPr="004E653A">
              <w:t>58657,4</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Ценные бумаги, выпущенные банком</w:t>
            </w:r>
          </w:p>
        </w:tc>
        <w:tc>
          <w:tcPr>
            <w:tcW w:w="0" w:type="auto"/>
            <w:vAlign w:val="bottom"/>
          </w:tcPr>
          <w:p w:rsidR="004A2783" w:rsidRPr="004E653A" w:rsidRDefault="004A2783" w:rsidP="00BF5A9F">
            <w:pPr>
              <w:jc w:val="right"/>
            </w:pPr>
            <w:r w:rsidRPr="004E653A">
              <w:t>5574,2</w:t>
            </w:r>
          </w:p>
        </w:tc>
        <w:tc>
          <w:tcPr>
            <w:tcW w:w="0" w:type="auto"/>
            <w:vAlign w:val="bottom"/>
          </w:tcPr>
          <w:p w:rsidR="004A2783" w:rsidRPr="004E653A" w:rsidRDefault="004A2783" w:rsidP="00BF5A9F">
            <w:pPr>
              <w:jc w:val="right"/>
            </w:pPr>
            <w:r w:rsidRPr="004E653A">
              <w:t>5153,1</w:t>
            </w:r>
          </w:p>
        </w:tc>
        <w:tc>
          <w:tcPr>
            <w:tcW w:w="0" w:type="auto"/>
            <w:vAlign w:val="bottom"/>
          </w:tcPr>
          <w:p w:rsidR="004A2783" w:rsidRPr="004E653A" w:rsidRDefault="004A2783" w:rsidP="00BF5A9F">
            <w:pPr>
              <w:jc w:val="right"/>
            </w:pPr>
            <w:r w:rsidRPr="004E653A">
              <w:t>7101,8</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Производные финансовые обязательства</w:t>
            </w:r>
          </w:p>
        </w:tc>
        <w:tc>
          <w:tcPr>
            <w:tcW w:w="0" w:type="auto"/>
            <w:vAlign w:val="bottom"/>
          </w:tcPr>
          <w:p w:rsidR="004A2783" w:rsidRPr="004E653A" w:rsidRDefault="004A2783" w:rsidP="00BF5A9F">
            <w:pPr>
              <w:jc w:val="right"/>
            </w:pPr>
            <w:r w:rsidRPr="004E653A">
              <w:t>0,2</w:t>
            </w:r>
          </w:p>
        </w:tc>
        <w:tc>
          <w:tcPr>
            <w:tcW w:w="0" w:type="auto"/>
            <w:vAlign w:val="bottom"/>
          </w:tcPr>
          <w:p w:rsidR="004A2783" w:rsidRPr="004E653A" w:rsidRDefault="004A2783" w:rsidP="00BF5A9F">
            <w:pPr>
              <w:jc w:val="right"/>
            </w:pPr>
            <w:r w:rsidRPr="004E653A">
              <w:t>15,2</w:t>
            </w:r>
          </w:p>
        </w:tc>
        <w:tc>
          <w:tcPr>
            <w:tcW w:w="0" w:type="auto"/>
            <w:vAlign w:val="bottom"/>
          </w:tcPr>
          <w:p w:rsidR="004A2783" w:rsidRPr="004E653A" w:rsidRDefault="004A2783" w:rsidP="00BF5A9F">
            <w:pPr>
              <w:jc w:val="right"/>
            </w:pPr>
            <w:r w:rsidRPr="004E653A">
              <w:t>1,3</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Прочие обязательства</w:t>
            </w:r>
          </w:p>
        </w:tc>
        <w:tc>
          <w:tcPr>
            <w:tcW w:w="0" w:type="auto"/>
            <w:vAlign w:val="bottom"/>
          </w:tcPr>
          <w:p w:rsidR="004A2783" w:rsidRPr="004E653A" w:rsidRDefault="004A2783" w:rsidP="00BF5A9F">
            <w:pPr>
              <w:jc w:val="right"/>
            </w:pPr>
            <w:r w:rsidRPr="004E653A">
              <w:t>542,4</w:t>
            </w:r>
          </w:p>
        </w:tc>
        <w:tc>
          <w:tcPr>
            <w:tcW w:w="0" w:type="auto"/>
            <w:vAlign w:val="bottom"/>
          </w:tcPr>
          <w:p w:rsidR="004A2783" w:rsidRPr="004E653A" w:rsidRDefault="004A2783" w:rsidP="00BF5A9F">
            <w:pPr>
              <w:jc w:val="right"/>
            </w:pPr>
            <w:r w:rsidRPr="004E653A">
              <w:t>437,6</w:t>
            </w:r>
          </w:p>
        </w:tc>
        <w:tc>
          <w:tcPr>
            <w:tcW w:w="0" w:type="auto"/>
            <w:vAlign w:val="bottom"/>
          </w:tcPr>
          <w:p w:rsidR="004A2783" w:rsidRPr="004E653A" w:rsidRDefault="004A2783" w:rsidP="00BF5A9F">
            <w:pPr>
              <w:jc w:val="right"/>
            </w:pPr>
            <w:r w:rsidRPr="004E653A">
              <w:t>353,6</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Всего обязательства</w:t>
            </w:r>
          </w:p>
        </w:tc>
        <w:tc>
          <w:tcPr>
            <w:tcW w:w="0" w:type="auto"/>
            <w:vAlign w:val="bottom"/>
          </w:tcPr>
          <w:p w:rsidR="004A2783" w:rsidRPr="004E653A" w:rsidRDefault="004A2783" w:rsidP="00BF5A9F">
            <w:pPr>
              <w:jc w:val="right"/>
            </w:pPr>
            <w:r w:rsidRPr="004E653A">
              <w:t>54061,0</w:t>
            </w:r>
          </w:p>
        </w:tc>
        <w:tc>
          <w:tcPr>
            <w:tcW w:w="0" w:type="auto"/>
            <w:vAlign w:val="bottom"/>
          </w:tcPr>
          <w:p w:rsidR="004A2783" w:rsidRPr="004E653A" w:rsidRDefault="004A2783" w:rsidP="00BF5A9F">
            <w:pPr>
              <w:jc w:val="right"/>
            </w:pPr>
            <w:r w:rsidRPr="004E653A">
              <w:t>66222,2</w:t>
            </w:r>
          </w:p>
        </w:tc>
        <w:tc>
          <w:tcPr>
            <w:tcW w:w="0" w:type="auto"/>
            <w:vAlign w:val="bottom"/>
          </w:tcPr>
          <w:p w:rsidR="004A2783" w:rsidRPr="004E653A" w:rsidRDefault="004A2783" w:rsidP="00BF5A9F">
            <w:pPr>
              <w:jc w:val="right"/>
            </w:pPr>
            <w:r w:rsidRPr="004E653A">
              <w:t>84882,2</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pPr>
              <w:rPr>
                <w:b/>
                <w:bCs/>
              </w:rPr>
            </w:pPr>
            <w:r w:rsidRPr="004E653A">
              <w:rPr>
                <w:b/>
                <w:bCs/>
              </w:rPr>
              <w:t>СОБСТВЕННЫЙ КАПИТАЛ</w:t>
            </w:r>
          </w:p>
        </w:tc>
        <w:tc>
          <w:tcPr>
            <w:tcW w:w="0" w:type="auto"/>
            <w:vAlign w:val="bottom"/>
          </w:tcPr>
          <w:p w:rsidR="004A2783" w:rsidRPr="004E653A" w:rsidRDefault="004A2783" w:rsidP="00BF5A9F">
            <w:pPr>
              <w:jc w:val="right"/>
            </w:pPr>
            <w:r w:rsidRPr="004E653A">
              <w:t> </w:t>
            </w:r>
          </w:p>
        </w:tc>
        <w:tc>
          <w:tcPr>
            <w:tcW w:w="0" w:type="auto"/>
            <w:vAlign w:val="bottom"/>
          </w:tcPr>
          <w:p w:rsidR="004A2783" w:rsidRPr="004E653A" w:rsidRDefault="004A2783" w:rsidP="00BF5A9F">
            <w:pPr>
              <w:jc w:val="right"/>
            </w:pPr>
            <w:r w:rsidRPr="004E653A">
              <w:t> </w:t>
            </w:r>
          </w:p>
        </w:tc>
        <w:tc>
          <w:tcPr>
            <w:tcW w:w="0" w:type="auto"/>
          </w:tcPr>
          <w:p w:rsidR="004A2783" w:rsidRPr="004E653A" w:rsidRDefault="004A2783" w:rsidP="00BF5A9F">
            <w:pPr>
              <w:jc w:val="right"/>
            </w:pPr>
            <w:r w:rsidRPr="004E653A">
              <w:t> </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Уставный фонд</w:t>
            </w:r>
          </w:p>
        </w:tc>
        <w:tc>
          <w:tcPr>
            <w:tcW w:w="0" w:type="auto"/>
            <w:vAlign w:val="bottom"/>
          </w:tcPr>
          <w:p w:rsidR="004A2783" w:rsidRPr="004E653A" w:rsidRDefault="004A2783" w:rsidP="00BF5A9F">
            <w:pPr>
              <w:jc w:val="right"/>
            </w:pPr>
            <w:r w:rsidRPr="004E653A">
              <w:t>6803,6</w:t>
            </w:r>
          </w:p>
        </w:tc>
        <w:tc>
          <w:tcPr>
            <w:tcW w:w="0" w:type="auto"/>
            <w:vAlign w:val="bottom"/>
          </w:tcPr>
          <w:p w:rsidR="004A2783" w:rsidRPr="004E653A" w:rsidRDefault="004A2783" w:rsidP="00BF5A9F">
            <w:pPr>
              <w:jc w:val="right"/>
            </w:pPr>
            <w:r w:rsidRPr="004E653A">
              <w:t>6803,6</w:t>
            </w:r>
          </w:p>
        </w:tc>
        <w:tc>
          <w:tcPr>
            <w:tcW w:w="0" w:type="auto"/>
            <w:vAlign w:val="bottom"/>
          </w:tcPr>
          <w:p w:rsidR="004A2783" w:rsidRPr="004E653A" w:rsidRDefault="004A2783" w:rsidP="00BF5A9F">
            <w:pPr>
              <w:jc w:val="right"/>
            </w:pPr>
            <w:r w:rsidRPr="004E653A">
              <w:t>8712,1</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Резервный фонд</w:t>
            </w:r>
          </w:p>
        </w:tc>
        <w:tc>
          <w:tcPr>
            <w:tcW w:w="0" w:type="auto"/>
            <w:vAlign w:val="bottom"/>
          </w:tcPr>
          <w:p w:rsidR="004A2783" w:rsidRPr="004E653A" w:rsidRDefault="004A2783" w:rsidP="00BF5A9F">
            <w:pPr>
              <w:jc w:val="right"/>
            </w:pPr>
            <w:r w:rsidRPr="004E653A">
              <w:t>506,7</w:t>
            </w:r>
          </w:p>
        </w:tc>
        <w:tc>
          <w:tcPr>
            <w:tcW w:w="0" w:type="auto"/>
            <w:vAlign w:val="bottom"/>
          </w:tcPr>
          <w:p w:rsidR="004A2783" w:rsidRPr="004E653A" w:rsidRDefault="004A2783" w:rsidP="00BF5A9F">
            <w:pPr>
              <w:jc w:val="right"/>
            </w:pPr>
            <w:r w:rsidRPr="004E653A">
              <w:t>934,9</w:t>
            </w:r>
          </w:p>
        </w:tc>
        <w:tc>
          <w:tcPr>
            <w:tcW w:w="0" w:type="auto"/>
            <w:vAlign w:val="bottom"/>
          </w:tcPr>
          <w:p w:rsidR="004A2783" w:rsidRPr="004E653A" w:rsidRDefault="004A2783" w:rsidP="00BF5A9F">
            <w:pPr>
              <w:jc w:val="right"/>
            </w:pPr>
            <w:r w:rsidRPr="004E653A">
              <w:t>1036,0</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Фонды переоценки статей баланса</w:t>
            </w:r>
          </w:p>
        </w:tc>
        <w:tc>
          <w:tcPr>
            <w:tcW w:w="0" w:type="auto"/>
            <w:vAlign w:val="bottom"/>
          </w:tcPr>
          <w:p w:rsidR="004A2783" w:rsidRPr="004E653A" w:rsidRDefault="004A2783" w:rsidP="00BF5A9F">
            <w:pPr>
              <w:jc w:val="right"/>
            </w:pPr>
            <w:r w:rsidRPr="004E653A">
              <w:t>1352,3</w:t>
            </w:r>
          </w:p>
        </w:tc>
        <w:tc>
          <w:tcPr>
            <w:tcW w:w="0" w:type="auto"/>
            <w:vAlign w:val="bottom"/>
          </w:tcPr>
          <w:p w:rsidR="004A2783" w:rsidRPr="004E653A" w:rsidRDefault="004A2783" w:rsidP="00BF5A9F">
            <w:pPr>
              <w:jc w:val="right"/>
            </w:pPr>
            <w:r w:rsidRPr="004E653A">
              <w:t>1199,</w:t>
            </w:r>
            <w:r w:rsidR="006221B3" w:rsidRPr="004E653A">
              <w:t>6</w:t>
            </w:r>
          </w:p>
        </w:tc>
        <w:tc>
          <w:tcPr>
            <w:tcW w:w="0" w:type="auto"/>
            <w:vAlign w:val="bottom"/>
          </w:tcPr>
          <w:p w:rsidR="004A2783" w:rsidRPr="004E653A" w:rsidRDefault="004A2783" w:rsidP="00BF5A9F">
            <w:pPr>
              <w:jc w:val="right"/>
            </w:pPr>
            <w:r w:rsidRPr="004E653A">
              <w:t>1355,4</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Накопленная прибыль</w:t>
            </w:r>
          </w:p>
        </w:tc>
        <w:tc>
          <w:tcPr>
            <w:tcW w:w="0" w:type="auto"/>
            <w:vAlign w:val="bottom"/>
          </w:tcPr>
          <w:p w:rsidR="004A2783" w:rsidRPr="004E653A" w:rsidRDefault="004A2783" w:rsidP="00BF5A9F">
            <w:pPr>
              <w:jc w:val="right"/>
            </w:pPr>
            <w:r w:rsidRPr="004E653A">
              <w:t>1970,5</w:t>
            </w:r>
          </w:p>
        </w:tc>
        <w:tc>
          <w:tcPr>
            <w:tcW w:w="0" w:type="auto"/>
            <w:vAlign w:val="bottom"/>
          </w:tcPr>
          <w:p w:rsidR="004A2783" w:rsidRPr="004E653A" w:rsidRDefault="004A2783" w:rsidP="00BF5A9F">
            <w:pPr>
              <w:jc w:val="right"/>
            </w:pPr>
            <w:r w:rsidRPr="004E653A">
              <w:t>2373,6</w:t>
            </w:r>
          </w:p>
        </w:tc>
        <w:tc>
          <w:tcPr>
            <w:tcW w:w="0" w:type="auto"/>
            <w:vAlign w:val="bottom"/>
          </w:tcPr>
          <w:p w:rsidR="004A2783" w:rsidRPr="004E653A" w:rsidRDefault="004A2783" w:rsidP="00BF5A9F">
            <w:pPr>
              <w:jc w:val="right"/>
            </w:pPr>
            <w:r w:rsidRPr="004E653A">
              <w:t>2896,7</w:t>
            </w:r>
          </w:p>
        </w:tc>
      </w:tr>
      <w:tr w:rsidR="004A2783"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Всего собственный капитал</w:t>
            </w:r>
          </w:p>
        </w:tc>
        <w:tc>
          <w:tcPr>
            <w:tcW w:w="0" w:type="auto"/>
            <w:vAlign w:val="bottom"/>
          </w:tcPr>
          <w:p w:rsidR="004A2783" w:rsidRPr="004E653A" w:rsidRDefault="004A2783" w:rsidP="00BF5A9F">
            <w:pPr>
              <w:jc w:val="right"/>
            </w:pPr>
            <w:r w:rsidRPr="004E653A">
              <w:t>10633,1</w:t>
            </w:r>
          </w:p>
        </w:tc>
        <w:tc>
          <w:tcPr>
            <w:tcW w:w="0" w:type="auto"/>
            <w:vAlign w:val="bottom"/>
          </w:tcPr>
          <w:p w:rsidR="004A2783" w:rsidRPr="004E653A" w:rsidRDefault="004A2783" w:rsidP="00BF5A9F">
            <w:pPr>
              <w:jc w:val="right"/>
            </w:pPr>
            <w:r w:rsidRPr="004E653A">
              <w:t>11311,</w:t>
            </w:r>
            <w:r w:rsidR="006221B3" w:rsidRPr="004E653A">
              <w:t>8</w:t>
            </w:r>
          </w:p>
        </w:tc>
        <w:tc>
          <w:tcPr>
            <w:tcW w:w="0" w:type="auto"/>
            <w:vAlign w:val="bottom"/>
          </w:tcPr>
          <w:p w:rsidR="004A2783" w:rsidRPr="004E653A" w:rsidRDefault="004A2783" w:rsidP="00BF5A9F">
            <w:pPr>
              <w:jc w:val="right"/>
            </w:pPr>
            <w:r w:rsidRPr="004E653A">
              <w:t>14000,2</w:t>
            </w:r>
          </w:p>
        </w:tc>
      </w:tr>
      <w:tr w:rsidR="00BA116A" w:rsidRPr="004E653A" w:rsidTr="00BA116A">
        <w:trPr>
          <w:tblCellSpacing w:w="0" w:type="dxa"/>
        </w:trPr>
        <w:tc>
          <w:tcPr>
            <w:tcW w:w="5822" w:type="dxa"/>
            <w:tcMar>
              <w:top w:w="0" w:type="dxa"/>
              <w:left w:w="24" w:type="dxa"/>
              <w:bottom w:w="0" w:type="dxa"/>
              <w:right w:w="24" w:type="dxa"/>
            </w:tcMar>
            <w:vAlign w:val="bottom"/>
            <w:hideMark/>
          </w:tcPr>
          <w:p w:rsidR="004A2783" w:rsidRPr="004E653A" w:rsidRDefault="004A2783" w:rsidP="00BF5A9F">
            <w:r w:rsidRPr="004E653A">
              <w:t>Итого обязательства и собственный капитал</w:t>
            </w:r>
          </w:p>
        </w:tc>
        <w:tc>
          <w:tcPr>
            <w:tcW w:w="0" w:type="auto"/>
            <w:vAlign w:val="bottom"/>
          </w:tcPr>
          <w:p w:rsidR="004A2783" w:rsidRPr="004E653A" w:rsidRDefault="004A2783" w:rsidP="00BF5A9F">
            <w:pPr>
              <w:jc w:val="right"/>
            </w:pPr>
            <w:r w:rsidRPr="004E653A">
              <w:t>64694,1</w:t>
            </w:r>
          </w:p>
        </w:tc>
        <w:tc>
          <w:tcPr>
            <w:tcW w:w="0" w:type="auto"/>
            <w:vAlign w:val="bottom"/>
          </w:tcPr>
          <w:p w:rsidR="004A2783" w:rsidRPr="004E653A" w:rsidRDefault="004A2783" w:rsidP="00BF5A9F">
            <w:pPr>
              <w:jc w:val="right"/>
            </w:pPr>
            <w:r w:rsidRPr="004E653A">
              <w:t>77534,0</w:t>
            </w:r>
          </w:p>
        </w:tc>
        <w:tc>
          <w:tcPr>
            <w:tcW w:w="0" w:type="auto"/>
            <w:vAlign w:val="bottom"/>
          </w:tcPr>
          <w:p w:rsidR="004A2783" w:rsidRPr="004E653A" w:rsidRDefault="004A2783" w:rsidP="00BF5A9F">
            <w:pPr>
              <w:jc w:val="right"/>
            </w:pPr>
            <w:r w:rsidRPr="004E653A">
              <w:t>98882,4</w:t>
            </w:r>
          </w:p>
        </w:tc>
      </w:tr>
    </w:tbl>
    <w:p w:rsidR="00106ECA" w:rsidRPr="004E653A" w:rsidRDefault="00106ECA" w:rsidP="00BF5A9F">
      <w:pPr>
        <w:ind w:firstLine="709"/>
      </w:pPr>
    </w:p>
    <w:p w:rsidR="00BB7B9F" w:rsidRPr="004E653A" w:rsidRDefault="00BB7B9F" w:rsidP="00BF5A9F">
      <w:pPr>
        <w:ind w:firstLine="709"/>
        <w:jc w:val="center"/>
        <w:rPr>
          <w:b/>
          <w:caps/>
        </w:rPr>
      </w:pPr>
    </w:p>
    <w:p w:rsidR="00BB7B9F" w:rsidRPr="004E653A" w:rsidRDefault="00BB7B9F" w:rsidP="00BF5A9F">
      <w:pPr>
        <w:ind w:firstLine="709"/>
        <w:jc w:val="center"/>
        <w:rPr>
          <w:b/>
          <w:caps/>
        </w:rPr>
      </w:pPr>
    </w:p>
    <w:p w:rsidR="00BB7B9F" w:rsidRPr="004E653A" w:rsidRDefault="00BB7B9F" w:rsidP="00BF5A9F">
      <w:pPr>
        <w:ind w:firstLine="709"/>
        <w:jc w:val="center"/>
        <w:rPr>
          <w:b/>
          <w:caps/>
        </w:rPr>
      </w:pPr>
    </w:p>
    <w:sectPr w:rsidR="00BB7B9F" w:rsidRPr="004E653A" w:rsidSect="000205BE">
      <w:footerReference w:type="even" r:id="rId15"/>
      <w:footerReference w:type="default" r:id="rId16"/>
      <w:pgSz w:w="11906" w:h="16838"/>
      <w:pgMar w:top="1134" w:right="567"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E9C" w:rsidRDefault="00D13E9C" w:rsidP="009561E8">
      <w:r>
        <w:separator/>
      </w:r>
    </w:p>
  </w:endnote>
  <w:endnote w:type="continuationSeparator" w:id="0">
    <w:p w:rsidR="00D13E9C" w:rsidRDefault="00D13E9C" w:rsidP="0095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MS Minchofalt">
    <w:altName w:val="MS Mincho"/>
    <w:panose1 w:val="00000000000000000000"/>
    <w:charset w:val="80"/>
    <w:family w:val="modern"/>
    <w:notTrueType/>
    <w:pitch w:val="fixed"/>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994" w:rsidRDefault="00242994" w:rsidP="009561E8">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242994" w:rsidRDefault="00242994">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994" w:rsidRDefault="00242994" w:rsidP="009561E8">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01361C">
      <w:rPr>
        <w:rStyle w:val="ae"/>
        <w:noProof/>
      </w:rPr>
      <w:t>8</w:t>
    </w:r>
    <w:r>
      <w:rPr>
        <w:rStyle w:val="ae"/>
      </w:rPr>
      <w:fldChar w:fldCharType="end"/>
    </w:r>
  </w:p>
  <w:p w:rsidR="00242994" w:rsidRDefault="0024299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E9C" w:rsidRDefault="00D13E9C" w:rsidP="009561E8">
      <w:r>
        <w:separator/>
      </w:r>
    </w:p>
  </w:footnote>
  <w:footnote w:type="continuationSeparator" w:id="0">
    <w:p w:rsidR="00D13E9C" w:rsidRDefault="00D13E9C" w:rsidP="00956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4183"/>
    <w:multiLevelType w:val="hybridMultilevel"/>
    <w:tmpl w:val="14D6BECA"/>
    <w:lvl w:ilvl="0" w:tplc="0D8E7328">
      <w:start w:val="2"/>
      <w:numFmt w:val="bullet"/>
      <w:lvlText w:val="-"/>
      <w:lvlJc w:val="left"/>
      <w:pPr>
        <w:ind w:left="1620" w:hanging="360"/>
      </w:p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15:restartNumberingAfterBreak="0">
    <w:nsid w:val="09AD6C0A"/>
    <w:multiLevelType w:val="hybridMultilevel"/>
    <w:tmpl w:val="113812C6"/>
    <w:lvl w:ilvl="0" w:tplc="0D8E7328">
      <w:start w:val="2"/>
      <w:numFmt w:val="bullet"/>
      <w:lvlText w:val="-"/>
      <w:lvlJc w:val="left"/>
      <w:pPr>
        <w:tabs>
          <w:tab w:val="num" w:pos="1440"/>
        </w:tabs>
        <w:ind w:left="1440" w:hanging="360"/>
      </w:p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15:restartNumberingAfterBreak="0">
    <w:nsid w:val="26E71C07"/>
    <w:multiLevelType w:val="multilevel"/>
    <w:tmpl w:val="F6BE9B9C"/>
    <w:lvl w:ilvl="0">
      <w:start w:val="1"/>
      <w:numFmt w:val="decimal"/>
      <w:lvlText w:val="%1"/>
      <w:lvlJc w:val="left"/>
      <w:pPr>
        <w:tabs>
          <w:tab w:val="num" w:pos="360"/>
        </w:tabs>
        <w:ind w:left="360" w:hanging="360"/>
      </w:pPr>
    </w:lvl>
    <w:lvl w:ilvl="1">
      <w:start w:val="2"/>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3" w15:restartNumberingAfterBreak="0">
    <w:nsid w:val="2A5B2E93"/>
    <w:multiLevelType w:val="hybridMultilevel"/>
    <w:tmpl w:val="DE526EC0"/>
    <w:lvl w:ilvl="0" w:tplc="B5C4BF7E">
      <w:start w:val="1"/>
      <w:numFmt w:val="bullet"/>
      <w:lvlText w:val="-"/>
      <w:lvlJc w:val="left"/>
      <w:pPr>
        <w:tabs>
          <w:tab w:val="num" w:pos="1063"/>
        </w:tabs>
        <w:ind w:left="1063" w:hanging="360"/>
      </w:pPr>
      <w:rPr>
        <w:rFonts w:ascii="Times New Roman" w:eastAsia="MS Minchofalt" w:hAnsi="Times New Roman" w:cs="Times New Roman" w:hint="default"/>
      </w:rPr>
    </w:lvl>
    <w:lvl w:ilvl="1" w:tplc="04190001">
      <w:start w:val="1"/>
      <w:numFmt w:val="bullet"/>
      <w:lvlText w:val=""/>
      <w:lvlJc w:val="left"/>
      <w:pPr>
        <w:tabs>
          <w:tab w:val="num" w:pos="1783"/>
        </w:tabs>
        <w:ind w:left="1783" w:hanging="360"/>
      </w:pPr>
      <w:rPr>
        <w:rFonts w:ascii="Symbol" w:hAnsi="Symbol" w:hint="default"/>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4" w15:restartNumberingAfterBreak="0">
    <w:nsid w:val="30265645"/>
    <w:multiLevelType w:val="multilevel"/>
    <w:tmpl w:val="9C40C13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49E5157"/>
    <w:multiLevelType w:val="multilevel"/>
    <w:tmpl w:val="564E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37359"/>
    <w:multiLevelType w:val="hybridMultilevel"/>
    <w:tmpl w:val="BC545506"/>
    <w:lvl w:ilvl="0" w:tplc="540EEEDE">
      <w:start w:val="4"/>
      <w:numFmt w:val="bullet"/>
      <w:lvlText w:val="-"/>
      <w:lvlJc w:val="left"/>
      <w:pPr>
        <w:tabs>
          <w:tab w:val="num" w:pos="1620"/>
        </w:tabs>
        <w:ind w:left="162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 w15:restartNumberingAfterBreak="0">
    <w:nsid w:val="35A65F85"/>
    <w:multiLevelType w:val="hybridMultilevel"/>
    <w:tmpl w:val="8BDA8F5A"/>
    <w:lvl w:ilvl="0" w:tplc="540EEEDE">
      <w:start w:val="4"/>
      <w:numFmt w:val="bullet"/>
      <w:lvlText w:val="-"/>
      <w:lvlJc w:val="left"/>
      <w:pPr>
        <w:tabs>
          <w:tab w:val="num" w:pos="1620"/>
        </w:tabs>
        <w:ind w:left="162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 w15:restartNumberingAfterBreak="0">
    <w:nsid w:val="383A4B28"/>
    <w:multiLevelType w:val="singleLevel"/>
    <w:tmpl w:val="0D8E7328"/>
    <w:lvl w:ilvl="0">
      <w:start w:val="2"/>
      <w:numFmt w:val="bullet"/>
      <w:lvlText w:val="-"/>
      <w:lvlJc w:val="left"/>
      <w:pPr>
        <w:tabs>
          <w:tab w:val="num" w:pos="360"/>
        </w:tabs>
        <w:ind w:left="360" w:hanging="360"/>
      </w:pPr>
    </w:lvl>
  </w:abstractNum>
  <w:abstractNum w:abstractNumId="9" w15:restartNumberingAfterBreak="0">
    <w:nsid w:val="3C20505B"/>
    <w:multiLevelType w:val="hybridMultilevel"/>
    <w:tmpl w:val="00AC0F0C"/>
    <w:lvl w:ilvl="0" w:tplc="902A0620">
      <w:start w:val="1"/>
      <w:numFmt w:val="bullet"/>
      <w:lvlText w:val=""/>
      <w:lvlJc w:val="left"/>
      <w:pPr>
        <w:tabs>
          <w:tab w:val="num" w:pos="3229"/>
        </w:tabs>
        <w:ind w:left="3229" w:hanging="360"/>
      </w:pPr>
      <w:rPr>
        <w:rFonts w:ascii="Symbol" w:hAnsi="Symbol" w:hint="default"/>
      </w:rPr>
    </w:lvl>
    <w:lvl w:ilvl="1" w:tplc="902A0620">
      <w:start w:val="1"/>
      <w:numFmt w:val="bullet"/>
      <w:lvlText w:val=""/>
      <w:lvlJc w:val="left"/>
      <w:pPr>
        <w:tabs>
          <w:tab w:val="num" w:pos="2149"/>
        </w:tabs>
        <w:ind w:left="2149" w:hanging="360"/>
      </w:pPr>
      <w:rPr>
        <w:rFonts w:ascii="Symbol" w:hAnsi="Symbol"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15:restartNumberingAfterBreak="0">
    <w:nsid w:val="5E0B0A90"/>
    <w:multiLevelType w:val="multilevel"/>
    <w:tmpl w:val="BA607620"/>
    <w:lvl w:ilvl="0">
      <w:start w:val="1"/>
      <w:numFmt w:val="bullet"/>
      <w:lvlText w:val=""/>
      <w:lvlJc w:val="left"/>
      <w:pPr>
        <w:ind w:left="0" w:firstLine="0"/>
      </w:pPr>
      <w:rPr>
        <w:rFonts w:ascii="Symbol" w:hAnsi="Symbol" w:hint="default"/>
        <w:b w:val="0"/>
        <w:bCs w:val="0"/>
        <w:i w:val="0"/>
        <w:iCs w:val="0"/>
        <w:smallCaps w:val="0"/>
        <w:strike w:val="0"/>
        <w:dstrike w:val="0"/>
        <w:color w:val="000000"/>
        <w:spacing w:val="0"/>
        <w:w w:val="100"/>
        <w:position w:val="0"/>
        <w:sz w:val="20"/>
        <w:szCs w:val="20"/>
        <w:u w:val="none"/>
        <w:effect w:val="none"/>
        <w:lang w:val="ru-RU" w:eastAsia="ru-RU" w:bidi="ru-RU"/>
      </w:rPr>
    </w:lvl>
    <w:lvl w:ilvl="1">
      <w:start w:val="1"/>
      <w:numFmt w:val="bullet"/>
      <w:lvlText w:val=""/>
      <w:lvlJc w:val="left"/>
      <w:pPr>
        <w:ind w:left="0" w:firstLine="0"/>
      </w:pPr>
      <w:rPr>
        <w:rFonts w:ascii="Symbol" w:hAnsi="Symbol" w:hint="default"/>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6C99691F"/>
    <w:multiLevelType w:val="multilevel"/>
    <w:tmpl w:val="50147288"/>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CB413E7"/>
    <w:multiLevelType w:val="multilevel"/>
    <w:tmpl w:val="BA607620"/>
    <w:lvl w:ilvl="0">
      <w:start w:val="1"/>
      <w:numFmt w:val="bullet"/>
      <w:lvlText w:val=""/>
      <w:lvlJc w:val="left"/>
      <w:pPr>
        <w:ind w:left="0" w:firstLine="0"/>
      </w:pPr>
      <w:rPr>
        <w:rFonts w:ascii="Symbol" w:hAnsi="Symbol" w:hint="default"/>
        <w:b w:val="0"/>
        <w:bCs w:val="0"/>
        <w:i w:val="0"/>
        <w:iCs w:val="0"/>
        <w:smallCaps w:val="0"/>
        <w:strike w:val="0"/>
        <w:dstrike w:val="0"/>
        <w:color w:val="000000"/>
        <w:spacing w:val="0"/>
        <w:w w:val="100"/>
        <w:position w:val="0"/>
        <w:sz w:val="20"/>
        <w:szCs w:val="20"/>
        <w:u w:val="none"/>
        <w:effect w:val="none"/>
        <w:lang w:val="ru-RU" w:eastAsia="ru-RU" w:bidi="ru-RU"/>
      </w:rPr>
    </w:lvl>
    <w:lvl w:ilvl="1">
      <w:start w:val="1"/>
      <w:numFmt w:val="bullet"/>
      <w:lvlText w:val=""/>
      <w:lvlJc w:val="left"/>
      <w:pPr>
        <w:ind w:left="0" w:firstLine="0"/>
      </w:pPr>
      <w:rPr>
        <w:rFonts w:ascii="Symbol" w:hAnsi="Symbol" w:hint="default"/>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6D423AD7"/>
    <w:multiLevelType w:val="hybridMultilevel"/>
    <w:tmpl w:val="9E04A93C"/>
    <w:lvl w:ilvl="0" w:tplc="EA1A71D0">
      <w:start w:val="1"/>
      <w:numFmt w:val="decimal"/>
      <w:lvlText w:val="%1)"/>
      <w:lvlJc w:val="left"/>
      <w:pPr>
        <w:tabs>
          <w:tab w:val="num" w:pos="360"/>
        </w:tabs>
        <w:ind w:left="360" w:hanging="360"/>
      </w:pPr>
      <w:rPr>
        <w:i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15:restartNumberingAfterBreak="0">
    <w:nsid w:val="79ED4F1E"/>
    <w:multiLevelType w:val="hybridMultilevel"/>
    <w:tmpl w:val="E7E02DDC"/>
    <w:lvl w:ilvl="0" w:tplc="0419000F">
      <w:start w:val="1"/>
      <w:numFmt w:val="decimal"/>
      <w:lvlText w:val="%1."/>
      <w:lvlJc w:val="left"/>
      <w:pPr>
        <w:ind w:left="927"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1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0"/>
  </w:num>
  <w:num w:numId="14">
    <w:abstractNumId w:val="12"/>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FBF"/>
    <w:rsid w:val="00000263"/>
    <w:rsid w:val="00000CC4"/>
    <w:rsid w:val="00000D62"/>
    <w:rsid w:val="00002044"/>
    <w:rsid w:val="00002B91"/>
    <w:rsid w:val="000046A3"/>
    <w:rsid w:val="0000678D"/>
    <w:rsid w:val="000072AC"/>
    <w:rsid w:val="00011750"/>
    <w:rsid w:val="000127C0"/>
    <w:rsid w:val="00012893"/>
    <w:rsid w:val="0001361C"/>
    <w:rsid w:val="0001465A"/>
    <w:rsid w:val="00015A02"/>
    <w:rsid w:val="0001694E"/>
    <w:rsid w:val="000205BE"/>
    <w:rsid w:val="000208C4"/>
    <w:rsid w:val="00020E42"/>
    <w:rsid w:val="00022641"/>
    <w:rsid w:val="00022F25"/>
    <w:rsid w:val="0002449A"/>
    <w:rsid w:val="00025F44"/>
    <w:rsid w:val="00025F9E"/>
    <w:rsid w:val="00026314"/>
    <w:rsid w:val="00033D45"/>
    <w:rsid w:val="00035C12"/>
    <w:rsid w:val="00035DD4"/>
    <w:rsid w:val="0003619C"/>
    <w:rsid w:val="000375E6"/>
    <w:rsid w:val="00037E79"/>
    <w:rsid w:val="0004074B"/>
    <w:rsid w:val="000424E0"/>
    <w:rsid w:val="00042B15"/>
    <w:rsid w:val="000432D1"/>
    <w:rsid w:val="00044C11"/>
    <w:rsid w:val="00044E52"/>
    <w:rsid w:val="0004752E"/>
    <w:rsid w:val="000510C4"/>
    <w:rsid w:val="000516C8"/>
    <w:rsid w:val="00053FA2"/>
    <w:rsid w:val="00055FE8"/>
    <w:rsid w:val="00057ACA"/>
    <w:rsid w:val="00057AD2"/>
    <w:rsid w:val="00060F26"/>
    <w:rsid w:val="00062C40"/>
    <w:rsid w:val="00063BE7"/>
    <w:rsid w:val="00064221"/>
    <w:rsid w:val="00064AE4"/>
    <w:rsid w:val="00064C8E"/>
    <w:rsid w:val="000663A3"/>
    <w:rsid w:val="00066FBF"/>
    <w:rsid w:val="0006749E"/>
    <w:rsid w:val="0007113B"/>
    <w:rsid w:val="00072908"/>
    <w:rsid w:val="00072FA4"/>
    <w:rsid w:val="00073AD1"/>
    <w:rsid w:val="0007669B"/>
    <w:rsid w:val="00077932"/>
    <w:rsid w:val="0008017D"/>
    <w:rsid w:val="00082334"/>
    <w:rsid w:val="000843BA"/>
    <w:rsid w:val="00085B70"/>
    <w:rsid w:val="00090ABB"/>
    <w:rsid w:val="00092EE4"/>
    <w:rsid w:val="00096C53"/>
    <w:rsid w:val="000A2AA9"/>
    <w:rsid w:val="000A4434"/>
    <w:rsid w:val="000A594D"/>
    <w:rsid w:val="000A642C"/>
    <w:rsid w:val="000A7B61"/>
    <w:rsid w:val="000A7D10"/>
    <w:rsid w:val="000B62A2"/>
    <w:rsid w:val="000B76F2"/>
    <w:rsid w:val="000C17EF"/>
    <w:rsid w:val="000C290A"/>
    <w:rsid w:val="000C43C1"/>
    <w:rsid w:val="000C44AF"/>
    <w:rsid w:val="000C6891"/>
    <w:rsid w:val="000D0209"/>
    <w:rsid w:val="000D1168"/>
    <w:rsid w:val="000D1697"/>
    <w:rsid w:val="000D6D04"/>
    <w:rsid w:val="000E1251"/>
    <w:rsid w:val="000E1B80"/>
    <w:rsid w:val="000E241C"/>
    <w:rsid w:val="000E2CD3"/>
    <w:rsid w:val="000F0D7C"/>
    <w:rsid w:val="000F2C97"/>
    <w:rsid w:val="000F3C9E"/>
    <w:rsid w:val="000F4E3E"/>
    <w:rsid w:val="000F7331"/>
    <w:rsid w:val="00100E1E"/>
    <w:rsid w:val="00103DDD"/>
    <w:rsid w:val="00104AED"/>
    <w:rsid w:val="00106ECA"/>
    <w:rsid w:val="00107720"/>
    <w:rsid w:val="00112199"/>
    <w:rsid w:val="0011275B"/>
    <w:rsid w:val="00112EF3"/>
    <w:rsid w:val="001131A3"/>
    <w:rsid w:val="00116590"/>
    <w:rsid w:val="00122F08"/>
    <w:rsid w:val="0012416E"/>
    <w:rsid w:val="0012767B"/>
    <w:rsid w:val="00127C4B"/>
    <w:rsid w:val="00127EF4"/>
    <w:rsid w:val="0013157B"/>
    <w:rsid w:val="00131E43"/>
    <w:rsid w:val="001328E2"/>
    <w:rsid w:val="001332CF"/>
    <w:rsid w:val="00135692"/>
    <w:rsid w:val="0013581E"/>
    <w:rsid w:val="00135ACF"/>
    <w:rsid w:val="00135E1B"/>
    <w:rsid w:val="00135F5A"/>
    <w:rsid w:val="00136467"/>
    <w:rsid w:val="00137AC9"/>
    <w:rsid w:val="0014292D"/>
    <w:rsid w:val="00145781"/>
    <w:rsid w:val="0014665E"/>
    <w:rsid w:val="0015387C"/>
    <w:rsid w:val="00153DAC"/>
    <w:rsid w:val="001557A6"/>
    <w:rsid w:val="001572CC"/>
    <w:rsid w:val="001574E2"/>
    <w:rsid w:val="00157BA2"/>
    <w:rsid w:val="001610FD"/>
    <w:rsid w:val="001621D5"/>
    <w:rsid w:val="00163F58"/>
    <w:rsid w:val="00163F7D"/>
    <w:rsid w:val="0017185C"/>
    <w:rsid w:val="00172AE4"/>
    <w:rsid w:val="00173110"/>
    <w:rsid w:val="0018382F"/>
    <w:rsid w:val="001844E7"/>
    <w:rsid w:val="00185520"/>
    <w:rsid w:val="00186B19"/>
    <w:rsid w:val="00190F47"/>
    <w:rsid w:val="00192277"/>
    <w:rsid w:val="00194C6F"/>
    <w:rsid w:val="001A03E8"/>
    <w:rsid w:val="001A064B"/>
    <w:rsid w:val="001A1880"/>
    <w:rsid w:val="001A1C8B"/>
    <w:rsid w:val="001A53B8"/>
    <w:rsid w:val="001A5902"/>
    <w:rsid w:val="001A5FE4"/>
    <w:rsid w:val="001B2CA0"/>
    <w:rsid w:val="001B2D7D"/>
    <w:rsid w:val="001B49FA"/>
    <w:rsid w:val="001B5398"/>
    <w:rsid w:val="001B677C"/>
    <w:rsid w:val="001B7389"/>
    <w:rsid w:val="001C0FAE"/>
    <w:rsid w:val="001C0FBF"/>
    <w:rsid w:val="001C16E4"/>
    <w:rsid w:val="001C2059"/>
    <w:rsid w:val="001C3D00"/>
    <w:rsid w:val="001C594F"/>
    <w:rsid w:val="001C5DEF"/>
    <w:rsid w:val="001D28F6"/>
    <w:rsid w:val="001D3D39"/>
    <w:rsid w:val="001D4F24"/>
    <w:rsid w:val="001D62C5"/>
    <w:rsid w:val="001E065A"/>
    <w:rsid w:val="001F1ABC"/>
    <w:rsid w:val="001F27E2"/>
    <w:rsid w:val="001F2F35"/>
    <w:rsid w:val="002019D6"/>
    <w:rsid w:val="00203539"/>
    <w:rsid w:val="00203751"/>
    <w:rsid w:val="00203A1C"/>
    <w:rsid w:val="00206BED"/>
    <w:rsid w:val="00210376"/>
    <w:rsid w:val="002114EB"/>
    <w:rsid w:val="00211E3F"/>
    <w:rsid w:val="00213065"/>
    <w:rsid w:val="002133C0"/>
    <w:rsid w:val="00213AAB"/>
    <w:rsid w:val="002145FE"/>
    <w:rsid w:val="002151B0"/>
    <w:rsid w:val="00216CE0"/>
    <w:rsid w:val="00216EB1"/>
    <w:rsid w:val="00220FE4"/>
    <w:rsid w:val="002232E6"/>
    <w:rsid w:val="002243D0"/>
    <w:rsid w:val="00226DE1"/>
    <w:rsid w:val="0023379B"/>
    <w:rsid w:val="00235EFD"/>
    <w:rsid w:val="00236C7B"/>
    <w:rsid w:val="002400FF"/>
    <w:rsid w:val="002406BA"/>
    <w:rsid w:val="002417DB"/>
    <w:rsid w:val="00242994"/>
    <w:rsid w:val="00252866"/>
    <w:rsid w:val="00252F3E"/>
    <w:rsid w:val="002535C1"/>
    <w:rsid w:val="00253A40"/>
    <w:rsid w:val="00255108"/>
    <w:rsid w:val="002561F5"/>
    <w:rsid w:val="0025681E"/>
    <w:rsid w:val="002569A5"/>
    <w:rsid w:val="00260768"/>
    <w:rsid w:val="002610C7"/>
    <w:rsid w:val="00262CAD"/>
    <w:rsid w:val="00263758"/>
    <w:rsid w:val="002678A8"/>
    <w:rsid w:val="00267DB2"/>
    <w:rsid w:val="002702E9"/>
    <w:rsid w:val="0027062E"/>
    <w:rsid w:val="00271878"/>
    <w:rsid w:val="00271A16"/>
    <w:rsid w:val="00272543"/>
    <w:rsid w:val="002734B3"/>
    <w:rsid w:val="00274D2D"/>
    <w:rsid w:val="0027518B"/>
    <w:rsid w:val="00275877"/>
    <w:rsid w:val="00276196"/>
    <w:rsid w:val="002772ED"/>
    <w:rsid w:val="002816F4"/>
    <w:rsid w:val="00281F49"/>
    <w:rsid w:val="00285232"/>
    <w:rsid w:val="002861B1"/>
    <w:rsid w:val="00286F05"/>
    <w:rsid w:val="00292224"/>
    <w:rsid w:val="00292C45"/>
    <w:rsid w:val="0029380D"/>
    <w:rsid w:val="00297302"/>
    <w:rsid w:val="0029753C"/>
    <w:rsid w:val="002A1304"/>
    <w:rsid w:val="002A14CB"/>
    <w:rsid w:val="002A1C27"/>
    <w:rsid w:val="002A1EDA"/>
    <w:rsid w:val="002A2EBD"/>
    <w:rsid w:val="002A56A8"/>
    <w:rsid w:val="002A61FD"/>
    <w:rsid w:val="002A636A"/>
    <w:rsid w:val="002A7A3E"/>
    <w:rsid w:val="002B0BA6"/>
    <w:rsid w:val="002B1D0B"/>
    <w:rsid w:val="002B3102"/>
    <w:rsid w:val="002B79CA"/>
    <w:rsid w:val="002B7C61"/>
    <w:rsid w:val="002C4DA0"/>
    <w:rsid w:val="002C72E2"/>
    <w:rsid w:val="002D0032"/>
    <w:rsid w:val="002D0B49"/>
    <w:rsid w:val="002D32D4"/>
    <w:rsid w:val="002D3A53"/>
    <w:rsid w:val="002D4FED"/>
    <w:rsid w:val="002D79C2"/>
    <w:rsid w:val="002E0627"/>
    <w:rsid w:val="002E2870"/>
    <w:rsid w:val="002E3A14"/>
    <w:rsid w:val="002E48B6"/>
    <w:rsid w:val="002E4B95"/>
    <w:rsid w:val="002E511E"/>
    <w:rsid w:val="002E61F5"/>
    <w:rsid w:val="002F0500"/>
    <w:rsid w:val="002F1F77"/>
    <w:rsid w:val="002F32E5"/>
    <w:rsid w:val="002F4E81"/>
    <w:rsid w:val="002F68FB"/>
    <w:rsid w:val="002F7156"/>
    <w:rsid w:val="003006AE"/>
    <w:rsid w:val="0030232D"/>
    <w:rsid w:val="00302EA5"/>
    <w:rsid w:val="00303802"/>
    <w:rsid w:val="00305766"/>
    <w:rsid w:val="00305B6E"/>
    <w:rsid w:val="00306592"/>
    <w:rsid w:val="0030666A"/>
    <w:rsid w:val="00307B96"/>
    <w:rsid w:val="00307ECD"/>
    <w:rsid w:val="003103EA"/>
    <w:rsid w:val="003134F4"/>
    <w:rsid w:val="00315086"/>
    <w:rsid w:val="0031705E"/>
    <w:rsid w:val="0031736A"/>
    <w:rsid w:val="00317A9A"/>
    <w:rsid w:val="00317F83"/>
    <w:rsid w:val="00322325"/>
    <w:rsid w:val="003227FE"/>
    <w:rsid w:val="003272E9"/>
    <w:rsid w:val="003311CF"/>
    <w:rsid w:val="003315E2"/>
    <w:rsid w:val="003333B4"/>
    <w:rsid w:val="00333E78"/>
    <w:rsid w:val="0033464E"/>
    <w:rsid w:val="00335816"/>
    <w:rsid w:val="00342477"/>
    <w:rsid w:val="00342504"/>
    <w:rsid w:val="003459BA"/>
    <w:rsid w:val="00347156"/>
    <w:rsid w:val="00347B84"/>
    <w:rsid w:val="003506A0"/>
    <w:rsid w:val="00351ED2"/>
    <w:rsid w:val="003534BC"/>
    <w:rsid w:val="003534BF"/>
    <w:rsid w:val="0035532C"/>
    <w:rsid w:val="00355D2E"/>
    <w:rsid w:val="00356353"/>
    <w:rsid w:val="003564C3"/>
    <w:rsid w:val="0036030C"/>
    <w:rsid w:val="00360892"/>
    <w:rsid w:val="003621EA"/>
    <w:rsid w:val="00362B09"/>
    <w:rsid w:val="003643DE"/>
    <w:rsid w:val="00364888"/>
    <w:rsid w:val="0036517A"/>
    <w:rsid w:val="00366EC7"/>
    <w:rsid w:val="00366F1C"/>
    <w:rsid w:val="00367D18"/>
    <w:rsid w:val="00367EFD"/>
    <w:rsid w:val="0037400E"/>
    <w:rsid w:val="00374F01"/>
    <w:rsid w:val="00375317"/>
    <w:rsid w:val="003758F9"/>
    <w:rsid w:val="00380129"/>
    <w:rsid w:val="003816B2"/>
    <w:rsid w:val="00387160"/>
    <w:rsid w:val="0039499F"/>
    <w:rsid w:val="0039668B"/>
    <w:rsid w:val="003A085F"/>
    <w:rsid w:val="003A2448"/>
    <w:rsid w:val="003A4767"/>
    <w:rsid w:val="003A4928"/>
    <w:rsid w:val="003A4FE1"/>
    <w:rsid w:val="003A5880"/>
    <w:rsid w:val="003A5A25"/>
    <w:rsid w:val="003B1B10"/>
    <w:rsid w:val="003B1DA1"/>
    <w:rsid w:val="003B270E"/>
    <w:rsid w:val="003B2E7D"/>
    <w:rsid w:val="003B42B5"/>
    <w:rsid w:val="003C098B"/>
    <w:rsid w:val="003C4A23"/>
    <w:rsid w:val="003C5BDB"/>
    <w:rsid w:val="003C5EF0"/>
    <w:rsid w:val="003C65C3"/>
    <w:rsid w:val="003C7026"/>
    <w:rsid w:val="003C7FB0"/>
    <w:rsid w:val="003D2C60"/>
    <w:rsid w:val="003D2F8B"/>
    <w:rsid w:val="003D37C8"/>
    <w:rsid w:val="003D4773"/>
    <w:rsid w:val="003D505A"/>
    <w:rsid w:val="003D60E9"/>
    <w:rsid w:val="003E0AF0"/>
    <w:rsid w:val="003E1EB7"/>
    <w:rsid w:val="003E6A42"/>
    <w:rsid w:val="003F26CD"/>
    <w:rsid w:val="003F4841"/>
    <w:rsid w:val="003F5D02"/>
    <w:rsid w:val="003F610F"/>
    <w:rsid w:val="003F77D9"/>
    <w:rsid w:val="0040054B"/>
    <w:rsid w:val="00400DBF"/>
    <w:rsid w:val="004023F2"/>
    <w:rsid w:val="00405577"/>
    <w:rsid w:val="00406091"/>
    <w:rsid w:val="004060BA"/>
    <w:rsid w:val="004121BC"/>
    <w:rsid w:val="00412E2C"/>
    <w:rsid w:val="0041308F"/>
    <w:rsid w:val="0041416F"/>
    <w:rsid w:val="00414FAB"/>
    <w:rsid w:val="0041536D"/>
    <w:rsid w:val="00421855"/>
    <w:rsid w:val="004225FA"/>
    <w:rsid w:val="004234EC"/>
    <w:rsid w:val="00425890"/>
    <w:rsid w:val="00425D96"/>
    <w:rsid w:val="00430E9A"/>
    <w:rsid w:val="00431590"/>
    <w:rsid w:val="00433C2F"/>
    <w:rsid w:val="0044125D"/>
    <w:rsid w:val="00441281"/>
    <w:rsid w:val="004436EB"/>
    <w:rsid w:val="004437D0"/>
    <w:rsid w:val="00445B9D"/>
    <w:rsid w:val="004528E9"/>
    <w:rsid w:val="00453589"/>
    <w:rsid w:val="0045359B"/>
    <w:rsid w:val="00457188"/>
    <w:rsid w:val="00457BA7"/>
    <w:rsid w:val="00462DF5"/>
    <w:rsid w:val="00463820"/>
    <w:rsid w:val="00472025"/>
    <w:rsid w:val="004738B0"/>
    <w:rsid w:val="00483B2D"/>
    <w:rsid w:val="00484F6E"/>
    <w:rsid w:val="004871F0"/>
    <w:rsid w:val="004915A9"/>
    <w:rsid w:val="004918BC"/>
    <w:rsid w:val="00491B54"/>
    <w:rsid w:val="00491B74"/>
    <w:rsid w:val="00491F7E"/>
    <w:rsid w:val="0049631A"/>
    <w:rsid w:val="00497EAF"/>
    <w:rsid w:val="004A0481"/>
    <w:rsid w:val="004A2783"/>
    <w:rsid w:val="004A3DFD"/>
    <w:rsid w:val="004A416E"/>
    <w:rsid w:val="004B0B8D"/>
    <w:rsid w:val="004B2EE9"/>
    <w:rsid w:val="004C0883"/>
    <w:rsid w:val="004C2CCA"/>
    <w:rsid w:val="004C3296"/>
    <w:rsid w:val="004C3A41"/>
    <w:rsid w:val="004C4F34"/>
    <w:rsid w:val="004D2A22"/>
    <w:rsid w:val="004D3C29"/>
    <w:rsid w:val="004D45F8"/>
    <w:rsid w:val="004D464B"/>
    <w:rsid w:val="004D7DE4"/>
    <w:rsid w:val="004E1C1A"/>
    <w:rsid w:val="004E40C5"/>
    <w:rsid w:val="004E63AB"/>
    <w:rsid w:val="004E653A"/>
    <w:rsid w:val="004E725D"/>
    <w:rsid w:val="004E788E"/>
    <w:rsid w:val="004F0DE2"/>
    <w:rsid w:val="004F2D89"/>
    <w:rsid w:val="004F51B0"/>
    <w:rsid w:val="00504944"/>
    <w:rsid w:val="00505A43"/>
    <w:rsid w:val="00506EFB"/>
    <w:rsid w:val="00506FD9"/>
    <w:rsid w:val="00507C3E"/>
    <w:rsid w:val="00510C2E"/>
    <w:rsid w:val="00511A52"/>
    <w:rsid w:val="00513598"/>
    <w:rsid w:val="005139FA"/>
    <w:rsid w:val="0051499E"/>
    <w:rsid w:val="005172F7"/>
    <w:rsid w:val="00517339"/>
    <w:rsid w:val="00522161"/>
    <w:rsid w:val="00522936"/>
    <w:rsid w:val="00522DEA"/>
    <w:rsid w:val="0052371E"/>
    <w:rsid w:val="00525683"/>
    <w:rsid w:val="005268E5"/>
    <w:rsid w:val="0053155F"/>
    <w:rsid w:val="00531DC3"/>
    <w:rsid w:val="005334EA"/>
    <w:rsid w:val="00534E93"/>
    <w:rsid w:val="005351E1"/>
    <w:rsid w:val="005365DA"/>
    <w:rsid w:val="0053766D"/>
    <w:rsid w:val="00540D2E"/>
    <w:rsid w:val="00540FEB"/>
    <w:rsid w:val="0054335D"/>
    <w:rsid w:val="00543F95"/>
    <w:rsid w:val="005442C9"/>
    <w:rsid w:val="00545FFF"/>
    <w:rsid w:val="00553343"/>
    <w:rsid w:val="005624E7"/>
    <w:rsid w:val="00563E87"/>
    <w:rsid w:val="00566E19"/>
    <w:rsid w:val="00567063"/>
    <w:rsid w:val="00567879"/>
    <w:rsid w:val="00570082"/>
    <w:rsid w:val="005708C0"/>
    <w:rsid w:val="00570F2E"/>
    <w:rsid w:val="00572042"/>
    <w:rsid w:val="005779C3"/>
    <w:rsid w:val="00584427"/>
    <w:rsid w:val="005849F6"/>
    <w:rsid w:val="005868AC"/>
    <w:rsid w:val="00586D72"/>
    <w:rsid w:val="00587F46"/>
    <w:rsid w:val="00590853"/>
    <w:rsid w:val="00593A3D"/>
    <w:rsid w:val="00595430"/>
    <w:rsid w:val="00596541"/>
    <w:rsid w:val="005A07ED"/>
    <w:rsid w:val="005A16C3"/>
    <w:rsid w:val="005A3D47"/>
    <w:rsid w:val="005A49DD"/>
    <w:rsid w:val="005A55D8"/>
    <w:rsid w:val="005B4010"/>
    <w:rsid w:val="005B418E"/>
    <w:rsid w:val="005B504A"/>
    <w:rsid w:val="005B5BE7"/>
    <w:rsid w:val="005B607D"/>
    <w:rsid w:val="005B71BA"/>
    <w:rsid w:val="005B7D7C"/>
    <w:rsid w:val="005C00B0"/>
    <w:rsid w:val="005C08E8"/>
    <w:rsid w:val="005C15A9"/>
    <w:rsid w:val="005C313E"/>
    <w:rsid w:val="005C4A7B"/>
    <w:rsid w:val="005D60BB"/>
    <w:rsid w:val="005D63B9"/>
    <w:rsid w:val="005D6D62"/>
    <w:rsid w:val="005E0FC4"/>
    <w:rsid w:val="005E5C22"/>
    <w:rsid w:val="005E670F"/>
    <w:rsid w:val="005E6831"/>
    <w:rsid w:val="005F0A7A"/>
    <w:rsid w:val="005F1556"/>
    <w:rsid w:val="005F1DE6"/>
    <w:rsid w:val="005F297E"/>
    <w:rsid w:val="005F2B93"/>
    <w:rsid w:val="005F3055"/>
    <w:rsid w:val="005F4677"/>
    <w:rsid w:val="005F5176"/>
    <w:rsid w:val="005F63D8"/>
    <w:rsid w:val="005F733D"/>
    <w:rsid w:val="006004C2"/>
    <w:rsid w:val="006010FD"/>
    <w:rsid w:val="00601424"/>
    <w:rsid w:val="00601839"/>
    <w:rsid w:val="00601975"/>
    <w:rsid w:val="0060687A"/>
    <w:rsid w:val="00611A06"/>
    <w:rsid w:val="00615C13"/>
    <w:rsid w:val="006210C4"/>
    <w:rsid w:val="006212A0"/>
    <w:rsid w:val="006221B3"/>
    <w:rsid w:val="00623148"/>
    <w:rsid w:val="006232B4"/>
    <w:rsid w:val="0062445A"/>
    <w:rsid w:val="0062495E"/>
    <w:rsid w:val="00625063"/>
    <w:rsid w:val="00625372"/>
    <w:rsid w:val="006316C2"/>
    <w:rsid w:val="00631878"/>
    <w:rsid w:val="00631FDA"/>
    <w:rsid w:val="00632225"/>
    <w:rsid w:val="00632448"/>
    <w:rsid w:val="006327DE"/>
    <w:rsid w:val="006347B1"/>
    <w:rsid w:val="00634A39"/>
    <w:rsid w:val="00642B38"/>
    <w:rsid w:val="006467FE"/>
    <w:rsid w:val="00646D8B"/>
    <w:rsid w:val="0064714C"/>
    <w:rsid w:val="00647C60"/>
    <w:rsid w:val="00651255"/>
    <w:rsid w:val="006512AC"/>
    <w:rsid w:val="00654B48"/>
    <w:rsid w:val="0065519D"/>
    <w:rsid w:val="00657221"/>
    <w:rsid w:val="00657713"/>
    <w:rsid w:val="0066044A"/>
    <w:rsid w:val="006605EA"/>
    <w:rsid w:val="006606DC"/>
    <w:rsid w:val="006612DD"/>
    <w:rsid w:val="006615D3"/>
    <w:rsid w:val="00661805"/>
    <w:rsid w:val="0066651D"/>
    <w:rsid w:val="00666BF7"/>
    <w:rsid w:val="0067433C"/>
    <w:rsid w:val="0068540F"/>
    <w:rsid w:val="00686904"/>
    <w:rsid w:val="00687F0F"/>
    <w:rsid w:val="00690E88"/>
    <w:rsid w:val="00693CFF"/>
    <w:rsid w:val="00695C24"/>
    <w:rsid w:val="00697BC5"/>
    <w:rsid w:val="006A0195"/>
    <w:rsid w:val="006A1685"/>
    <w:rsid w:val="006A1D91"/>
    <w:rsid w:val="006A3DCB"/>
    <w:rsid w:val="006A5A0D"/>
    <w:rsid w:val="006A691D"/>
    <w:rsid w:val="006B0300"/>
    <w:rsid w:val="006B0FC8"/>
    <w:rsid w:val="006B11B4"/>
    <w:rsid w:val="006B1BEA"/>
    <w:rsid w:val="006B3D55"/>
    <w:rsid w:val="006B4EE9"/>
    <w:rsid w:val="006B58A0"/>
    <w:rsid w:val="006B5999"/>
    <w:rsid w:val="006B692B"/>
    <w:rsid w:val="006C1C2D"/>
    <w:rsid w:val="006C245A"/>
    <w:rsid w:val="006C2533"/>
    <w:rsid w:val="006C481B"/>
    <w:rsid w:val="006C5636"/>
    <w:rsid w:val="006C5B42"/>
    <w:rsid w:val="006C6777"/>
    <w:rsid w:val="006C6B95"/>
    <w:rsid w:val="006D031E"/>
    <w:rsid w:val="006D0895"/>
    <w:rsid w:val="006D0C5C"/>
    <w:rsid w:val="006D10D4"/>
    <w:rsid w:val="006D22CB"/>
    <w:rsid w:val="006D4AB1"/>
    <w:rsid w:val="006E1E02"/>
    <w:rsid w:val="006E298C"/>
    <w:rsid w:val="006E40E1"/>
    <w:rsid w:val="006E428D"/>
    <w:rsid w:val="006F1BCD"/>
    <w:rsid w:val="006F4ECB"/>
    <w:rsid w:val="006F7962"/>
    <w:rsid w:val="00700830"/>
    <w:rsid w:val="0070238C"/>
    <w:rsid w:val="007042E9"/>
    <w:rsid w:val="007053DD"/>
    <w:rsid w:val="0070689F"/>
    <w:rsid w:val="00714288"/>
    <w:rsid w:val="007157A7"/>
    <w:rsid w:val="00715CB5"/>
    <w:rsid w:val="007173A1"/>
    <w:rsid w:val="007211B8"/>
    <w:rsid w:val="007221A8"/>
    <w:rsid w:val="007234CE"/>
    <w:rsid w:val="00724171"/>
    <w:rsid w:val="007273C2"/>
    <w:rsid w:val="00730C13"/>
    <w:rsid w:val="0073200D"/>
    <w:rsid w:val="007335A6"/>
    <w:rsid w:val="00736607"/>
    <w:rsid w:val="0074136B"/>
    <w:rsid w:val="00744716"/>
    <w:rsid w:val="00747835"/>
    <w:rsid w:val="00751FD0"/>
    <w:rsid w:val="007539D8"/>
    <w:rsid w:val="00756EB7"/>
    <w:rsid w:val="00760864"/>
    <w:rsid w:val="00763CDF"/>
    <w:rsid w:val="007646F3"/>
    <w:rsid w:val="007658FB"/>
    <w:rsid w:val="00770C10"/>
    <w:rsid w:val="007732F9"/>
    <w:rsid w:val="00773BEA"/>
    <w:rsid w:val="007741F3"/>
    <w:rsid w:val="0077474F"/>
    <w:rsid w:val="00775CB9"/>
    <w:rsid w:val="00775CC3"/>
    <w:rsid w:val="00776672"/>
    <w:rsid w:val="00783289"/>
    <w:rsid w:val="0078517B"/>
    <w:rsid w:val="00785682"/>
    <w:rsid w:val="00790202"/>
    <w:rsid w:val="00790285"/>
    <w:rsid w:val="0079149F"/>
    <w:rsid w:val="00793118"/>
    <w:rsid w:val="00795360"/>
    <w:rsid w:val="0079679E"/>
    <w:rsid w:val="00796DF6"/>
    <w:rsid w:val="007A052D"/>
    <w:rsid w:val="007A0863"/>
    <w:rsid w:val="007A29C2"/>
    <w:rsid w:val="007A31AE"/>
    <w:rsid w:val="007A5BDE"/>
    <w:rsid w:val="007A6D66"/>
    <w:rsid w:val="007B161B"/>
    <w:rsid w:val="007B23BF"/>
    <w:rsid w:val="007B30E7"/>
    <w:rsid w:val="007B33D2"/>
    <w:rsid w:val="007B4613"/>
    <w:rsid w:val="007B4623"/>
    <w:rsid w:val="007C0E4A"/>
    <w:rsid w:val="007C52CA"/>
    <w:rsid w:val="007C61B1"/>
    <w:rsid w:val="007C6BB6"/>
    <w:rsid w:val="007C70B9"/>
    <w:rsid w:val="007D12A2"/>
    <w:rsid w:val="007D25EC"/>
    <w:rsid w:val="007D4F74"/>
    <w:rsid w:val="007D58C8"/>
    <w:rsid w:val="007D61B1"/>
    <w:rsid w:val="007D78BB"/>
    <w:rsid w:val="007E0E62"/>
    <w:rsid w:val="007E21F6"/>
    <w:rsid w:val="007E779C"/>
    <w:rsid w:val="007E78D8"/>
    <w:rsid w:val="007E7EF4"/>
    <w:rsid w:val="007F3DBF"/>
    <w:rsid w:val="007F5AED"/>
    <w:rsid w:val="00801AF6"/>
    <w:rsid w:val="008048CA"/>
    <w:rsid w:val="00804A69"/>
    <w:rsid w:val="008075A5"/>
    <w:rsid w:val="00811D8E"/>
    <w:rsid w:val="0081262B"/>
    <w:rsid w:val="00817460"/>
    <w:rsid w:val="00820BDB"/>
    <w:rsid w:val="00823B95"/>
    <w:rsid w:val="0082532D"/>
    <w:rsid w:val="00831ED8"/>
    <w:rsid w:val="00831EE3"/>
    <w:rsid w:val="00834532"/>
    <w:rsid w:val="00834A74"/>
    <w:rsid w:val="00834D30"/>
    <w:rsid w:val="0083568D"/>
    <w:rsid w:val="00837C34"/>
    <w:rsid w:val="00845B53"/>
    <w:rsid w:val="00846FEA"/>
    <w:rsid w:val="00847201"/>
    <w:rsid w:val="00847727"/>
    <w:rsid w:val="008539C5"/>
    <w:rsid w:val="00855C73"/>
    <w:rsid w:val="008564E4"/>
    <w:rsid w:val="00857045"/>
    <w:rsid w:val="00862A8B"/>
    <w:rsid w:val="00862E54"/>
    <w:rsid w:val="00863FF6"/>
    <w:rsid w:val="00865194"/>
    <w:rsid w:val="00865B6A"/>
    <w:rsid w:val="00865EAA"/>
    <w:rsid w:val="00867A4A"/>
    <w:rsid w:val="00876D45"/>
    <w:rsid w:val="00881AD1"/>
    <w:rsid w:val="008821D4"/>
    <w:rsid w:val="008837DD"/>
    <w:rsid w:val="00884CA3"/>
    <w:rsid w:val="00885E93"/>
    <w:rsid w:val="0088752E"/>
    <w:rsid w:val="008908D3"/>
    <w:rsid w:val="00891EE2"/>
    <w:rsid w:val="00893377"/>
    <w:rsid w:val="00894C95"/>
    <w:rsid w:val="0089535E"/>
    <w:rsid w:val="00896305"/>
    <w:rsid w:val="00896D97"/>
    <w:rsid w:val="008A15A6"/>
    <w:rsid w:val="008A5EB4"/>
    <w:rsid w:val="008B4848"/>
    <w:rsid w:val="008B4900"/>
    <w:rsid w:val="008B673B"/>
    <w:rsid w:val="008B73B6"/>
    <w:rsid w:val="008C02A2"/>
    <w:rsid w:val="008C1B1A"/>
    <w:rsid w:val="008C1D93"/>
    <w:rsid w:val="008C3015"/>
    <w:rsid w:val="008C74A1"/>
    <w:rsid w:val="008C7D38"/>
    <w:rsid w:val="008D05C1"/>
    <w:rsid w:val="008D20BA"/>
    <w:rsid w:val="008D3B72"/>
    <w:rsid w:val="008D5255"/>
    <w:rsid w:val="008D7430"/>
    <w:rsid w:val="008E04CB"/>
    <w:rsid w:val="008E28F5"/>
    <w:rsid w:val="008E30FC"/>
    <w:rsid w:val="008E603D"/>
    <w:rsid w:val="008E67F7"/>
    <w:rsid w:val="008F069B"/>
    <w:rsid w:val="008F1DA0"/>
    <w:rsid w:val="008F5041"/>
    <w:rsid w:val="008F5340"/>
    <w:rsid w:val="008F56B5"/>
    <w:rsid w:val="008F576F"/>
    <w:rsid w:val="008F7347"/>
    <w:rsid w:val="00902EE1"/>
    <w:rsid w:val="009118C6"/>
    <w:rsid w:val="00915DC7"/>
    <w:rsid w:val="0091640D"/>
    <w:rsid w:val="00917CC3"/>
    <w:rsid w:val="009200D7"/>
    <w:rsid w:val="009208EA"/>
    <w:rsid w:val="009210C0"/>
    <w:rsid w:val="0092391E"/>
    <w:rsid w:val="0092524A"/>
    <w:rsid w:val="00934D96"/>
    <w:rsid w:val="00935CD9"/>
    <w:rsid w:val="00942961"/>
    <w:rsid w:val="00942C43"/>
    <w:rsid w:val="00943C0B"/>
    <w:rsid w:val="00944251"/>
    <w:rsid w:val="00944C98"/>
    <w:rsid w:val="009454DF"/>
    <w:rsid w:val="0094598A"/>
    <w:rsid w:val="00945F59"/>
    <w:rsid w:val="009468F4"/>
    <w:rsid w:val="009501EC"/>
    <w:rsid w:val="00954A8A"/>
    <w:rsid w:val="009561E8"/>
    <w:rsid w:val="00957616"/>
    <w:rsid w:val="009635F8"/>
    <w:rsid w:val="009639E1"/>
    <w:rsid w:val="00965DFE"/>
    <w:rsid w:val="009668BE"/>
    <w:rsid w:val="00967874"/>
    <w:rsid w:val="00967FC9"/>
    <w:rsid w:val="00970975"/>
    <w:rsid w:val="00973DDD"/>
    <w:rsid w:val="00976B66"/>
    <w:rsid w:val="00976EAF"/>
    <w:rsid w:val="00980407"/>
    <w:rsid w:val="0098123F"/>
    <w:rsid w:val="009833C8"/>
    <w:rsid w:val="00984A0B"/>
    <w:rsid w:val="00991CAE"/>
    <w:rsid w:val="0099361B"/>
    <w:rsid w:val="00993A36"/>
    <w:rsid w:val="00994632"/>
    <w:rsid w:val="009947E4"/>
    <w:rsid w:val="00994FD3"/>
    <w:rsid w:val="009951A2"/>
    <w:rsid w:val="00997182"/>
    <w:rsid w:val="009A348E"/>
    <w:rsid w:val="009A398D"/>
    <w:rsid w:val="009A4E14"/>
    <w:rsid w:val="009A500C"/>
    <w:rsid w:val="009A5BFF"/>
    <w:rsid w:val="009A6C6E"/>
    <w:rsid w:val="009A74FD"/>
    <w:rsid w:val="009B066D"/>
    <w:rsid w:val="009B3585"/>
    <w:rsid w:val="009B612A"/>
    <w:rsid w:val="009B77C3"/>
    <w:rsid w:val="009B7886"/>
    <w:rsid w:val="009B7BD6"/>
    <w:rsid w:val="009C0A2F"/>
    <w:rsid w:val="009C27AA"/>
    <w:rsid w:val="009C2DBA"/>
    <w:rsid w:val="009C355C"/>
    <w:rsid w:val="009C5CD5"/>
    <w:rsid w:val="009C6477"/>
    <w:rsid w:val="009D2A24"/>
    <w:rsid w:val="009D4298"/>
    <w:rsid w:val="009D49D1"/>
    <w:rsid w:val="009D4DDA"/>
    <w:rsid w:val="009D5B70"/>
    <w:rsid w:val="009D5BE8"/>
    <w:rsid w:val="009D7478"/>
    <w:rsid w:val="009E0687"/>
    <w:rsid w:val="009E1233"/>
    <w:rsid w:val="009E1711"/>
    <w:rsid w:val="009F1F66"/>
    <w:rsid w:val="009F52EE"/>
    <w:rsid w:val="009F5386"/>
    <w:rsid w:val="009F7CAD"/>
    <w:rsid w:val="00A037A2"/>
    <w:rsid w:val="00A0422A"/>
    <w:rsid w:val="00A059E9"/>
    <w:rsid w:val="00A06F12"/>
    <w:rsid w:val="00A07D34"/>
    <w:rsid w:val="00A10407"/>
    <w:rsid w:val="00A10DA1"/>
    <w:rsid w:val="00A1376D"/>
    <w:rsid w:val="00A14954"/>
    <w:rsid w:val="00A14FB9"/>
    <w:rsid w:val="00A165C0"/>
    <w:rsid w:val="00A20DFB"/>
    <w:rsid w:val="00A232EF"/>
    <w:rsid w:val="00A23F74"/>
    <w:rsid w:val="00A25A28"/>
    <w:rsid w:val="00A31067"/>
    <w:rsid w:val="00A3163A"/>
    <w:rsid w:val="00A3573D"/>
    <w:rsid w:val="00A35CA6"/>
    <w:rsid w:val="00A3737F"/>
    <w:rsid w:val="00A42771"/>
    <w:rsid w:val="00A4570D"/>
    <w:rsid w:val="00A468BA"/>
    <w:rsid w:val="00A46BF4"/>
    <w:rsid w:val="00A46E3C"/>
    <w:rsid w:val="00A4761D"/>
    <w:rsid w:val="00A47653"/>
    <w:rsid w:val="00A50262"/>
    <w:rsid w:val="00A50579"/>
    <w:rsid w:val="00A51060"/>
    <w:rsid w:val="00A51BE8"/>
    <w:rsid w:val="00A52A9D"/>
    <w:rsid w:val="00A549D4"/>
    <w:rsid w:val="00A551FF"/>
    <w:rsid w:val="00A6502A"/>
    <w:rsid w:val="00A67E37"/>
    <w:rsid w:val="00A72916"/>
    <w:rsid w:val="00A72F4C"/>
    <w:rsid w:val="00A779A3"/>
    <w:rsid w:val="00A81999"/>
    <w:rsid w:val="00A81DF0"/>
    <w:rsid w:val="00A82950"/>
    <w:rsid w:val="00A85F37"/>
    <w:rsid w:val="00A8665E"/>
    <w:rsid w:val="00A8682D"/>
    <w:rsid w:val="00A8711B"/>
    <w:rsid w:val="00A90AFB"/>
    <w:rsid w:val="00A913A6"/>
    <w:rsid w:val="00A94DD0"/>
    <w:rsid w:val="00A96333"/>
    <w:rsid w:val="00A9704D"/>
    <w:rsid w:val="00A97426"/>
    <w:rsid w:val="00AA0581"/>
    <w:rsid w:val="00AA0DA9"/>
    <w:rsid w:val="00AA1A72"/>
    <w:rsid w:val="00AA23E9"/>
    <w:rsid w:val="00AA2B97"/>
    <w:rsid w:val="00AA3AD9"/>
    <w:rsid w:val="00AA4181"/>
    <w:rsid w:val="00AA7082"/>
    <w:rsid w:val="00AA7E2C"/>
    <w:rsid w:val="00AB20EA"/>
    <w:rsid w:val="00AB2770"/>
    <w:rsid w:val="00AB32F7"/>
    <w:rsid w:val="00AB7BB1"/>
    <w:rsid w:val="00AC63AF"/>
    <w:rsid w:val="00AC6529"/>
    <w:rsid w:val="00AC7653"/>
    <w:rsid w:val="00AC7A91"/>
    <w:rsid w:val="00AD2091"/>
    <w:rsid w:val="00AE0FFC"/>
    <w:rsid w:val="00AE16B1"/>
    <w:rsid w:val="00AE1A32"/>
    <w:rsid w:val="00AE1B60"/>
    <w:rsid w:val="00AE1B84"/>
    <w:rsid w:val="00AE7BD6"/>
    <w:rsid w:val="00AF0069"/>
    <w:rsid w:val="00AF1DAD"/>
    <w:rsid w:val="00AF2D9F"/>
    <w:rsid w:val="00AF30AB"/>
    <w:rsid w:val="00AF69C0"/>
    <w:rsid w:val="00B02B18"/>
    <w:rsid w:val="00B0582D"/>
    <w:rsid w:val="00B07A39"/>
    <w:rsid w:val="00B1045B"/>
    <w:rsid w:val="00B1110A"/>
    <w:rsid w:val="00B11857"/>
    <w:rsid w:val="00B1249B"/>
    <w:rsid w:val="00B13E14"/>
    <w:rsid w:val="00B1511E"/>
    <w:rsid w:val="00B175C6"/>
    <w:rsid w:val="00B24D0B"/>
    <w:rsid w:val="00B26ABB"/>
    <w:rsid w:val="00B27165"/>
    <w:rsid w:val="00B30329"/>
    <w:rsid w:val="00B305AB"/>
    <w:rsid w:val="00B317A0"/>
    <w:rsid w:val="00B341F1"/>
    <w:rsid w:val="00B36256"/>
    <w:rsid w:val="00B3727C"/>
    <w:rsid w:val="00B37548"/>
    <w:rsid w:val="00B40847"/>
    <w:rsid w:val="00B4086D"/>
    <w:rsid w:val="00B507E5"/>
    <w:rsid w:val="00B50C57"/>
    <w:rsid w:val="00B52FEC"/>
    <w:rsid w:val="00B53250"/>
    <w:rsid w:val="00B577D1"/>
    <w:rsid w:val="00B57907"/>
    <w:rsid w:val="00B609E7"/>
    <w:rsid w:val="00B62072"/>
    <w:rsid w:val="00B62496"/>
    <w:rsid w:val="00B7072F"/>
    <w:rsid w:val="00B74E74"/>
    <w:rsid w:val="00B766C7"/>
    <w:rsid w:val="00B8226E"/>
    <w:rsid w:val="00B84626"/>
    <w:rsid w:val="00B848A0"/>
    <w:rsid w:val="00B84C29"/>
    <w:rsid w:val="00B86162"/>
    <w:rsid w:val="00B872A5"/>
    <w:rsid w:val="00B876BC"/>
    <w:rsid w:val="00B91FC5"/>
    <w:rsid w:val="00B96DF3"/>
    <w:rsid w:val="00B96F82"/>
    <w:rsid w:val="00B96FA4"/>
    <w:rsid w:val="00BA116A"/>
    <w:rsid w:val="00BA4A9A"/>
    <w:rsid w:val="00BA7CE9"/>
    <w:rsid w:val="00BA7D9C"/>
    <w:rsid w:val="00BB223B"/>
    <w:rsid w:val="00BB3B1E"/>
    <w:rsid w:val="00BB6363"/>
    <w:rsid w:val="00BB7B9F"/>
    <w:rsid w:val="00BC5ADF"/>
    <w:rsid w:val="00BC5DD9"/>
    <w:rsid w:val="00BC7973"/>
    <w:rsid w:val="00BC7C91"/>
    <w:rsid w:val="00BD3680"/>
    <w:rsid w:val="00BD36DA"/>
    <w:rsid w:val="00BD4D8A"/>
    <w:rsid w:val="00BD56C4"/>
    <w:rsid w:val="00BD6346"/>
    <w:rsid w:val="00BD653E"/>
    <w:rsid w:val="00BD78B7"/>
    <w:rsid w:val="00BF19A8"/>
    <w:rsid w:val="00BF25FD"/>
    <w:rsid w:val="00BF2F3E"/>
    <w:rsid w:val="00BF4294"/>
    <w:rsid w:val="00BF4B70"/>
    <w:rsid w:val="00BF5369"/>
    <w:rsid w:val="00BF5A9F"/>
    <w:rsid w:val="00C0208B"/>
    <w:rsid w:val="00C0425A"/>
    <w:rsid w:val="00C05295"/>
    <w:rsid w:val="00C06E4B"/>
    <w:rsid w:val="00C0760A"/>
    <w:rsid w:val="00C12804"/>
    <w:rsid w:val="00C160AC"/>
    <w:rsid w:val="00C202B9"/>
    <w:rsid w:val="00C20B8C"/>
    <w:rsid w:val="00C25126"/>
    <w:rsid w:val="00C2596D"/>
    <w:rsid w:val="00C25D7B"/>
    <w:rsid w:val="00C25E52"/>
    <w:rsid w:val="00C2663A"/>
    <w:rsid w:val="00C37676"/>
    <w:rsid w:val="00C413EB"/>
    <w:rsid w:val="00C42B2E"/>
    <w:rsid w:val="00C42E6B"/>
    <w:rsid w:val="00C43DD0"/>
    <w:rsid w:val="00C440F3"/>
    <w:rsid w:val="00C47005"/>
    <w:rsid w:val="00C50293"/>
    <w:rsid w:val="00C60400"/>
    <w:rsid w:val="00C61C73"/>
    <w:rsid w:val="00C62C44"/>
    <w:rsid w:val="00C62FD7"/>
    <w:rsid w:val="00C65C0F"/>
    <w:rsid w:val="00C7113D"/>
    <w:rsid w:val="00C71B07"/>
    <w:rsid w:val="00C72CD8"/>
    <w:rsid w:val="00C766CA"/>
    <w:rsid w:val="00C769A4"/>
    <w:rsid w:val="00C76E63"/>
    <w:rsid w:val="00C80E4D"/>
    <w:rsid w:val="00C84129"/>
    <w:rsid w:val="00C859EE"/>
    <w:rsid w:val="00C860BD"/>
    <w:rsid w:val="00C86535"/>
    <w:rsid w:val="00C91419"/>
    <w:rsid w:val="00C931D5"/>
    <w:rsid w:val="00C96188"/>
    <w:rsid w:val="00C966DC"/>
    <w:rsid w:val="00CA30BB"/>
    <w:rsid w:val="00CA5990"/>
    <w:rsid w:val="00CA7373"/>
    <w:rsid w:val="00CA7F7E"/>
    <w:rsid w:val="00CB038B"/>
    <w:rsid w:val="00CB2162"/>
    <w:rsid w:val="00CB286D"/>
    <w:rsid w:val="00CB48AE"/>
    <w:rsid w:val="00CC305A"/>
    <w:rsid w:val="00CC6BDD"/>
    <w:rsid w:val="00CC7C53"/>
    <w:rsid w:val="00CD2A99"/>
    <w:rsid w:val="00CD3DAC"/>
    <w:rsid w:val="00CD3E92"/>
    <w:rsid w:val="00CD5DFE"/>
    <w:rsid w:val="00CD60B6"/>
    <w:rsid w:val="00CD60CB"/>
    <w:rsid w:val="00CE21DA"/>
    <w:rsid w:val="00CE24A6"/>
    <w:rsid w:val="00CE5494"/>
    <w:rsid w:val="00CE5D28"/>
    <w:rsid w:val="00CE73B5"/>
    <w:rsid w:val="00CF05AC"/>
    <w:rsid w:val="00CF1744"/>
    <w:rsid w:val="00CF472C"/>
    <w:rsid w:val="00CF4C6C"/>
    <w:rsid w:val="00CF5103"/>
    <w:rsid w:val="00D021FB"/>
    <w:rsid w:val="00D04B22"/>
    <w:rsid w:val="00D04B8E"/>
    <w:rsid w:val="00D068CC"/>
    <w:rsid w:val="00D0699F"/>
    <w:rsid w:val="00D07105"/>
    <w:rsid w:val="00D07ED8"/>
    <w:rsid w:val="00D13E9C"/>
    <w:rsid w:val="00D13EDD"/>
    <w:rsid w:val="00D2009F"/>
    <w:rsid w:val="00D24849"/>
    <w:rsid w:val="00D26F0A"/>
    <w:rsid w:val="00D27B4D"/>
    <w:rsid w:val="00D3000D"/>
    <w:rsid w:val="00D328F9"/>
    <w:rsid w:val="00D3785F"/>
    <w:rsid w:val="00D37976"/>
    <w:rsid w:val="00D37AEA"/>
    <w:rsid w:val="00D40DA1"/>
    <w:rsid w:val="00D46ECD"/>
    <w:rsid w:val="00D5110E"/>
    <w:rsid w:val="00D51D17"/>
    <w:rsid w:val="00D52F63"/>
    <w:rsid w:val="00D53E80"/>
    <w:rsid w:val="00D56D88"/>
    <w:rsid w:val="00D5791F"/>
    <w:rsid w:val="00D57BC9"/>
    <w:rsid w:val="00D57C94"/>
    <w:rsid w:val="00D61B43"/>
    <w:rsid w:val="00D61F92"/>
    <w:rsid w:val="00D6542F"/>
    <w:rsid w:val="00D67A3F"/>
    <w:rsid w:val="00D71061"/>
    <w:rsid w:val="00D739B6"/>
    <w:rsid w:val="00D73C44"/>
    <w:rsid w:val="00D74A8E"/>
    <w:rsid w:val="00D76992"/>
    <w:rsid w:val="00D811A4"/>
    <w:rsid w:val="00D849D7"/>
    <w:rsid w:val="00D84D35"/>
    <w:rsid w:val="00D84E5F"/>
    <w:rsid w:val="00D877C3"/>
    <w:rsid w:val="00D90F95"/>
    <w:rsid w:val="00D95139"/>
    <w:rsid w:val="00D95E01"/>
    <w:rsid w:val="00D97294"/>
    <w:rsid w:val="00DA0FFF"/>
    <w:rsid w:val="00DA188B"/>
    <w:rsid w:val="00DA5DF8"/>
    <w:rsid w:val="00DB449E"/>
    <w:rsid w:val="00DB4D85"/>
    <w:rsid w:val="00DB505A"/>
    <w:rsid w:val="00DB50C9"/>
    <w:rsid w:val="00DC1E13"/>
    <w:rsid w:val="00DC1E70"/>
    <w:rsid w:val="00DC3616"/>
    <w:rsid w:val="00DC4F18"/>
    <w:rsid w:val="00DC642B"/>
    <w:rsid w:val="00DD1BD4"/>
    <w:rsid w:val="00DD1F17"/>
    <w:rsid w:val="00DD321B"/>
    <w:rsid w:val="00DD7837"/>
    <w:rsid w:val="00DE0039"/>
    <w:rsid w:val="00DE108C"/>
    <w:rsid w:val="00DE1E57"/>
    <w:rsid w:val="00DE3BF0"/>
    <w:rsid w:val="00DE4BF4"/>
    <w:rsid w:val="00DE6DA1"/>
    <w:rsid w:val="00DE6F3B"/>
    <w:rsid w:val="00DF2E71"/>
    <w:rsid w:val="00DF5E7D"/>
    <w:rsid w:val="00DF7A9A"/>
    <w:rsid w:val="00E01841"/>
    <w:rsid w:val="00E031F2"/>
    <w:rsid w:val="00E0566D"/>
    <w:rsid w:val="00E05A6C"/>
    <w:rsid w:val="00E11B11"/>
    <w:rsid w:val="00E11D02"/>
    <w:rsid w:val="00E136E1"/>
    <w:rsid w:val="00E13777"/>
    <w:rsid w:val="00E17560"/>
    <w:rsid w:val="00E223C7"/>
    <w:rsid w:val="00E255E5"/>
    <w:rsid w:val="00E266EA"/>
    <w:rsid w:val="00E2789B"/>
    <w:rsid w:val="00E31553"/>
    <w:rsid w:val="00E31733"/>
    <w:rsid w:val="00E35A42"/>
    <w:rsid w:val="00E36FF7"/>
    <w:rsid w:val="00E41B67"/>
    <w:rsid w:val="00E422BD"/>
    <w:rsid w:val="00E438FA"/>
    <w:rsid w:val="00E44C41"/>
    <w:rsid w:val="00E4599C"/>
    <w:rsid w:val="00E46B40"/>
    <w:rsid w:val="00E47299"/>
    <w:rsid w:val="00E51A02"/>
    <w:rsid w:val="00E52C41"/>
    <w:rsid w:val="00E53696"/>
    <w:rsid w:val="00E55F51"/>
    <w:rsid w:val="00E56222"/>
    <w:rsid w:val="00E576E0"/>
    <w:rsid w:val="00E61E7B"/>
    <w:rsid w:val="00E62AC3"/>
    <w:rsid w:val="00E638E4"/>
    <w:rsid w:val="00E64E4E"/>
    <w:rsid w:val="00E6557C"/>
    <w:rsid w:val="00E65897"/>
    <w:rsid w:val="00E66511"/>
    <w:rsid w:val="00E70B0E"/>
    <w:rsid w:val="00E7411E"/>
    <w:rsid w:val="00E75FD8"/>
    <w:rsid w:val="00E775CD"/>
    <w:rsid w:val="00E803B8"/>
    <w:rsid w:val="00E80B22"/>
    <w:rsid w:val="00E80F3D"/>
    <w:rsid w:val="00E817AB"/>
    <w:rsid w:val="00E82314"/>
    <w:rsid w:val="00E839B5"/>
    <w:rsid w:val="00E85F66"/>
    <w:rsid w:val="00E92E14"/>
    <w:rsid w:val="00E97093"/>
    <w:rsid w:val="00E97903"/>
    <w:rsid w:val="00E97ACA"/>
    <w:rsid w:val="00EA0656"/>
    <w:rsid w:val="00EA1CD2"/>
    <w:rsid w:val="00EA2962"/>
    <w:rsid w:val="00EA2ED9"/>
    <w:rsid w:val="00EA2FE3"/>
    <w:rsid w:val="00EA4A79"/>
    <w:rsid w:val="00EA600F"/>
    <w:rsid w:val="00EA6562"/>
    <w:rsid w:val="00EA7F6F"/>
    <w:rsid w:val="00EB194A"/>
    <w:rsid w:val="00EB2F2C"/>
    <w:rsid w:val="00EB3A87"/>
    <w:rsid w:val="00EB4D64"/>
    <w:rsid w:val="00EB5C97"/>
    <w:rsid w:val="00EB75CE"/>
    <w:rsid w:val="00EC2EE2"/>
    <w:rsid w:val="00EC4B5C"/>
    <w:rsid w:val="00ED2498"/>
    <w:rsid w:val="00ED41D3"/>
    <w:rsid w:val="00ED556F"/>
    <w:rsid w:val="00EE0267"/>
    <w:rsid w:val="00EE2948"/>
    <w:rsid w:val="00EE362A"/>
    <w:rsid w:val="00EE4811"/>
    <w:rsid w:val="00EE4B30"/>
    <w:rsid w:val="00EE63A3"/>
    <w:rsid w:val="00EE6CA1"/>
    <w:rsid w:val="00EE7DA5"/>
    <w:rsid w:val="00EF1389"/>
    <w:rsid w:val="00EF2F6B"/>
    <w:rsid w:val="00EF3FEB"/>
    <w:rsid w:val="00EF6659"/>
    <w:rsid w:val="00F00376"/>
    <w:rsid w:val="00F00A67"/>
    <w:rsid w:val="00F00DC2"/>
    <w:rsid w:val="00F01807"/>
    <w:rsid w:val="00F02FD0"/>
    <w:rsid w:val="00F03D3F"/>
    <w:rsid w:val="00F04081"/>
    <w:rsid w:val="00F05341"/>
    <w:rsid w:val="00F06A30"/>
    <w:rsid w:val="00F077EE"/>
    <w:rsid w:val="00F0785E"/>
    <w:rsid w:val="00F07DEE"/>
    <w:rsid w:val="00F104A1"/>
    <w:rsid w:val="00F14C5E"/>
    <w:rsid w:val="00F14D30"/>
    <w:rsid w:val="00F202CE"/>
    <w:rsid w:val="00F209AF"/>
    <w:rsid w:val="00F21D7C"/>
    <w:rsid w:val="00F25673"/>
    <w:rsid w:val="00F2686C"/>
    <w:rsid w:val="00F27855"/>
    <w:rsid w:val="00F279CD"/>
    <w:rsid w:val="00F3044A"/>
    <w:rsid w:val="00F30468"/>
    <w:rsid w:val="00F3764F"/>
    <w:rsid w:val="00F41456"/>
    <w:rsid w:val="00F422FD"/>
    <w:rsid w:val="00F47C27"/>
    <w:rsid w:val="00F501CF"/>
    <w:rsid w:val="00F506CA"/>
    <w:rsid w:val="00F50B9F"/>
    <w:rsid w:val="00F52345"/>
    <w:rsid w:val="00F54C8F"/>
    <w:rsid w:val="00F56840"/>
    <w:rsid w:val="00F60497"/>
    <w:rsid w:val="00F623F9"/>
    <w:rsid w:val="00F64A11"/>
    <w:rsid w:val="00F64BAF"/>
    <w:rsid w:val="00F70142"/>
    <w:rsid w:val="00F71233"/>
    <w:rsid w:val="00F72048"/>
    <w:rsid w:val="00F72847"/>
    <w:rsid w:val="00F72A6A"/>
    <w:rsid w:val="00F73DD0"/>
    <w:rsid w:val="00F75C3B"/>
    <w:rsid w:val="00F76BEE"/>
    <w:rsid w:val="00F76DA6"/>
    <w:rsid w:val="00F77B72"/>
    <w:rsid w:val="00F811DB"/>
    <w:rsid w:val="00F81CB0"/>
    <w:rsid w:val="00F84150"/>
    <w:rsid w:val="00F9026A"/>
    <w:rsid w:val="00F9135B"/>
    <w:rsid w:val="00F92188"/>
    <w:rsid w:val="00F9258E"/>
    <w:rsid w:val="00F925D7"/>
    <w:rsid w:val="00F93EFA"/>
    <w:rsid w:val="00F96FEC"/>
    <w:rsid w:val="00F97296"/>
    <w:rsid w:val="00F97F5C"/>
    <w:rsid w:val="00FA042D"/>
    <w:rsid w:val="00FA17C5"/>
    <w:rsid w:val="00FA3FDC"/>
    <w:rsid w:val="00FA4D5C"/>
    <w:rsid w:val="00FA625E"/>
    <w:rsid w:val="00FB37C2"/>
    <w:rsid w:val="00FB4E77"/>
    <w:rsid w:val="00FC1CED"/>
    <w:rsid w:val="00FC209E"/>
    <w:rsid w:val="00FC3450"/>
    <w:rsid w:val="00FC6FE3"/>
    <w:rsid w:val="00FD12F8"/>
    <w:rsid w:val="00FD1431"/>
    <w:rsid w:val="00FD1E80"/>
    <w:rsid w:val="00FD75DD"/>
    <w:rsid w:val="00FE13F6"/>
    <w:rsid w:val="00FE1664"/>
    <w:rsid w:val="00FE1948"/>
    <w:rsid w:val="00FE3341"/>
    <w:rsid w:val="00FE4984"/>
    <w:rsid w:val="00FE5F35"/>
    <w:rsid w:val="00FE7980"/>
    <w:rsid w:val="00FF0917"/>
    <w:rsid w:val="00FF0AB8"/>
    <w:rsid w:val="00FF0D68"/>
    <w:rsid w:val="00FF12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E7B23"/>
  <w15:docId w15:val="{24D47FF7-1654-4E98-8CAD-4084E75F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uiPriority="9"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05BE"/>
    <w:rPr>
      <w:sz w:val="24"/>
      <w:szCs w:val="24"/>
    </w:rPr>
  </w:style>
  <w:style w:type="paragraph" w:styleId="1">
    <w:name w:val="heading 1"/>
    <w:basedOn w:val="a"/>
    <w:next w:val="a"/>
    <w:link w:val="10"/>
    <w:qFormat/>
    <w:rsid w:val="001B5398"/>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30666A"/>
    <w:pPr>
      <w:keepNext/>
      <w:spacing w:before="240" w:after="60"/>
      <w:outlineLvl w:val="1"/>
    </w:pPr>
    <w:rPr>
      <w:rFonts w:ascii="Arial" w:hAnsi="Arial" w:cs="Arial"/>
      <w:b/>
      <w:bCs/>
      <w:i/>
      <w:iCs/>
      <w:sz w:val="28"/>
      <w:szCs w:val="28"/>
    </w:rPr>
  </w:style>
  <w:style w:type="paragraph" w:styleId="3">
    <w:name w:val="heading 3"/>
    <w:basedOn w:val="a"/>
    <w:next w:val="a"/>
    <w:link w:val="30"/>
    <w:uiPriority w:val="9"/>
    <w:qFormat/>
    <w:rsid w:val="00AC7A91"/>
    <w:pPr>
      <w:keepNext/>
      <w:spacing w:line="312" w:lineRule="auto"/>
      <w:jc w:val="both"/>
      <w:outlineLvl w:val="2"/>
    </w:pPr>
    <w:rPr>
      <w:caps/>
      <w:sz w:val="26"/>
      <w:szCs w:val="20"/>
    </w:rPr>
  </w:style>
  <w:style w:type="paragraph" w:styleId="4">
    <w:name w:val="heading 4"/>
    <w:basedOn w:val="a"/>
    <w:next w:val="a"/>
    <w:link w:val="40"/>
    <w:qFormat/>
    <w:rsid w:val="006615D3"/>
    <w:pPr>
      <w:keepNext/>
      <w:spacing w:before="240" w:after="60"/>
      <w:outlineLvl w:val="3"/>
    </w:pPr>
    <w:rPr>
      <w:b/>
      <w:bCs/>
      <w:sz w:val="28"/>
      <w:szCs w:val="28"/>
    </w:rPr>
  </w:style>
  <w:style w:type="paragraph" w:styleId="5">
    <w:name w:val="heading 5"/>
    <w:basedOn w:val="a"/>
    <w:next w:val="a"/>
    <w:link w:val="50"/>
    <w:uiPriority w:val="9"/>
    <w:qFormat/>
    <w:rsid w:val="00AC7A91"/>
    <w:pPr>
      <w:keepNext/>
      <w:spacing w:line="312" w:lineRule="auto"/>
      <w:jc w:val="both"/>
      <w:outlineLvl w:val="4"/>
    </w:pPr>
    <w:rPr>
      <w:sz w:val="28"/>
    </w:rPr>
  </w:style>
  <w:style w:type="paragraph" w:styleId="6">
    <w:name w:val="heading 6"/>
    <w:basedOn w:val="a"/>
    <w:next w:val="a"/>
    <w:link w:val="60"/>
    <w:uiPriority w:val="9"/>
    <w:semiHidden/>
    <w:unhideWhenUsed/>
    <w:qFormat/>
    <w:rsid w:val="006C481B"/>
    <w:pPr>
      <w:keepNext/>
      <w:keepLines/>
      <w:spacing w:before="200"/>
      <w:outlineLvl w:val="5"/>
    </w:pPr>
    <w:rPr>
      <w:rFonts w:ascii="Cambria" w:hAnsi="Cambria"/>
      <w:i/>
      <w:iCs/>
      <w:color w:val="243F60"/>
    </w:rPr>
  </w:style>
  <w:style w:type="paragraph" w:styleId="7">
    <w:name w:val="heading 7"/>
    <w:basedOn w:val="a"/>
    <w:next w:val="a"/>
    <w:link w:val="70"/>
    <w:uiPriority w:val="9"/>
    <w:unhideWhenUsed/>
    <w:qFormat/>
    <w:rsid w:val="006C481B"/>
    <w:pPr>
      <w:keepNext/>
      <w:keepLines/>
      <w:spacing w:before="200"/>
      <w:outlineLvl w:val="6"/>
    </w:pPr>
    <w:rPr>
      <w:rFonts w:ascii="Cambria" w:hAnsi="Cambria"/>
      <w:i/>
      <w:iCs/>
      <w:color w:val="404040"/>
    </w:rPr>
  </w:style>
  <w:style w:type="paragraph" w:styleId="9">
    <w:name w:val="heading 9"/>
    <w:basedOn w:val="a"/>
    <w:next w:val="a"/>
    <w:link w:val="90"/>
    <w:uiPriority w:val="9"/>
    <w:qFormat/>
    <w:rsid w:val="00096C53"/>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C481B"/>
    <w:rPr>
      <w:rFonts w:ascii="Arial" w:hAnsi="Arial" w:cs="Arial"/>
      <w:b/>
      <w:bCs/>
      <w:kern w:val="32"/>
      <w:sz w:val="32"/>
      <w:szCs w:val="32"/>
    </w:rPr>
  </w:style>
  <w:style w:type="character" w:customStyle="1" w:styleId="20">
    <w:name w:val="Заголовок 2 Знак"/>
    <w:basedOn w:val="a0"/>
    <w:link w:val="2"/>
    <w:rsid w:val="006C481B"/>
    <w:rPr>
      <w:rFonts w:ascii="Arial" w:hAnsi="Arial" w:cs="Arial"/>
      <w:b/>
      <w:bCs/>
      <w:i/>
      <w:iCs/>
      <w:sz w:val="28"/>
      <w:szCs w:val="28"/>
    </w:rPr>
  </w:style>
  <w:style w:type="character" w:customStyle="1" w:styleId="30">
    <w:name w:val="Заголовок 3 Знак"/>
    <w:basedOn w:val="a0"/>
    <w:link w:val="3"/>
    <w:uiPriority w:val="9"/>
    <w:rsid w:val="00BF4294"/>
    <w:rPr>
      <w:caps/>
      <w:sz w:val="26"/>
    </w:rPr>
  </w:style>
  <w:style w:type="character" w:customStyle="1" w:styleId="40">
    <w:name w:val="Заголовок 4 Знак"/>
    <w:basedOn w:val="a0"/>
    <w:link w:val="4"/>
    <w:rsid w:val="00A90AFB"/>
    <w:rPr>
      <w:b/>
      <w:bCs/>
      <w:sz w:val="28"/>
      <w:szCs w:val="28"/>
    </w:rPr>
  </w:style>
  <w:style w:type="character" w:customStyle="1" w:styleId="50">
    <w:name w:val="Заголовок 5 Знак"/>
    <w:basedOn w:val="a0"/>
    <w:link w:val="5"/>
    <w:uiPriority w:val="9"/>
    <w:rsid w:val="006C481B"/>
    <w:rPr>
      <w:sz w:val="28"/>
      <w:szCs w:val="24"/>
    </w:rPr>
  </w:style>
  <w:style w:type="character" w:customStyle="1" w:styleId="60">
    <w:name w:val="Заголовок 6 Знак"/>
    <w:basedOn w:val="a0"/>
    <w:link w:val="6"/>
    <w:uiPriority w:val="9"/>
    <w:semiHidden/>
    <w:rsid w:val="006C481B"/>
    <w:rPr>
      <w:rFonts w:ascii="Cambria" w:eastAsia="Times New Roman" w:hAnsi="Cambria" w:cs="Times New Roman"/>
      <w:i/>
      <w:iCs/>
      <w:color w:val="243F60"/>
      <w:sz w:val="24"/>
      <w:szCs w:val="24"/>
    </w:rPr>
  </w:style>
  <w:style w:type="character" w:customStyle="1" w:styleId="70">
    <w:name w:val="Заголовок 7 Знак"/>
    <w:basedOn w:val="a0"/>
    <w:link w:val="7"/>
    <w:uiPriority w:val="9"/>
    <w:rsid w:val="006C481B"/>
    <w:rPr>
      <w:rFonts w:ascii="Cambria" w:eastAsia="Times New Roman" w:hAnsi="Cambria" w:cs="Times New Roman"/>
      <w:i/>
      <w:iCs/>
      <w:color w:val="404040"/>
      <w:sz w:val="24"/>
      <w:szCs w:val="24"/>
    </w:rPr>
  </w:style>
  <w:style w:type="character" w:customStyle="1" w:styleId="90">
    <w:name w:val="Заголовок 9 Знак"/>
    <w:basedOn w:val="a0"/>
    <w:link w:val="9"/>
    <w:uiPriority w:val="9"/>
    <w:rsid w:val="00A97426"/>
    <w:rPr>
      <w:rFonts w:ascii="Arial" w:hAnsi="Arial" w:cs="Arial"/>
      <w:sz w:val="22"/>
      <w:szCs w:val="22"/>
    </w:rPr>
  </w:style>
  <w:style w:type="paragraph" w:styleId="a3">
    <w:name w:val="Title"/>
    <w:basedOn w:val="a"/>
    <w:link w:val="a4"/>
    <w:qFormat/>
    <w:rsid w:val="00AC7A91"/>
    <w:pPr>
      <w:spacing w:line="360" w:lineRule="auto"/>
      <w:ind w:firstLine="851"/>
      <w:jc w:val="center"/>
    </w:pPr>
    <w:rPr>
      <w:caps/>
      <w:sz w:val="28"/>
      <w:szCs w:val="20"/>
    </w:rPr>
  </w:style>
  <w:style w:type="character" w:customStyle="1" w:styleId="a4">
    <w:name w:val="Заголовок Знак"/>
    <w:basedOn w:val="a0"/>
    <w:link w:val="a3"/>
    <w:rsid w:val="006C481B"/>
    <w:rPr>
      <w:caps/>
      <w:sz w:val="28"/>
    </w:rPr>
  </w:style>
  <w:style w:type="paragraph" w:styleId="a5">
    <w:name w:val="Subtitle"/>
    <w:basedOn w:val="a"/>
    <w:link w:val="a6"/>
    <w:uiPriority w:val="99"/>
    <w:qFormat/>
    <w:rsid w:val="00AC7A91"/>
    <w:pPr>
      <w:spacing w:line="360" w:lineRule="auto"/>
      <w:jc w:val="both"/>
    </w:pPr>
    <w:rPr>
      <w:caps/>
      <w:sz w:val="28"/>
    </w:rPr>
  </w:style>
  <w:style w:type="character" w:customStyle="1" w:styleId="a6">
    <w:name w:val="Подзаголовок Знак"/>
    <w:basedOn w:val="a0"/>
    <w:link w:val="a5"/>
    <w:uiPriority w:val="99"/>
    <w:rsid w:val="00BF4294"/>
    <w:rPr>
      <w:caps/>
      <w:sz w:val="28"/>
      <w:szCs w:val="24"/>
    </w:rPr>
  </w:style>
  <w:style w:type="paragraph" w:styleId="a7">
    <w:name w:val="Block Text"/>
    <w:basedOn w:val="a"/>
    <w:uiPriority w:val="99"/>
    <w:rsid w:val="002243D0"/>
    <w:pPr>
      <w:spacing w:line="360" w:lineRule="auto"/>
      <w:ind w:left="40" w:right="119" w:hanging="60"/>
      <w:jc w:val="both"/>
    </w:pPr>
    <w:rPr>
      <w:sz w:val="28"/>
      <w:szCs w:val="20"/>
    </w:rPr>
  </w:style>
  <w:style w:type="paragraph" w:customStyle="1" w:styleId="FR2">
    <w:name w:val="FR2"/>
    <w:uiPriority w:val="99"/>
    <w:rsid w:val="002243D0"/>
    <w:pPr>
      <w:widowControl w:val="0"/>
      <w:autoSpaceDE w:val="0"/>
      <w:autoSpaceDN w:val="0"/>
      <w:adjustRightInd w:val="0"/>
      <w:spacing w:line="300" w:lineRule="auto"/>
      <w:ind w:firstLine="380"/>
      <w:jc w:val="both"/>
    </w:pPr>
    <w:rPr>
      <w:rFonts w:ascii="Arial" w:hAnsi="Arial"/>
      <w:sz w:val="28"/>
    </w:rPr>
  </w:style>
  <w:style w:type="paragraph" w:styleId="a8">
    <w:name w:val="Body Text"/>
    <w:aliases w:val="Знак8"/>
    <w:basedOn w:val="a"/>
    <w:link w:val="a9"/>
    <w:rsid w:val="002243D0"/>
    <w:pPr>
      <w:jc w:val="center"/>
    </w:pPr>
  </w:style>
  <w:style w:type="character" w:customStyle="1" w:styleId="a9">
    <w:name w:val="Основной текст Знак"/>
    <w:aliases w:val="Знак8 Знак"/>
    <w:basedOn w:val="a0"/>
    <w:link w:val="a8"/>
    <w:rsid w:val="006C481B"/>
    <w:rPr>
      <w:sz w:val="24"/>
      <w:szCs w:val="24"/>
    </w:rPr>
  </w:style>
  <w:style w:type="paragraph" w:styleId="21">
    <w:name w:val="Body Text Indent 2"/>
    <w:basedOn w:val="a"/>
    <w:link w:val="22"/>
    <w:rsid w:val="002243D0"/>
    <w:pPr>
      <w:shd w:val="clear" w:color="auto" w:fill="FFFFFF"/>
      <w:autoSpaceDE w:val="0"/>
      <w:autoSpaceDN w:val="0"/>
      <w:adjustRightInd w:val="0"/>
      <w:spacing w:line="360" w:lineRule="auto"/>
      <w:ind w:firstLine="900"/>
      <w:jc w:val="both"/>
    </w:pPr>
    <w:rPr>
      <w:color w:val="000000"/>
      <w:sz w:val="28"/>
      <w:szCs w:val="22"/>
    </w:rPr>
  </w:style>
  <w:style w:type="character" w:customStyle="1" w:styleId="22">
    <w:name w:val="Основной текст с отступом 2 Знак"/>
    <w:basedOn w:val="a0"/>
    <w:link w:val="21"/>
    <w:rsid w:val="006C481B"/>
    <w:rPr>
      <w:color w:val="000000"/>
      <w:sz w:val="28"/>
      <w:szCs w:val="22"/>
      <w:shd w:val="clear" w:color="auto" w:fill="FFFFFF"/>
    </w:rPr>
  </w:style>
  <w:style w:type="paragraph" w:customStyle="1" w:styleId="ConsNormal">
    <w:name w:val="ConsNormal"/>
    <w:rsid w:val="002243D0"/>
    <w:pPr>
      <w:snapToGrid w:val="0"/>
      <w:ind w:firstLine="720"/>
    </w:pPr>
    <w:rPr>
      <w:sz w:val="18"/>
    </w:rPr>
  </w:style>
  <w:style w:type="paragraph" w:customStyle="1" w:styleId="FR5">
    <w:name w:val="FR5"/>
    <w:uiPriority w:val="99"/>
    <w:rsid w:val="00F52345"/>
    <w:pPr>
      <w:widowControl w:val="0"/>
      <w:snapToGrid w:val="0"/>
      <w:spacing w:line="319" w:lineRule="auto"/>
      <w:ind w:firstLine="200"/>
      <w:jc w:val="both"/>
    </w:pPr>
    <w:rPr>
      <w:rFonts w:ascii="Arial" w:hAnsi="Arial"/>
      <w:sz w:val="12"/>
    </w:rPr>
  </w:style>
  <w:style w:type="paragraph" w:styleId="aa">
    <w:name w:val="Normal (Web)"/>
    <w:basedOn w:val="a"/>
    <w:uiPriority w:val="99"/>
    <w:rsid w:val="005172F7"/>
    <w:pPr>
      <w:spacing w:before="100" w:beforeAutospacing="1" w:after="100" w:afterAutospacing="1"/>
    </w:pPr>
  </w:style>
  <w:style w:type="character" w:styleId="ab">
    <w:name w:val="Hyperlink"/>
    <w:basedOn w:val="a0"/>
    <w:rsid w:val="001328E2"/>
    <w:rPr>
      <w:color w:val="1E3C50"/>
      <w:u w:val="single"/>
    </w:rPr>
  </w:style>
  <w:style w:type="paragraph" w:customStyle="1" w:styleId="ConsTitle">
    <w:name w:val="ConsTitle"/>
    <w:uiPriority w:val="99"/>
    <w:rsid w:val="00865194"/>
    <w:pPr>
      <w:autoSpaceDE w:val="0"/>
      <w:autoSpaceDN w:val="0"/>
      <w:adjustRightInd w:val="0"/>
      <w:ind w:right="19772"/>
    </w:pPr>
    <w:rPr>
      <w:rFonts w:ascii="Arial" w:hAnsi="Arial" w:cs="Arial"/>
      <w:b/>
      <w:bCs/>
      <w:sz w:val="16"/>
      <w:szCs w:val="16"/>
    </w:rPr>
  </w:style>
  <w:style w:type="paragraph" w:styleId="31">
    <w:name w:val="Body Text Indent 3"/>
    <w:basedOn w:val="a"/>
    <w:link w:val="32"/>
    <w:rsid w:val="005C313E"/>
    <w:pPr>
      <w:spacing w:after="120"/>
      <w:ind w:left="283"/>
    </w:pPr>
    <w:rPr>
      <w:sz w:val="16"/>
      <w:szCs w:val="16"/>
    </w:rPr>
  </w:style>
  <w:style w:type="character" w:customStyle="1" w:styleId="32">
    <w:name w:val="Основной текст с отступом 3 Знак"/>
    <w:basedOn w:val="a0"/>
    <w:link w:val="31"/>
    <w:rsid w:val="006C481B"/>
    <w:rPr>
      <w:sz w:val="16"/>
      <w:szCs w:val="16"/>
    </w:rPr>
  </w:style>
  <w:style w:type="paragraph" w:styleId="ac">
    <w:name w:val="footer"/>
    <w:basedOn w:val="a"/>
    <w:link w:val="ad"/>
    <w:uiPriority w:val="99"/>
    <w:rsid w:val="00F07DEE"/>
    <w:pPr>
      <w:tabs>
        <w:tab w:val="center" w:pos="4677"/>
        <w:tab w:val="right" w:pos="9355"/>
      </w:tabs>
    </w:pPr>
  </w:style>
  <w:style w:type="character" w:customStyle="1" w:styleId="ad">
    <w:name w:val="Нижний колонтитул Знак"/>
    <w:basedOn w:val="a0"/>
    <w:link w:val="ac"/>
    <w:uiPriority w:val="99"/>
    <w:rsid w:val="006C481B"/>
    <w:rPr>
      <w:sz w:val="24"/>
      <w:szCs w:val="24"/>
    </w:rPr>
  </w:style>
  <w:style w:type="character" w:styleId="ae">
    <w:name w:val="page number"/>
    <w:basedOn w:val="a0"/>
    <w:rsid w:val="00F07DEE"/>
  </w:style>
  <w:style w:type="table" w:styleId="af">
    <w:name w:val="Table Grid"/>
    <w:basedOn w:val="a1"/>
    <w:rsid w:val="00F07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2b1">
    <w:name w:val="t2b1"/>
    <w:basedOn w:val="a0"/>
    <w:rsid w:val="006615D3"/>
    <w:rPr>
      <w:rFonts w:ascii="Verdana" w:hAnsi="Verdana" w:hint="default"/>
      <w:b/>
      <w:bCs/>
      <w:sz w:val="20"/>
      <w:szCs w:val="20"/>
    </w:rPr>
  </w:style>
  <w:style w:type="character" w:customStyle="1" w:styleId="h31">
    <w:name w:val="h31"/>
    <w:basedOn w:val="a0"/>
    <w:rsid w:val="006615D3"/>
    <w:rPr>
      <w:rFonts w:ascii="Verdana" w:hAnsi="Verdana" w:hint="default"/>
      <w:b/>
      <w:bCs/>
      <w:sz w:val="20"/>
      <w:szCs w:val="20"/>
    </w:rPr>
  </w:style>
  <w:style w:type="paragraph" w:customStyle="1" w:styleId="FR3">
    <w:name w:val="FR3"/>
    <w:uiPriority w:val="99"/>
    <w:rsid w:val="00096C53"/>
    <w:pPr>
      <w:widowControl w:val="0"/>
      <w:snapToGrid w:val="0"/>
      <w:spacing w:line="319" w:lineRule="auto"/>
      <w:ind w:firstLine="280"/>
    </w:pPr>
    <w:rPr>
      <w:rFonts w:ascii="Arial" w:hAnsi="Arial"/>
      <w:sz w:val="18"/>
    </w:rPr>
  </w:style>
  <w:style w:type="paragraph" w:customStyle="1" w:styleId="Inediaiieoaenonionooiii">
    <w:name w:val="In?ediaiie oaeno n ionooiii"/>
    <w:basedOn w:val="a"/>
    <w:uiPriority w:val="99"/>
    <w:rsid w:val="00AF0069"/>
    <w:pPr>
      <w:overflowPunct w:val="0"/>
      <w:autoSpaceDE w:val="0"/>
      <w:autoSpaceDN w:val="0"/>
      <w:adjustRightInd w:val="0"/>
      <w:ind w:firstLine="720"/>
      <w:jc w:val="both"/>
      <w:textAlignment w:val="baseline"/>
    </w:pPr>
    <w:rPr>
      <w:sz w:val="28"/>
      <w:szCs w:val="20"/>
    </w:rPr>
  </w:style>
  <w:style w:type="paragraph" w:styleId="af0">
    <w:name w:val="Plain Text"/>
    <w:basedOn w:val="a"/>
    <w:link w:val="af1"/>
    <w:uiPriority w:val="99"/>
    <w:rsid w:val="00D61B43"/>
    <w:rPr>
      <w:rFonts w:ascii="Courier New" w:hAnsi="Courier New" w:cs="Courier New"/>
      <w:sz w:val="20"/>
      <w:szCs w:val="20"/>
    </w:rPr>
  </w:style>
  <w:style w:type="character" w:customStyle="1" w:styleId="af1">
    <w:name w:val="Текст Знак"/>
    <w:basedOn w:val="a0"/>
    <w:link w:val="af0"/>
    <w:uiPriority w:val="99"/>
    <w:rsid w:val="006C481B"/>
    <w:rPr>
      <w:rFonts w:ascii="Courier New" w:hAnsi="Courier New" w:cs="Courier New"/>
    </w:rPr>
  </w:style>
  <w:style w:type="paragraph" w:customStyle="1" w:styleId="310">
    <w:name w:val="Основной текст 31"/>
    <w:basedOn w:val="a"/>
    <w:rsid w:val="00D61B43"/>
    <w:pPr>
      <w:jc w:val="both"/>
    </w:pPr>
    <w:rPr>
      <w:szCs w:val="20"/>
    </w:rPr>
  </w:style>
  <w:style w:type="paragraph" w:styleId="af2">
    <w:name w:val="caption"/>
    <w:basedOn w:val="a"/>
    <w:next w:val="a"/>
    <w:uiPriority w:val="99"/>
    <w:qFormat/>
    <w:rsid w:val="00D61B43"/>
    <w:pPr>
      <w:autoSpaceDE w:val="0"/>
      <w:autoSpaceDN w:val="0"/>
      <w:adjustRightInd w:val="0"/>
      <w:spacing w:line="360" w:lineRule="auto"/>
      <w:ind w:firstLine="900"/>
      <w:jc w:val="both"/>
    </w:pPr>
    <w:rPr>
      <w:sz w:val="28"/>
    </w:rPr>
  </w:style>
  <w:style w:type="paragraph" w:customStyle="1" w:styleId="Iniiaiieo5eno2">
    <w:name w:val="Iniiaiie o°5eno 2"/>
    <w:basedOn w:val="a"/>
    <w:rsid w:val="001B5398"/>
    <w:pPr>
      <w:overflowPunct w:val="0"/>
      <w:autoSpaceDE w:val="0"/>
      <w:autoSpaceDN w:val="0"/>
      <w:adjustRightInd w:val="0"/>
      <w:ind w:firstLine="851"/>
      <w:jc w:val="both"/>
      <w:textAlignment w:val="baseline"/>
    </w:pPr>
    <w:rPr>
      <w:sz w:val="28"/>
      <w:szCs w:val="20"/>
    </w:rPr>
  </w:style>
  <w:style w:type="paragraph" w:customStyle="1" w:styleId="Iniiaiieo5eno21">
    <w:name w:val="Iniiaiie o°5eno 21"/>
    <w:basedOn w:val="a"/>
    <w:uiPriority w:val="99"/>
    <w:rsid w:val="001B5398"/>
    <w:pPr>
      <w:overflowPunct w:val="0"/>
      <w:autoSpaceDE w:val="0"/>
      <w:autoSpaceDN w:val="0"/>
      <w:adjustRightInd w:val="0"/>
      <w:ind w:firstLine="851"/>
      <w:jc w:val="both"/>
    </w:pPr>
    <w:rPr>
      <w:sz w:val="28"/>
      <w:szCs w:val="20"/>
    </w:rPr>
  </w:style>
  <w:style w:type="paragraph" w:customStyle="1" w:styleId="BodyText31">
    <w:name w:val="Body Text 31"/>
    <w:basedOn w:val="a"/>
    <w:uiPriority w:val="99"/>
    <w:rsid w:val="001B5398"/>
    <w:pPr>
      <w:overflowPunct w:val="0"/>
      <w:autoSpaceDE w:val="0"/>
      <w:autoSpaceDN w:val="0"/>
      <w:adjustRightInd w:val="0"/>
      <w:jc w:val="both"/>
    </w:pPr>
    <w:rPr>
      <w:sz w:val="20"/>
      <w:szCs w:val="20"/>
    </w:rPr>
  </w:style>
  <w:style w:type="paragraph" w:customStyle="1" w:styleId="newsp">
    <w:name w:val="newsp"/>
    <w:basedOn w:val="a"/>
    <w:uiPriority w:val="99"/>
    <w:rsid w:val="001B5398"/>
    <w:pPr>
      <w:ind w:firstLine="300"/>
      <w:jc w:val="both"/>
    </w:pPr>
    <w:rPr>
      <w:rFonts w:ascii="Verdana" w:hAnsi="Verdana"/>
      <w:sz w:val="18"/>
      <w:szCs w:val="20"/>
    </w:rPr>
  </w:style>
  <w:style w:type="paragraph" w:styleId="af3">
    <w:name w:val="Body Text Indent"/>
    <w:basedOn w:val="a"/>
    <w:link w:val="af4"/>
    <w:rsid w:val="00893377"/>
    <w:pPr>
      <w:spacing w:after="120"/>
      <w:ind w:left="283"/>
    </w:pPr>
  </w:style>
  <w:style w:type="character" w:customStyle="1" w:styleId="af4">
    <w:name w:val="Основной текст с отступом Знак"/>
    <w:basedOn w:val="a0"/>
    <w:link w:val="af3"/>
    <w:rsid w:val="006C481B"/>
    <w:rPr>
      <w:sz w:val="24"/>
      <w:szCs w:val="24"/>
    </w:rPr>
  </w:style>
  <w:style w:type="paragraph" w:customStyle="1" w:styleId="Iniiaiieoaeno21">
    <w:name w:val="Iniiaiie oaeno 21"/>
    <w:basedOn w:val="a"/>
    <w:uiPriority w:val="99"/>
    <w:rsid w:val="00893377"/>
    <w:pPr>
      <w:jc w:val="both"/>
    </w:pPr>
    <w:rPr>
      <w:sz w:val="28"/>
      <w:szCs w:val="20"/>
    </w:rPr>
  </w:style>
  <w:style w:type="paragraph" w:customStyle="1" w:styleId="FR1">
    <w:name w:val="FR1"/>
    <w:rsid w:val="00893377"/>
    <w:pPr>
      <w:widowControl w:val="0"/>
      <w:snapToGrid w:val="0"/>
      <w:ind w:left="1160" w:right="1200"/>
      <w:jc w:val="center"/>
    </w:pPr>
    <w:rPr>
      <w:rFonts w:ascii="Arial Narrow" w:hAnsi="Arial Narrow"/>
      <w:sz w:val="48"/>
    </w:rPr>
  </w:style>
  <w:style w:type="paragraph" w:customStyle="1" w:styleId="af5">
    <w:name w:val="Диплом"/>
    <w:basedOn w:val="a"/>
    <w:uiPriority w:val="99"/>
    <w:rsid w:val="002145FE"/>
    <w:pPr>
      <w:spacing w:line="360" w:lineRule="auto"/>
      <w:ind w:firstLine="567"/>
      <w:jc w:val="both"/>
    </w:pPr>
    <w:rPr>
      <w:rFonts w:ascii="Arial" w:hAnsi="Arial"/>
      <w:szCs w:val="20"/>
    </w:rPr>
  </w:style>
  <w:style w:type="paragraph" w:customStyle="1" w:styleId="11">
    <w:name w:val="Обычный1"/>
    <w:rsid w:val="007A5BDE"/>
    <w:pPr>
      <w:spacing w:before="100" w:after="100"/>
    </w:pPr>
    <w:rPr>
      <w:snapToGrid w:val="0"/>
      <w:sz w:val="24"/>
    </w:rPr>
  </w:style>
  <w:style w:type="paragraph" w:customStyle="1" w:styleId="FR4">
    <w:name w:val="FR4"/>
    <w:rsid w:val="006D031E"/>
    <w:pPr>
      <w:widowControl w:val="0"/>
      <w:spacing w:line="319" w:lineRule="auto"/>
      <w:ind w:firstLine="360"/>
      <w:jc w:val="both"/>
    </w:pPr>
    <w:rPr>
      <w:rFonts w:ascii="Arial" w:hAnsi="Arial"/>
      <w:sz w:val="18"/>
    </w:rPr>
  </w:style>
  <w:style w:type="paragraph" w:customStyle="1" w:styleId="BodyText21">
    <w:name w:val="Body Text 21"/>
    <w:basedOn w:val="a"/>
    <w:rsid w:val="006D031E"/>
    <w:pPr>
      <w:overflowPunct w:val="0"/>
      <w:autoSpaceDE w:val="0"/>
      <w:autoSpaceDN w:val="0"/>
      <w:adjustRightInd w:val="0"/>
      <w:ind w:firstLine="900"/>
      <w:jc w:val="both"/>
    </w:pPr>
    <w:rPr>
      <w:sz w:val="28"/>
      <w:szCs w:val="20"/>
    </w:rPr>
  </w:style>
  <w:style w:type="paragraph" w:customStyle="1" w:styleId="diagtit">
    <w:name w:val="diagtit"/>
    <w:basedOn w:val="a"/>
    <w:uiPriority w:val="99"/>
    <w:rsid w:val="00A232EF"/>
    <w:pPr>
      <w:spacing w:before="100" w:beforeAutospacing="1" w:after="15"/>
      <w:jc w:val="center"/>
    </w:pPr>
    <w:rPr>
      <w:b/>
      <w:bCs/>
      <w:sz w:val="17"/>
      <w:szCs w:val="17"/>
    </w:rPr>
  </w:style>
  <w:style w:type="character" w:styleId="af6">
    <w:name w:val="Strong"/>
    <w:basedOn w:val="a0"/>
    <w:uiPriority w:val="22"/>
    <w:qFormat/>
    <w:rsid w:val="006210C4"/>
    <w:rPr>
      <w:b/>
      <w:bCs/>
    </w:rPr>
  </w:style>
  <w:style w:type="character" w:styleId="af7">
    <w:name w:val="Emphasis"/>
    <w:basedOn w:val="a0"/>
    <w:uiPriority w:val="20"/>
    <w:qFormat/>
    <w:rsid w:val="00286F05"/>
    <w:rPr>
      <w:i/>
      <w:iCs/>
    </w:rPr>
  </w:style>
  <w:style w:type="paragraph" w:customStyle="1" w:styleId="12">
    <w:name w:val="Основной текст1"/>
    <w:basedOn w:val="11"/>
    <w:link w:val="af8"/>
    <w:rsid w:val="00724171"/>
    <w:pPr>
      <w:spacing w:before="0" w:after="0"/>
      <w:jc w:val="both"/>
    </w:pPr>
    <w:rPr>
      <w:snapToGrid/>
      <w:lang w:val="en-US"/>
    </w:rPr>
  </w:style>
  <w:style w:type="paragraph" w:customStyle="1" w:styleId="xl30">
    <w:name w:val="xl30"/>
    <w:basedOn w:val="a"/>
    <w:uiPriority w:val="99"/>
    <w:rsid w:val="00724171"/>
    <w:pPr>
      <w:pBdr>
        <w:bottom w:val="single" w:sz="4" w:space="0" w:color="auto"/>
        <w:right w:val="single" w:sz="4" w:space="0" w:color="auto"/>
      </w:pBdr>
      <w:spacing w:before="100" w:beforeAutospacing="1" w:after="100" w:afterAutospacing="1"/>
      <w:jc w:val="both"/>
      <w:textAlignment w:val="top"/>
    </w:pPr>
    <w:rPr>
      <w:rFonts w:eastAsia="Arial Unicode MS"/>
      <w:color w:val="000000"/>
      <w:sz w:val="22"/>
      <w:szCs w:val="22"/>
    </w:rPr>
  </w:style>
  <w:style w:type="paragraph" w:customStyle="1" w:styleId="tmain">
    <w:name w:val="tmain"/>
    <w:basedOn w:val="a"/>
    <w:uiPriority w:val="99"/>
    <w:rsid w:val="0014665E"/>
    <w:pPr>
      <w:spacing w:before="258" w:after="258"/>
      <w:ind w:firstLine="272"/>
      <w:jc w:val="both"/>
    </w:pPr>
    <w:rPr>
      <w:rFonts w:ascii="Tahoma" w:hAnsi="Tahoma" w:cs="Tahoma"/>
      <w:color w:val="555555"/>
      <w:sz w:val="15"/>
      <w:szCs w:val="15"/>
    </w:rPr>
  </w:style>
  <w:style w:type="paragraph" w:customStyle="1" w:styleId="subtit">
    <w:name w:val="subtit"/>
    <w:basedOn w:val="a"/>
    <w:uiPriority w:val="99"/>
    <w:rsid w:val="0014665E"/>
    <w:pPr>
      <w:spacing w:before="258" w:after="258"/>
      <w:ind w:firstLine="272"/>
      <w:jc w:val="both"/>
    </w:pPr>
    <w:rPr>
      <w:rFonts w:ascii="Verdana" w:hAnsi="Verdana"/>
      <w:i/>
      <w:iCs/>
      <w:sz w:val="16"/>
      <w:szCs w:val="16"/>
    </w:rPr>
  </w:style>
  <w:style w:type="character" w:styleId="af9">
    <w:name w:val="FollowedHyperlink"/>
    <w:basedOn w:val="a0"/>
    <w:uiPriority w:val="99"/>
    <w:unhideWhenUsed/>
    <w:rsid w:val="006C481B"/>
    <w:rPr>
      <w:color w:val="800080"/>
      <w:u w:val="single"/>
    </w:rPr>
  </w:style>
  <w:style w:type="character" w:customStyle="1" w:styleId="afa">
    <w:name w:val="Верхний колонтитул Знак"/>
    <w:basedOn w:val="a0"/>
    <w:link w:val="afb"/>
    <w:uiPriority w:val="99"/>
    <w:rsid w:val="006C481B"/>
    <w:rPr>
      <w:sz w:val="24"/>
      <w:szCs w:val="24"/>
    </w:rPr>
  </w:style>
  <w:style w:type="paragraph" w:styleId="afb">
    <w:name w:val="header"/>
    <w:basedOn w:val="a"/>
    <w:link w:val="afa"/>
    <w:uiPriority w:val="99"/>
    <w:unhideWhenUsed/>
    <w:rsid w:val="006C481B"/>
    <w:pPr>
      <w:tabs>
        <w:tab w:val="center" w:pos="4677"/>
        <w:tab w:val="right" w:pos="9355"/>
      </w:tabs>
    </w:pPr>
  </w:style>
  <w:style w:type="paragraph" w:styleId="23">
    <w:name w:val="Body Text 2"/>
    <w:basedOn w:val="a"/>
    <w:link w:val="24"/>
    <w:uiPriority w:val="99"/>
    <w:unhideWhenUsed/>
    <w:rsid w:val="006C481B"/>
    <w:pPr>
      <w:overflowPunct w:val="0"/>
      <w:autoSpaceDE w:val="0"/>
      <w:autoSpaceDN w:val="0"/>
      <w:adjustRightInd w:val="0"/>
      <w:spacing w:after="120" w:line="480" w:lineRule="auto"/>
    </w:pPr>
    <w:rPr>
      <w:sz w:val="28"/>
      <w:szCs w:val="20"/>
    </w:rPr>
  </w:style>
  <w:style w:type="character" w:customStyle="1" w:styleId="24">
    <w:name w:val="Основной текст 2 Знак"/>
    <w:basedOn w:val="a0"/>
    <w:link w:val="23"/>
    <w:uiPriority w:val="99"/>
    <w:rsid w:val="006C481B"/>
    <w:rPr>
      <w:sz w:val="28"/>
    </w:rPr>
  </w:style>
  <w:style w:type="character" w:customStyle="1" w:styleId="33">
    <w:name w:val="Основной текст 3 Знак"/>
    <w:basedOn w:val="a0"/>
    <w:link w:val="34"/>
    <w:uiPriority w:val="99"/>
    <w:rsid w:val="006C481B"/>
    <w:rPr>
      <w:sz w:val="16"/>
      <w:szCs w:val="16"/>
    </w:rPr>
  </w:style>
  <w:style w:type="paragraph" w:styleId="34">
    <w:name w:val="Body Text 3"/>
    <w:basedOn w:val="a"/>
    <w:link w:val="33"/>
    <w:uiPriority w:val="99"/>
    <w:unhideWhenUsed/>
    <w:rsid w:val="006C481B"/>
    <w:pPr>
      <w:spacing w:after="120"/>
    </w:pPr>
    <w:rPr>
      <w:sz w:val="16"/>
      <w:szCs w:val="16"/>
    </w:rPr>
  </w:style>
  <w:style w:type="character" w:customStyle="1" w:styleId="afc">
    <w:name w:val="Схема документа Знак"/>
    <w:basedOn w:val="a0"/>
    <w:link w:val="afd"/>
    <w:uiPriority w:val="99"/>
    <w:rsid w:val="006C481B"/>
    <w:rPr>
      <w:rFonts w:ascii="Tahoma" w:hAnsi="Tahoma" w:cs="Tahoma"/>
      <w:shd w:val="clear" w:color="auto" w:fill="000080"/>
    </w:rPr>
  </w:style>
  <w:style w:type="paragraph" w:styleId="afd">
    <w:name w:val="Document Map"/>
    <w:basedOn w:val="a"/>
    <w:link w:val="afc"/>
    <w:uiPriority w:val="99"/>
    <w:unhideWhenUsed/>
    <w:rsid w:val="006C481B"/>
    <w:pPr>
      <w:shd w:val="clear" w:color="auto" w:fill="000080"/>
    </w:pPr>
    <w:rPr>
      <w:rFonts w:ascii="Tahoma" w:hAnsi="Tahoma" w:cs="Tahoma"/>
      <w:sz w:val="20"/>
      <w:szCs w:val="20"/>
    </w:rPr>
  </w:style>
  <w:style w:type="character" w:customStyle="1" w:styleId="afe">
    <w:name w:val="Текст выноски Знак"/>
    <w:basedOn w:val="a0"/>
    <w:link w:val="aff"/>
    <w:uiPriority w:val="99"/>
    <w:rsid w:val="006C481B"/>
    <w:rPr>
      <w:rFonts w:ascii="Tahoma" w:hAnsi="Tahoma"/>
      <w:sz w:val="16"/>
      <w:szCs w:val="16"/>
    </w:rPr>
  </w:style>
  <w:style w:type="paragraph" w:styleId="aff">
    <w:name w:val="Balloon Text"/>
    <w:basedOn w:val="a"/>
    <w:link w:val="afe"/>
    <w:uiPriority w:val="99"/>
    <w:unhideWhenUsed/>
    <w:rsid w:val="006C481B"/>
    <w:rPr>
      <w:rFonts w:ascii="Tahoma" w:hAnsi="Tahoma"/>
      <w:sz w:val="16"/>
      <w:szCs w:val="16"/>
    </w:rPr>
  </w:style>
  <w:style w:type="paragraph" w:customStyle="1" w:styleId="120">
    <w:name w:val="Основной 12"/>
    <w:basedOn w:val="a"/>
    <w:uiPriority w:val="99"/>
    <w:rsid w:val="006C481B"/>
    <w:pPr>
      <w:jc w:val="both"/>
    </w:pPr>
  </w:style>
  <w:style w:type="paragraph" w:customStyle="1" w:styleId="121">
    <w:name w:val="Основной 12ц"/>
    <w:basedOn w:val="120"/>
    <w:uiPriority w:val="99"/>
    <w:rsid w:val="006C481B"/>
    <w:pPr>
      <w:keepNext/>
      <w:jc w:val="center"/>
    </w:pPr>
  </w:style>
  <w:style w:type="paragraph" w:customStyle="1" w:styleId="311">
    <w:name w:val="Основной текст 31"/>
    <w:basedOn w:val="a"/>
    <w:uiPriority w:val="99"/>
    <w:rsid w:val="006C481B"/>
    <w:pPr>
      <w:shd w:val="pct5" w:color="auto" w:fill="auto"/>
      <w:jc w:val="both"/>
    </w:pPr>
    <w:rPr>
      <w:color w:val="000080"/>
      <w:szCs w:val="20"/>
    </w:rPr>
  </w:style>
  <w:style w:type="paragraph" w:customStyle="1" w:styleId="ConsPlusNormal">
    <w:name w:val="ConsPlusNormal"/>
    <w:uiPriority w:val="99"/>
    <w:rsid w:val="006C481B"/>
    <w:pPr>
      <w:autoSpaceDE w:val="0"/>
      <w:autoSpaceDN w:val="0"/>
      <w:adjustRightInd w:val="0"/>
      <w:ind w:firstLine="720"/>
    </w:pPr>
    <w:rPr>
      <w:rFonts w:ascii="Arial" w:hAnsi="Arial" w:cs="Arial"/>
    </w:rPr>
  </w:style>
  <w:style w:type="paragraph" w:customStyle="1" w:styleId="25">
    <w:name w:val="Обычный2"/>
    <w:rsid w:val="006C481B"/>
    <w:pPr>
      <w:widowControl w:val="0"/>
      <w:snapToGrid w:val="0"/>
    </w:pPr>
    <w:rPr>
      <w:sz w:val="16"/>
    </w:rPr>
  </w:style>
  <w:style w:type="paragraph" w:customStyle="1" w:styleId="13">
    <w:name w:val="Обычный1"/>
    <w:rsid w:val="006C481B"/>
    <w:pPr>
      <w:widowControl w:val="0"/>
      <w:snapToGrid w:val="0"/>
    </w:pPr>
    <w:rPr>
      <w:sz w:val="16"/>
    </w:rPr>
  </w:style>
  <w:style w:type="paragraph" w:customStyle="1" w:styleId="author2">
    <w:name w:val="author2"/>
    <w:basedOn w:val="a"/>
    <w:uiPriority w:val="99"/>
    <w:rsid w:val="006C481B"/>
    <w:pPr>
      <w:spacing w:line="240" w:lineRule="atLeast"/>
    </w:pPr>
    <w:rPr>
      <w:caps/>
      <w:color w:val="939393"/>
      <w:sz w:val="17"/>
      <w:szCs w:val="17"/>
    </w:rPr>
  </w:style>
  <w:style w:type="paragraph" w:customStyle="1" w:styleId="35">
    <w:name w:val="Обычный3"/>
    <w:uiPriority w:val="99"/>
    <w:rsid w:val="006C481B"/>
    <w:pPr>
      <w:widowControl w:val="0"/>
      <w:snapToGrid w:val="0"/>
    </w:pPr>
    <w:rPr>
      <w:sz w:val="16"/>
    </w:rPr>
  </w:style>
  <w:style w:type="paragraph" w:customStyle="1" w:styleId="ConsPlusTitle">
    <w:name w:val="ConsPlusTitle"/>
    <w:uiPriority w:val="99"/>
    <w:rsid w:val="006C481B"/>
    <w:pPr>
      <w:autoSpaceDE w:val="0"/>
      <w:autoSpaceDN w:val="0"/>
      <w:adjustRightInd w:val="0"/>
    </w:pPr>
    <w:rPr>
      <w:rFonts w:eastAsia="Calibri"/>
      <w:b/>
      <w:bCs/>
      <w:sz w:val="28"/>
      <w:szCs w:val="28"/>
    </w:rPr>
  </w:style>
  <w:style w:type="paragraph" w:customStyle="1" w:styleId="41">
    <w:name w:val="Обычный4"/>
    <w:rsid w:val="006C481B"/>
    <w:pPr>
      <w:widowControl w:val="0"/>
      <w:snapToGrid w:val="0"/>
    </w:pPr>
    <w:rPr>
      <w:sz w:val="16"/>
    </w:rPr>
  </w:style>
  <w:style w:type="paragraph" w:customStyle="1" w:styleId="51">
    <w:name w:val="Обычный5"/>
    <w:uiPriority w:val="99"/>
    <w:rsid w:val="006C481B"/>
    <w:pPr>
      <w:widowControl w:val="0"/>
      <w:snapToGrid w:val="0"/>
    </w:pPr>
    <w:rPr>
      <w:sz w:val="16"/>
    </w:rPr>
  </w:style>
  <w:style w:type="paragraph" w:customStyle="1" w:styleId="61">
    <w:name w:val="Обычный6"/>
    <w:uiPriority w:val="99"/>
    <w:rsid w:val="006C481B"/>
    <w:pPr>
      <w:widowControl w:val="0"/>
      <w:snapToGrid w:val="0"/>
    </w:pPr>
  </w:style>
  <w:style w:type="paragraph" w:customStyle="1" w:styleId="ConsPlusCell">
    <w:name w:val="ConsPlusCell"/>
    <w:uiPriority w:val="99"/>
    <w:rsid w:val="006C481B"/>
    <w:pPr>
      <w:autoSpaceDE w:val="0"/>
      <w:autoSpaceDN w:val="0"/>
      <w:adjustRightInd w:val="0"/>
    </w:pPr>
    <w:rPr>
      <w:rFonts w:ascii="Arial" w:hAnsi="Arial" w:cs="Arial"/>
    </w:rPr>
  </w:style>
  <w:style w:type="paragraph" w:styleId="aff0">
    <w:name w:val="List Paragraph"/>
    <w:basedOn w:val="a"/>
    <w:uiPriority w:val="34"/>
    <w:qFormat/>
    <w:rsid w:val="00A97426"/>
    <w:pPr>
      <w:ind w:left="720"/>
      <w:contextualSpacing/>
    </w:pPr>
  </w:style>
  <w:style w:type="character" w:customStyle="1" w:styleId="z-">
    <w:name w:val="z-Начало формы Знак"/>
    <w:basedOn w:val="a0"/>
    <w:link w:val="z-0"/>
    <w:uiPriority w:val="99"/>
    <w:rsid w:val="00A97426"/>
    <w:rPr>
      <w:rFonts w:ascii="Arial" w:hAnsi="Arial" w:cs="Arial"/>
      <w:vanish/>
      <w:sz w:val="16"/>
      <w:szCs w:val="16"/>
    </w:rPr>
  </w:style>
  <w:style w:type="paragraph" w:styleId="z-0">
    <w:name w:val="HTML Top of Form"/>
    <w:basedOn w:val="a"/>
    <w:next w:val="a"/>
    <w:link w:val="z-"/>
    <w:hidden/>
    <w:uiPriority w:val="99"/>
    <w:unhideWhenUsed/>
    <w:rsid w:val="00A97426"/>
    <w:pPr>
      <w:pBdr>
        <w:bottom w:val="single" w:sz="6" w:space="1" w:color="auto"/>
      </w:pBdr>
      <w:overflowPunct w:val="0"/>
      <w:autoSpaceDE w:val="0"/>
      <w:autoSpaceDN w:val="0"/>
      <w:adjustRightInd w:val="0"/>
      <w:jc w:val="center"/>
    </w:pPr>
    <w:rPr>
      <w:rFonts w:ascii="Arial" w:hAnsi="Arial" w:cs="Arial"/>
      <w:vanish/>
      <w:sz w:val="16"/>
      <w:szCs w:val="16"/>
    </w:rPr>
  </w:style>
  <w:style w:type="character" w:customStyle="1" w:styleId="z-1">
    <w:name w:val="z-Начало формы Знак1"/>
    <w:basedOn w:val="a0"/>
    <w:uiPriority w:val="99"/>
    <w:rsid w:val="00A97426"/>
    <w:rPr>
      <w:rFonts w:ascii="Arial" w:hAnsi="Arial" w:cs="Arial"/>
      <w:vanish/>
      <w:sz w:val="16"/>
      <w:szCs w:val="16"/>
    </w:rPr>
  </w:style>
  <w:style w:type="character" w:customStyle="1" w:styleId="z-2">
    <w:name w:val="z-Конец формы Знак"/>
    <w:basedOn w:val="a0"/>
    <w:link w:val="z-3"/>
    <w:uiPriority w:val="99"/>
    <w:rsid w:val="00A97426"/>
    <w:rPr>
      <w:rFonts w:ascii="Arial" w:hAnsi="Arial" w:cs="Arial"/>
      <w:vanish/>
      <w:sz w:val="16"/>
      <w:szCs w:val="16"/>
    </w:rPr>
  </w:style>
  <w:style w:type="paragraph" w:styleId="z-3">
    <w:name w:val="HTML Bottom of Form"/>
    <w:basedOn w:val="a"/>
    <w:next w:val="a"/>
    <w:link w:val="z-2"/>
    <w:hidden/>
    <w:uiPriority w:val="99"/>
    <w:unhideWhenUsed/>
    <w:rsid w:val="00A97426"/>
    <w:pPr>
      <w:pBdr>
        <w:top w:val="single" w:sz="6" w:space="1" w:color="auto"/>
      </w:pBdr>
      <w:overflowPunct w:val="0"/>
      <w:autoSpaceDE w:val="0"/>
      <w:autoSpaceDN w:val="0"/>
      <w:adjustRightInd w:val="0"/>
      <w:jc w:val="center"/>
    </w:pPr>
    <w:rPr>
      <w:rFonts w:ascii="Arial" w:hAnsi="Arial" w:cs="Arial"/>
      <w:vanish/>
      <w:sz w:val="16"/>
      <w:szCs w:val="16"/>
    </w:rPr>
  </w:style>
  <w:style w:type="character" w:customStyle="1" w:styleId="z-10">
    <w:name w:val="z-Конец формы Знак1"/>
    <w:basedOn w:val="a0"/>
    <w:uiPriority w:val="99"/>
    <w:rsid w:val="00A97426"/>
    <w:rPr>
      <w:rFonts w:ascii="Arial" w:hAnsi="Arial" w:cs="Arial"/>
      <w:vanish/>
      <w:sz w:val="16"/>
      <w:szCs w:val="16"/>
    </w:rPr>
  </w:style>
  <w:style w:type="paragraph" w:customStyle="1" w:styleId="210">
    <w:name w:val="Основной текст с отступом 21"/>
    <w:basedOn w:val="a"/>
    <w:rsid w:val="00570082"/>
    <w:pPr>
      <w:overflowPunct w:val="0"/>
      <w:autoSpaceDE w:val="0"/>
      <w:autoSpaceDN w:val="0"/>
      <w:adjustRightInd w:val="0"/>
      <w:ind w:firstLine="709"/>
      <w:jc w:val="both"/>
    </w:pPr>
    <w:rPr>
      <w:sz w:val="28"/>
      <w:szCs w:val="20"/>
    </w:rPr>
  </w:style>
  <w:style w:type="paragraph" w:customStyle="1" w:styleId="ConsNonformat">
    <w:name w:val="ConsNonformat"/>
    <w:uiPriority w:val="99"/>
    <w:rsid w:val="00570082"/>
    <w:pPr>
      <w:widowControl w:val="0"/>
      <w:snapToGrid w:val="0"/>
      <w:ind w:right="19772"/>
    </w:pPr>
    <w:rPr>
      <w:rFonts w:ascii="Courier New" w:hAnsi="Courier New"/>
    </w:rPr>
  </w:style>
  <w:style w:type="paragraph" w:customStyle="1" w:styleId="BodyText23">
    <w:name w:val="Body Text 23"/>
    <w:basedOn w:val="a"/>
    <w:uiPriority w:val="99"/>
    <w:rsid w:val="00570082"/>
    <w:pPr>
      <w:tabs>
        <w:tab w:val="left" w:pos="1276"/>
      </w:tabs>
      <w:overflowPunct w:val="0"/>
      <w:autoSpaceDE w:val="0"/>
      <w:autoSpaceDN w:val="0"/>
      <w:adjustRightInd w:val="0"/>
      <w:ind w:left="1260" w:hanging="1260"/>
      <w:jc w:val="both"/>
    </w:pPr>
    <w:rPr>
      <w:sz w:val="28"/>
      <w:szCs w:val="20"/>
    </w:rPr>
  </w:style>
  <w:style w:type="character" w:customStyle="1" w:styleId="paragraph">
    <w:name w:val="paragraph"/>
    <w:basedOn w:val="a0"/>
    <w:rsid w:val="00035C12"/>
  </w:style>
  <w:style w:type="paragraph" w:customStyle="1" w:styleId="14">
    <w:name w:val="Абзац списка1"/>
    <w:basedOn w:val="a"/>
    <w:uiPriority w:val="99"/>
    <w:rsid w:val="002400FF"/>
    <w:pPr>
      <w:ind w:left="720"/>
    </w:pPr>
  </w:style>
  <w:style w:type="character" w:customStyle="1" w:styleId="1125">
    <w:name w:val="Стиль Стиль1 + Первая строка:  125 см Междустр.интервал:  множите... Знак"/>
    <w:basedOn w:val="a0"/>
    <w:link w:val="11250"/>
    <w:locked/>
    <w:rsid w:val="002400FF"/>
    <w:rPr>
      <w:sz w:val="28"/>
      <w:szCs w:val="28"/>
    </w:rPr>
  </w:style>
  <w:style w:type="paragraph" w:customStyle="1" w:styleId="11250">
    <w:name w:val="Стиль Стиль1 + Первая строка:  125 см Междустр.интервал:  множите..."/>
    <w:basedOn w:val="a"/>
    <w:link w:val="1125"/>
    <w:rsid w:val="002400FF"/>
    <w:pPr>
      <w:widowControl w:val="0"/>
      <w:spacing w:line="288" w:lineRule="auto"/>
      <w:ind w:firstLine="709"/>
      <w:jc w:val="both"/>
    </w:pPr>
    <w:rPr>
      <w:sz w:val="28"/>
      <w:szCs w:val="28"/>
    </w:rPr>
  </w:style>
  <w:style w:type="character" w:customStyle="1" w:styleId="15">
    <w:name w:val="Текст Знак1"/>
    <w:basedOn w:val="a0"/>
    <w:uiPriority w:val="99"/>
    <w:semiHidden/>
    <w:locked/>
    <w:rsid w:val="00C84129"/>
    <w:rPr>
      <w:rFonts w:ascii="Courier New" w:hAnsi="Courier New" w:cs="Courier New"/>
    </w:rPr>
  </w:style>
  <w:style w:type="character" w:customStyle="1" w:styleId="style11">
    <w:name w:val="style11"/>
    <w:basedOn w:val="a0"/>
    <w:rsid w:val="00366F1C"/>
  </w:style>
  <w:style w:type="character" w:customStyle="1" w:styleId="style12">
    <w:name w:val="style12"/>
    <w:basedOn w:val="a0"/>
    <w:rsid w:val="00366F1C"/>
  </w:style>
  <w:style w:type="character" w:customStyle="1" w:styleId="style8">
    <w:name w:val="style8"/>
    <w:basedOn w:val="a0"/>
    <w:rsid w:val="00366F1C"/>
  </w:style>
  <w:style w:type="character" w:customStyle="1" w:styleId="style14">
    <w:name w:val="style14"/>
    <w:basedOn w:val="a0"/>
    <w:rsid w:val="00366F1C"/>
  </w:style>
  <w:style w:type="paragraph" w:customStyle="1" w:styleId="TimesNewRoman14">
    <w:name w:val="Стиль Текст + Times New Roman 14 пт По ширине Междустр.интервал:..."/>
    <w:basedOn w:val="af0"/>
    <w:uiPriority w:val="99"/>
    <w:rsid w:val="00364888"/>
    <w:pPr>
      <w:spacing w:line="360" w:lineRule="auto"/>
      <w:ind w:firstLine="709"/>
      <w:jc w:val="both"/>
    </w:pPr>
    <w:rPr>
      <w:rFonts w:ascii="Times New Roman" w:hAnsi="Times New Roman" w:cs="Times New Roman"/>
      <w:sz w:val="28"/>
    </w:rPr>
  </w:style>
  <w:style w:type="paragraph" w:customStyle="1" w:styleId="3110">
    <w:name w:val="Основной текст 311"/>
    <w:basedOn w:val="a"/>
    <w:uiPriority w:val="99"/>
    <w:rsid w:val="00CC305A"/>
    <w:pPr>
      <w:shd w:val="pct5" w:color="auto" w:fill="auto"/>
      <w:jc w:val="both"/>
    </w:pPr>
    <w:rPr>
      <w:color w:val="000080"/>
      <w:szCs w:val="20"/>
    </w:rPr>
  </w:style>
  <w:style w:type="paragraph" w:customStyle="1" w:styleId="14pt">
    <w:name w:val="Обычный+14pt"/>
    <w:basedOn w:val="a"/>
    <w:rsid w:val="00F01807"/>
    <w:rPr>
      <w:sz w:val="20"/>
      <w:szCs w:val="20"/>
    </w:rPr>
  </w:style>
  <w:style w:type="paragraph" w:customStyle="1" w:styleId="140">
    <w:name w:val="Основной 14+"/>
    <w:basedOn w:val="a"/>
    <w:rsid w:val="00186B19"/>
    <w:pPr>
      <w:ind w:firstLine="709"/>
      <w:jc w:val="both"/>
    </w:pPr>
    <w:rPr>
      <w:sz w:val="28"/>
    </w:rPr>
  </w:style>
  <w:style w:type="paragraph" w:styleId="aff1">
    <w:name w:val="No Spacing"/>
    <w:uiPriority w:val="1"/>
    <w:qFormat/>
    <w:rsid w:val="002F32E5"/>
    <w:rPr>
      <w:rFonts w:asciiTheme="minorHAnsi" w:eastAsiaTheme="minorEastAsia" w:hAnsiTheme="minorHAnsi" w:cstheme="minorBidi"/>
      <w:sz w:val="22"/>
      <w:szCs w:val="22"/>
    </w:rPr>
  </w:style>
  <w:style w:type="paragraph" w:styleId="aff2">
    <w:name w:val="List Continue"/>
    <w:basedOn w:val="a"/>
    <w:unhideWhenUsed/>
    <w:rsid w:val="00491F7E"/>
    <w:pPr>
      <w:widowControl w:val="0"/>
      <w:spacing w:after="120"/>
      <w:ind w:left="360"/>
    </w:pPr>
    <w:rPr>
      <w:sz w:val="20"/>
      <w:szCs w:val="20"/>
    </w:rPr>
  </w:style>
  <w:style w:type="paragraph" w:customStyle="1" w:styleId="ConsPlusNonformat">
    <w:name w:val="ConsPlusNonformat"/>
    <w:uiPriority w:val="99"/>
    <w:rsid w:val="00693CFF"/>
    <w:pPr>
      <w:autoSpaceDE w:val="0"/>
      <w:autoSpaceDN w:val="0"/>
      <w:adjustRightInd w:val="0"/>
    </w:pPr>
    <w:rPr>
      <w:rFonts w:ascii="Courier New" w:hAnsi="Courier New" w:cs="Courier New"/>
    </w:rPr>
  </w:style>
  <w:style w:type="paragraph" w:customStyle="1" w:styleId="110">
    <w:name w:val="Обычный11"/>
    <w:uiPriority w:val="99"/>
    <w:rsid w:val="0081262B"/>
    <w:pPr>
      <w:widowControl w:val="0"/>
      <w:snapToGrid w:val="0"/>
    </w:pPr>
    <w:rPr>
      <w:sz w:val="16"/>
    </w:rPr>
  </w:style>
  <w:style w:type="paragraph" w:customStyle="1" w:styleId="71">
    <w:name w:val="Обычный7"/>
    <w:rsid w:val="001C594F"/>
    <w:pPr>
      <w:widowControl w:val="0"/>
      <w:snapToGrid w:val="0"/>
    </w:pPr>
    <w:rPr>
      <w:sz w:val="16"/>
    </w:rPr>
  </w:style>
  <w:style w:type="character" w:customStyle="1" w:styleId="13pt2">
    <w:name w:val="Основной текст + 13 pt2"/>
    <w:basedOn w:val="a0"/>
    <w:uiPriority w:val="99"/>
    <w:rsid w:val="001C594F"/>
    <w:rPr>
      <w:rFonts w:ascii="Times New Roman" w:hAnsi="Times New Roman" w:cs="Times New Roman" w:hint="default"/>
      <w:strike w:val="0"/>
      <w:dstrike w:val="0"/>
      <w:sz w:val="26"/>
      <w:szCs w:val="26"/>
      <w:u w:val="none"/>
      <w:effect w:val="none"/>
    </w:rPr>
  </w:style>
  <w:style w:type="character" w:customStyle="1" w:styleId="apple-converted-space">
    <w:name w:val="apple-converted-space"/>
    <w:basedOn w:val="a0"/>
    <w:rsid w:val="00F73DD0"/>
  </w:style>
  <w:style w:type="character" w:styleId="HTML">
    <w:name w:val="HTML Cite"/>
    <w:basedOn w:val="a0"/>
    <w:unhideWhenUsed/>
    <w:rsid w:val="003816B2"/>
    <w:rPr>
      <w:rFonts w:ascii="Times New Roman" w:hAnsi="Times New Roman" w:cs="Times New Roman" w:hint="default"/>
      <w:i/>
      <w:iCs/>
    </w:rPr>
  </w:style>
  <w:style w:type="character" w:customStyle="1" w:styleId="FontStyle186">
    <w:name w:val="Font Style186"/>
    <w:uiPriority w:val="99"/>
    <w:rsid w:val="004060BA"/>
    <w:rPr>
      <w:rFonts w:ascii="Times New Roman" w:hAnsi="Times New Roman" w:cs="Times New Roman" w:hint="default"/>
      <w:sz w:val="18"/>
      <w:szCs w:val="18"/>
    </w:rPr>
  </w:style>
  <w:style w:type="character" w:customStyle="1" w:styleId="af8">
    <w:name w:val="Основной текст_"/>
    <w:link w:val="12"/>
    <w:locked/>
    <w:rsid w:val="009C2DBA"/>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142">
      <w:bodyDiv w:val="1"/>
      <w:marLeft w:val="0"/>
      <w:marRight w:val="0"/>
      <w:marTop w:val="0"/>
      <w:marBottom w:val="0"/>
      <w:divBdr>
        <w:top w:val="none" w:sz="0" w:space="0" w:color="auto"/>
        <w:left w:val="none" w:sz="0" w:space="0" w:color="auto"/>
        <w:bottom w:val="none" w:sz="0" w:space="0" w:color="auto"/>
        <w:right w:val="none" w:sz="0" w:space="0" w:color="auto"/>
      </w:divBdr>
    </w:div>
    <w:div w:id="2124241">
      <w:bodyDiv w:val="1"/>
      <w:marLeft w:val="0"/>
      <w:marRight w:val="0"/>
      <w:marTop w:val="0"/>
      <w:marBottom w:val="0"/>
      <w:divBdr>
        <w:top w:val="none" w:sz="0" w:space="0" w:color="auto"/>
        <w:left w:val="none" w:sz="0" w:space="0" w:color="auto"/>
        <w:bottom w:val="none" w:sz="0" w:space="0" w:color="auto"/>
        <w:right w:val="none" w:sz="0" w:space="0" w:color="auto"/>
      </w:divBdr>
    </w:div>
    <w:div w:id="3942466">
      <w:bodyDiv w:val="1"/>
      <w:marLeft w:val="0"/>
      <w:marRight w:val="0"/>
      <w:marTop w:val="0"/>
      <w:marBottom w:val="0"/>
      <w:divBdr>
        <w:top w:val="none" w:sz="0" w:space="0" w:color="auto"/>
        <w:left w:val="none" w:sz="0" w:space="0" w:color="auto"/>
        <w:bottom w:val="none" w:sz="0" w:space="0" w:color="auto"/>
        <w:right w:val="none" w:sz="0" w:space="0" w:color="auto"/>
      </w:divBdr>
    </w:div>
    <w:div w:id="4137813">
      <w:bodyDiv w:val="1"/>
      <w:marLeft w:val="0"/>
      <w:marRight w:val="0"/>
      <w:marTop w:val="0"/>
      <w:marBottom w:val="0"/>
      <w:divBdr>
        <w:top w:val="none" w:sz="0" w:space="0" w:color="auto"/>
        <w:left w:val="none" w:sz="0" w:space="0" w:color="auto"/>
        <w:bottom w:val="none" w:sz="0" w:space="0" w:color="auto"/>
        <w:right w:val="none" w:sz="0" w:space="0" w:color="auto"/>
      </w:divBdr>
    </w:div>
    <w:div w:id="4403019">
      <w:bodyDiv w:val="1"/>
      <w:marLeft w:val="0"/>
      <w:marRight w:val="0"/>
      <w:marTop w:val="0"/>
      <w:marBottom w:val="0"/>
      <w:divBdr>
        <w:top w:val="none" w:sz="0" w:space="0" w:color="auto"/>
        <w:left w:val="none" w:sz="0" w:space="0" w:color="auto"/>
        <w:bottom w:val="none" w:sz="0" w:space="0" w:color="auto"/>
        <w:right w:val="none" w:sz="0" w:space="0" w:color="auto"/>
      </w:divBdr>
    </w:div>
    <w:div w:id="5326216">
      <w:bodyDiv w:val="1"/>
      <w:marLeft w:val="0"/>
      <w:marRight w:val="0"/>
      <w:marTop w:val="0"/>
      <w:marBottom w:val="0"/>
      <w:divBdr>
        <w:top w:val="none" w:sz="0" w:space="0" w:color="auto"/>
        <w:left w:val="none" w:sz="0" w:space="0" w:color="auto"/>
        <w:bottom w:val="none" w:sz="0" w:space="0" w:color="auto"/>
        <w:right w:val="none" w:sz="0" w:space="0" w:color="auto"/>
      </w:divBdr>
    </w:div>
    <w:div w:id="9648300">
      <w:bodyDiv w:val="1"/>
      <w:marLeft w:val="0"/>
      <w:marRight w:val="0"/>
      <w:marTop w:val="0"/>
      <w:marBottom w:val="0"/>
      <w:divBdr>
        <w:top w:val="none" w:sz="0" w:space="0" w:color="auto"/>
        <w:left w:val="none" w:sz="0" w:space="0" w:color="auto"/>
        <w:bottom w:val="none" w:sz="0" w:space="0" w:color="auto"/>
        <w:right w:val="none" w:sz="0" w:space="0" w:color="auto"/>
      </w:divBdr>
    </w:div>
    <w:div w:id="12734499">
      <w:bodyDiv w:val="1"/>
      <w:marLeft w:val="0"/>
      <w:marRight w:val="0"/>
      <w:marTop w:val="0"/>
      <w:marBottom w:val="0"/>
      <w:divBdr>
        <w:top w:val="none" w:sz="0" w:space="0" w:color="auto"/>
        <w:left w:val="none" w:sz="0" w:space="0" w:color="auto"/>
        <w:bottom w:val="none" w:sz="0" w:space="0" w:color="auto"/>
        <w:right w:val="none" w:sz="0" w:space="0" w:color="auto"/>
      </w:divBdr>
    </w:div>
    <w:div w:id="13579110">
      <w:bodyDiv w:val="1"/>
      <w:marLeft w:val="0"/>
      <w:marRight w:val="0"/>
      <w:marTop w:val="0"/>
      <w:marBottom w:val="0"/>
      <w:divBdr>
        <w:top w:val="none" w:sz="0" w:space="0" w:color="auto"/>
        <w:left w:val="none" w:sz="0" w:space="0" w:color="auto"/>
        <w:bottom w:val="none" w:sz="0" w:space="0" w:color="auto"/>
        <w:right w:val="none" w:sz="0" w:space="0" w:color="auto"/>
      </w:divBdr>
    </w:div>
    <w:div w:id="16126269">
      <w:bodyDiv w:val="1"/>
      <w:marLeft w:val="0"/>
      <w:marRight w:val="0"/>
      <w:marTop w:val="0"/>
      <w:marBottom w:val="0"/>
      <w:divBdr>
        <w:top w:val="none" w:sz="0" w:space="0" w:color="auto"/>
        <w:left w:val="none" w:sz="0" w:space="0" w:color="auto"/>
        <w:bottom w:val="none" w:sz="0" w:space="0" w:color="auto"/>
        <w:right w:val="none" w:sz="0" w:space="0" w:color="auto"/>
      </w:divBdr>
    </w:div>
    <w:div w:id="18361555">
      <w:bodyDiv w:val="1"/>
      <w:marLeft w:val="0"/>
      <w:marRight w:val="0"/>
      <w:marTop w:val="0"/>
      <w:marBottom w:val="0"/>
      <w:divBdr>
        <w:top w:val="none" w:sz="0" w:space="0" w:color="auto"/>
        <w:left w:val="none" w:sz="0" w:space="0" w:color="auto"/>
        <w:bottom w:val="none" w:sz="0" w:space="0" w:color="auto"/>
        <w:right w:val="none" w:sz="0" w:space="0" w:color="auto"/>
      </w:divBdr>
    </w:div>
    <w:div w:id="22751605">
      <w:bodyDiv w:val="1"/>
      <w:marLeft w:val="0"/>
      <w:marRight w:val="0"/>
      <w:marTop w:val="0"/>
      <w:marBottom w:val="0"/>
      <w:divBdr>
        <w:top w:val="none" w:sz="0" w:space="0" w:color="auto"/>
        <w:left w:val="none" w:sz="0" w:space="0" w:color="auto"/>
        <w:bottom w:val="none" w:sz="0" w:space="0" w:color="auto"/>
        <w:right w:val="none" w:sz="0" w:space="0" w:color="auto"/>
      </w:divBdr>
    </w:div>
    <w:div w:id="23559243">
      <w:bodyDiv w:val="1"/>
      <w:marLeft w:val="0"/>
      <w:marRight w:val="0"/>
      <w:marTop w:val="0"/>
      <w:marBottom w:val="0"/>
      <w:divBdr>
        <w:top w:val="none" w:sz="0" w:space="0" w:color="auto"/>
        <w:left w:val="none" w:sz="0" w:space="0" w:color="auto"/>
        <w:bottom w:val="none" w:sz="0" w:space="0" w:color="auto"/>
        <w:right w:val="none" w:sz="0" w:space="0" w:color="auto"/>
      </w:divBdr>
    </w:div>
    <w:div w:id="23795730">
      <w:bodyDiv w:val="1"/>
      <w:marLeft w:val="0"/>
      <w:marRight w:val="0"/>
      <w:marTop w:val="0"/>
      <w:marBottom w:val="0"/>
      <w:divBdr>
        <w:top w:val="none" w:sz="0" w:space="0" w:color="auto"/>
        <w:left w:val="none" w:sz="0" w:space="0" w:color="auto"/>
        <w:bottom w:val="none" w:sz="0" w:space="0" w:color="auto"/>
        <w:right w:val="none" w:sz="0" w:space="0" w:color="auto"/>
      </w:divBdr>
    </w:div>
    <w:div w:id="24790189">
      <w:bodyDiv w:val="1"/>
      <w:marLeft w:val="0"/>
      <w:marRight w:val="0"/>
      <w:marTop w:val="0"/>
      <w:marBottom w:val="0"/>
      <w:divBdr>
        <w:top w:val="none" w:sz="0" w:space="0" w:color="auto"/>
        <w:left w:val="none" w:sz="0" w:space="0" w:color="auto"/>
        <w:bottom w:val="none" w:sz="0" w:space="0" w:color="auto"/>
        <w:right w:val="none" w:sz="0" w:space="0" w:color="auto"/>
      </w:divBdr>
    </w:div>
    <w:div w:id="25719513">
      <w:bodyDiv w:val="1"/>
      <w:marLeft w:val="0"/>
      <w:marRight w:val="0"/>
      <w:marTop w:val="0"/>
      <w:marBottom w:val="0"/>
      <w:divBdr>
        <w:top w:val="none" w:sz="0" w:space="0" w:color="auto"/>
        <w:left w:val="none" w:sz="0" w:space="0" w:color="auto"/>
        <w:bottom w:val="none" w:sz="0" w:space="0" w:color="auto"/>
        <w:right w:val="none" w:sz="0" w:space="0" w:color="auto"/>
      </w:divBdr>
    </w:div>
    <w:div w:id="27611667">
      <w:bodyDiv w:val="1"/>
      <w:marLeft w:val="0"/>
      <w:marRight w:val="0"/>
      <w:marTop w:val="0"/>
      <w:marBottom w:val="0"/>
      <w:divBdr>
        <w:top w:val="none" w:sz="0" w:space="0" w:color="auto"/>
        <w:left w:val="none" w:sz="0" w:space="0" w:color="auto"/>
        <w:bottom w:val="none" w:sz="0" w:space="0" w:color="auto"/>
        <w:right w:val="none" w:sz="0" w:space="0" w:color="auto"/>
      </w:divBdr>
    </w:div>
    <w:div w:id="48068976">
      <w:bodyDiv w:val="1"/>
      <w:marLeft w:val="0"/>
      <w:marRight w:val="0"/>
      <w:marTop w:val="0"/>
      <w:marBottom w:val="0"/>
      <w:divBdr>
        <w:top w:val="none" w:sz="0" w:space="0" w:color="auto"/>
        <w:left w:val="none" w:sz="0" w:space="0" w:color="auto"/>
        <w:bottom w:val="none" w:sz="0" w:space="0" w:color="auto"/>
        <w:right w:val="none" w:sz="0" w:space="0" w:color="auto"/>
      </w:divBdr>
    </w:div>
    <w:div w:id="50735758">
      <w:bodyDiv w:val="1"/>
      <w:marLeft w:val="0"/>
      <w:marRight w:val="0"/>
      <w:marTop w:val="0"/>
      <w:marBottom w:val="0"/>
      <w:divBdr>
        <w:top w:val="none" w:sz="0" w:space="0" w:color="auto"/>
        <w:left w:val="none" w:sz="0" w:space="0" w:color="auto"/>
        <w:bottom w:val="none" w:sz="0" w:space="0" w:color="auto"/>
        <w:right w:val="none" w:sz="0" w:space="0" w:color="auto"/>
      </w:divBdr>
    </w:div>
    <w:div w:id="51393124">
      <w:bodyDiv w:val="1"/>
      <w:marLeft w:val="0"/>
      <w:marRight w:val="0"/>
      <w:marTop w:val="0"/>
      <w:marBottom w:val="0"/>
      <w:divBdr>
        <w:top w:val="none" w:sz="0" w:space="0" w:color="auto"/>
        <w:left w:val="none" w:sz="0" w:space="0" w:color="auto"/>
        <w:bottom w:val="none" w:sz="0" w:space="0" w:color="auto"/>
        <w:right w:val="none" w:sz="0" w:space="0" w:color="auto"/>
      </w:divBdr>
    </w:div>
    <w:div w:id="51469802">
      <w:bodyDiv w:val="1"/>
      <w:marLeft w:val="0"/>
      <w:marRight w:val="0"/>
      <w:marTop w:val="0"/>
      <w:marBottom w:val="0"/>
      <w:divBdr>
        <w:top w:val="none" w:sz="0" w:space="0" w:color="auto"/>
        <w:left w:val="none" w:sz="0" w:space="0" w:color="auto"/>
        <w:bottom w:val="none" w:sz="0" w:space="0" w:color="auto"/>
        <w:right w:val="none" w:sz="0" w:space="0" w:color="auto"/>
      </w:divBdr>
    </w:div>
    <w:div w:id="51852333">
      <w:bodyDiv w:val="1"/>
      <w:marLeft w:val="0"/>
      <w:marRight w:val="0"/>
      <w:marTop w:val="0"/>
      <w:marBottom w:val="0"/>
      <w:divBdr>
        <w:top w:val="none" w:sz="0" w:space="0" w:color="auto"/>
        <w:left w:val="none" w:sz="0" w:space="0" w:color="auto"/>
        <w:bottom w:val="none" w:sz="0" w:space="0" w:color="auto"/>
        <w:right w:val="none" w:sz="0" w:space="0" w:color="auto"/>
      </w:divBdr>
    </w:div>
    <w:div w:id="52627770">
      <w:bodyDiv w:val="1"/>
      <w:marLeft w:val="0"/>
      <w:marRight w:val="0"/>
      <w:marTop w:val="0"/>
      <w:marBottom w:val="0"/>
      <w:divBdr>
        <w:top w:val="none" w:sz="0" w:space="0" w:color="auto"/>
        <w:left w:val="none" w:sz="0" w:space="0" w:color="auto"/>
        <w:bottom w:val="none" w:sz="0" w:space="0" w:color="auto"/>
        <w:right w:val="none" w:sz="0" w:space="0" w:color="auto"/>
      </w:divBdr>
    </w:div>
    <w:div w:id="54860175">
      <w:bodyDiv w:val="1"/>
      <w:marLeft w:val="0"/>
      <w:marRight w:val="0"/>
      <w:marTop w:val="0"/>
      <w:marBottom w:val="0"/>
      <w:divBdr>
        <w:top w:val="none" w:sz="0" w:space="0" w:color="auto"/>
        <w:left w:val="none" w:sz="0" w:space="0" w:color="auto"/>
        <w:bottom w:val="none" w:sz="0" w:space="0" w:color="auto"/>
        <w:right w:val="none" w:sz="0" w:space="0" w:color="auto"/>
      </w:divBdr>
    </w:div>
    <w:div w:id="56902183">
      <w:bodyDiv w:val="1"/>
      <w:marLeft w:val="0"/>
      <w:marRight w:val="0"/>
      <w:marTop w:val="0"/>
      <w:marBottom w:val="0"/>
      <w:divBdr>
        <w:top w:val="none" w:sz="0" w:space="0" w:color="auto"/>
        <w:left w:val="none" w:sz="0" w:space="0" w:color="auto"/>
        <w:bottom w:val="none" w:sz="0" w:space="0" w:color="auto"/>
        <w:right w:val="none" w:sz="0" w:space="0" w:color="auto"/>
      </w:divBdr>
    </w:div>
    <w:div w:id="57096222">
      <w:bodyDiv w:val="1"/>
      <w:marLeft w:val="0"/>
      <w:marRight w:val="0"/>
      <w:marTop w:val="0"/>
      <w:marBottom w:val="0"/>
      <w:divBdr>
        <w:top w:val="none" w:sz="0" w:space="0" w:color="auto"/>
        <w:left w:val="none" w:sz="0" w:space="0" w:color="auto"/>
        <w:bottom w:val="none" w:sz="0" w:space="0" w:color="auto"/>
        <w:right w:val="none" w:sz="0" w:space="0" w:color="auto"/>
      </w:divBdr>
    </w:div>
    <w:div w:id="58745975">
      <w:bodyDiv w:val="1"/>
      <w:marLeft w:val="0"/>
      <w:marRight w:val="0"/>
      <w:marTop w:val="0"/>
      <w:marBottom w:val="0"/>
      <w:divBdr>
        <w:top w:val="none" w:sz="0" w:space="0" w:color="auto"/>
        <w:left w:val="none" w:sz="0" w:space="0" w:color="auto"/>
        <w:bottom w:val="none" w:sz="0" w:space="0" w:color="auto"/>
        <w:right w:val="none" w:sz="0" w:space="0" w:color="auto"/>
      </w:divBdr>
    </w:div>
    <w:div w:id="58749803">
      <w:bodyDiv w:val="1"/>
      <w:marLeft w:val="0"/>
      <w:marRight w:val="0"/>
      <w:marTop w:val="0"/>
      <w:marBottom w:val="0"/>
      <w:divBdr>
        <w:top w:val="none" w:sz="0" w:space="0" w:color="auto"/>
        <w:left w:val="none" w:sz="0" w:space="0" w:color="auto"/>
        <w:bottom w:val="none" w:sz="0" w:space="0" w:color="auto"/>
        <w:right w:val="none" w:sz="0" w:space="0" w:color="auto"/>
      </w:divBdr>
    </w:div>
    <w:div w:id="60836259">
      <w:bodyDiv w:val="1"/>
      <w:marLeft w:val="0"/>
      <w:marRight w:val="0"/>
      <w:marTop w:val="0"/>
      <w:marBottom w:val="0"/>
      <w:divBdr>
        <w:top w:val="none" w:sz="0" w:space="0" w:color="auto"/>
        <w:left w:val="none" w:sz="0" w:space="0" w:color="auto"/>
        <w:bottom w:val="none" w:sz="0" w:space="0" w:color="auto"/>
        <w:right w:val="none" w:sz="0" w:space="0" w:color="auto"/>
      </w:divBdr>
    </w:div>
    <w:div w:id="64299926">
      <w:bodyDiv w:val="1"/>
      <w:marLeft w:val="0"/>
      <w:marRight w:val="0"/>
      <w:marTop w:val="0"/>
      <w:marBottom w:val="0"/>
      <w:divBdr>
        <w:top w:val="none" w:sz="0" w:space="0" w:color="auto"/>
        <w:left w:val="none" w:sz="0" w:space="0" w:color="auto"/>
        <w:bottom w:val="none" w:sz="0" w:space="0" w:color="auto"/>
        <w:right w:val="none" w:sz="0" w:space="0" w:color="auto"/>
      </w:divBdr>
    </w:div>
    <w:div w:id="68966712">
      <w:bodyDiv w:val="1"/>
      <w:marLeft w:val="0"/>
      <w:marRight w:val="0"/>
      <w:marTop w:val="0"/>
      <w:marBottom w:val="0"/>
      <w:divBdr>
        <w:top w:val="none" w:sz="0" w:space="0" w:color="auto"/>
        <w:left w:val="none" w:sz="0" w:space="0" w:color="auto"/>
        <w:bottom w:val="none" w:sz="0" w:space="0" w:color="auto"/>
        <w:right w:val="none" w:sz="0" w:space="0" w:color="auto"/>
      </w:divBdr>
    </w:div>
    <w:div w:id="74786568">
      <w:bodyDiv w:val="1"/>
      <w:marLeft w:val="0"/>
      <w:marRight w:val="0"/>
      <w:marTop w:val="0"/>
      <w:marBottom w:val="0"/>
      <w:divBdr>
        <w:top w:val="none" w:sz="0" w:space="0" w:color="auto"/>
        <w:left w:val="none" w:sz="0" w:space="0" w:color="auto"/>
        <w:bottom w:val="none" w:sz="0" w:space="0" w:color="auto"/>
        <w:right w:val="none" w:sz="0" w:space="0" w:color="auto"/>
      </w:divBdr>
    </w:div>
    <w:div w:id="76559960">
      <w:bodyDiv w:val="1"/>
      <w:marLeft w:val="0"/>
      <w:marRight w:val="0"/>
      <w:marTop w:val="0"/>
      <w:marBottom w:val="0"/>
      <w:divBdr>
        <w:top w:val="none" w:sz="0" w:space="0" w:color="auto"/>
        <w:left w:val="none" w:sz="0" w:space="0" w:color="auto"/>
        <w:bottom w:val="none" w:sz="0" w:space="0" w:color="auto"/>
        <w:right w:val="none" w:sz="0" w:space="0" w:color="auto"/>
      </w:divBdr>
    </w:div>
    <w:div w:id="76951027">
      <w:bodyDiv w:val="1"/>
      <w:marLeft w:val="0"/>
      <w:marRight w:val="0"/>
      <w:marTop w:val="0"/>
      <w:marBottom w:val="0"/>
      <w:divBdr>
        <w:top w:val="none" w:sz="0" w:space="0" w:color="auto"/>
        <w:left w:val="none" w:sz="0" w:space="0" w:color="auto"/>
        <w:bottom w:val="none" w:sz="0" w:space="0" w:color="auto"/>
        <w:right w:val="none" w:sz="0" w:space="0" w:color="auto"/>
      </w:divBdr>
    </w:div>
    <w:div w:id="78407995">
      <w:bodyDiv w:val="1"/>
      <w:marLeft w:val="0"/>
      <w:marRight w:val="0"/>
      <w:marTop w:val="0"/>
      <w:marBottom w:val="0"/>
      <w:divBdr>
        <w:top w:val="none" w:sz="0" w:space="0" w:color="auto"/>
        <w:left w:val="none" w:sz="0" w:space="0" w:color="auto"/>
        <w:bottom w:val="none" w:sz="0" w:space="0" w:color="auto"/>
        <w:right w:val="none" w:sz="0" w:space="0" w:color="auto"/>
      </w:divBdr>
    </w:div>
    <w:div w:id="78716806">
      <w:bodyDiv w:val="1"/>
      <w:marLeft w:val="0"/>
      <w:marRight w:val="0"/>
      <w:marTop w:val="0"/>
      <w:marBottom w:val="0"/>
      <w:divBdr>
        <w:top w:val="none" w:sz="0" w:space="0" w:color="auto"/>
        <w:left w:val="none" w:sz="0" w:space="0" w:color="auto"/>
        <w:bottom w:val="none" w:sz="0" w:space="0" w:color="auto"/>
        <w:right w:val="none" w:sz="0" w:space="0" w:color="auto"/>
      </w:divBdr>
    </w:div>
    <w:div w:id="78872044">
      <w:bodyDiv w:val="1"/>
      <w:marLeft w:val="0"/>
      <w:marRight w:val="0"/>
      <w:marTop w:val="0"/>
      <w:marBottom w:val="0"/>
      <w:divBdr>
        <w:top w:val="none" w:sz="0" w:space="0" w:color="auto"/>
        <w:left w:val="none" w:sz="0" w:space="0" w:color="auto"/>
        <w:bottom w:val="none" w:sz="0" w:space="0" w:color="auto"/>
        <w:right w:val="none" w:sz="0" w:space="0" w:color="auto"/>
      </w:divBdr>
    </w:div>
    <w:div w:id="80955160">
      <w:bodyDiv w:val="1"/>
      <w:marLeft w:val="0"/>
      <w:marRight w:val="0"/>
      <w:marTop w:val="0"/>
      <w:marBottom w:val="0"/>
      <w:divBdr>
        <w:top w:val="none" w:sz="0" w:space="0" w:color="auto"/>
        <w:left w:val="none" w:sz="0" w:space="0" w:color="auto"/>
        <w:bottom w:val="none" w:sz="0" w:space="0" w:color="auto"/>
        <w:right w:val="none" w:sz="0" w:space="0" w:color="auto"/>
      </w:divBdr>
    </w:div>
    <w:div w:id="81878987">
      <w:bodyDiv w:val="1"/>
      <w:marLeft w:val="0"/>
      <w:marRight w:val="0"/>
      <w:marTop w:val="0"/>
      <w:marBottom w:val="0"/>
      <w:divBdr>
        <w:top w:val="none" w:sz="0" w:space="0" w:color="auto"/>
        <w:left w:val="none" w:sz="0" w:space="0" w:color="auto"/>
        <w:bottom w:val="none" w:sz="0" w:space="0" w:color="auto"/>
        <w:right w:val="none" w:sz="0" w:space="0" w:color="auto"/>
      </w:divBdr>
    </w:div>
    <w:div w:id="83456508">
      <w:bodyDiv w:val="1"/>
      <w:marLeft w:val="0"/>
      <w:marRight w:val="0"/>
      <w:marTop w:val="0"/>
      <w:marBottom w:val="0"/>
      <w:divBdr>
        <w:top w:val="none" w:sz="0" w:space="0" w:color="auto"/>
        <w:left w:val="none" w:sz="0" w:space="0" w:color="auto"/>
        <w:bottom w:val="none" w:sz="0" w:space="0" w:color="auto"/>
        <w:right w:val="none" w:sz="0" w:space="0" w:color="auto"/>
      </w:divBdr>
    </w:div>
    <w:div w:id="84418691">
      <w:bodyDiv w:val="1"/>
      <w:marLeft w:val="0"/>
      <w:marRight w:val="0"/>
      <w:marTop w:val="0"/>
      <w:marBottom w:val="0"/>
      <w:divBdr>
        <w:top w:val="none" w:sz="0" w:space="0" w:color="auto"/>
        <w:left w:val="none" w:sz="0" w:space="0" w:color="auto"/>
        <w:bottom w:val="none" w:sz="0" w:space="0" w:color="auto"/>
        <w:right w:val="none" w:sz="0" w:space="0" w:color="auto"/>
      </w:divBdr>
    </w:div>
    <w:div w:id="88088669">
      <w:bodyDiv w:val="1"/>
      <w:marLeft w:val="0"/>
      <w:marRight w:val="0"/>
      <w:marTop w:val="0"/>
      <w:marBottom w:val="0"/>
      <w:divBdr>
        <w:top w:val="none" w:sz="0" w:space="0" w:color="auto"/>
        <w:left w:val="none" w:sz="0" w:space="0" w:color="auto"/>
        <w:bottom w:val="none" w:sz="0" w:space="0" w:color="auto"/>
        <w:right w:val="none" w:sz="0" w:space="0" w:color="auto"/>
      </w:divBdr>
    </w:div>
    <w:div w:id="88746139">
      <w:bodyDiv w:val="1"/>
      <w:marLeft w:val="0"/>
      <w:marRight w:val="0"/>
      <w:marTop w:val="0"/>
      <w:marBottom w:val="0"/>
      <w:divBdr>
        <w:top w:val="none" w:sz="0" w:space="0" w:color="auto"/>
        <w:left w:val="none" w:sz="0" w:space="0" w:color="auto"/>
        <w:bottom w:val="none" w:sz="0" w:space="0" w:color="auto"/>
        <w:right w:val="none" w:sz="0" w:space="0" w:color="auto"/>
      </w:divBdr>
    </w:div>
    <w:div w:id="89277551">
      <w:bodyDiv w:val="1"/>
      <w:marLeft w:val="0"/>
      <w:marRight w:val="0"/>
      <w:marTop w:val="0"/>
      <w:marBottom w:val="0"/>
      <w:divBdr>
        <w:top w:val="none" w:sz="0" w:space="0" w:color="auto"/>
        <w:left w:val="none" w:sz="0" w:space="0" w:color="auto"/>
        <w:bottom w:val="none" w:sz="0" w:space="0" w:color="auto"/>
        <w:right w:val="none" w:sz="0" w:space="0" w:color="auto"/>
      </w:divBdr>
    </w:div>
    <w:div w:id="90664031">
      <w:bodyDiv w:val="1"/>
      <w:marLeft w:val="0"/>
      <w:marRight w:val="0"/>
      <w:marTop w:val="0"/>
      <w:marBottom w:val="0"/>
      <w:divBdr>
        <w:top w:val="none" w:sz="0" w:space="0" w:color="auto"/>
        <w:left w:val="none" w:sz="0" w:space="0" w:color="auto"/>
        <w:bottom w:val="none" w:sz="0" w:space="0" w:color="auto"/>
        <w:right w:val="none" w:sz="0" w:space="0" w:color="auto"/>
      </w:divBdr>
    </w:div>
    <w:div w:id="90708955">
      <w:bodyDiv w:val="1"/>
      <w:marLeft w:val="0"/>
      <w:marRight w:val="0"/>
      <w:marTop w:val="0"/>
      <w:marBottom w:val="0"/>
      <w:divBdr>
        <w:top w:val="none" w:sz="0" w:space="0" w:color="auto"/>
        <w:left w:val="none" w:sz="0" w:space="0" w:color="auto"/>
        <w:bottom w:val="none" w:sz="0" w:space="0" w:color="auto"/>
        <w:right w:val="none" w:sz="0" w:space="0" w:color="auto"/>
      </w:divBdr>
    </w:div>
    <w:div w:id="93938575">
      <w:bodyDiv w:val="1"/>
      <w:marLeft w:val="0"/>
      <w:marRight w:val="0"/>
      <w:marTop w:val="0"/>
      <w:marBottom w:val="0"/>
      <w:divBdr>
        <w:top w:val="none" w:sz="0" w:space="0" w:color="auto"/>
        <w:left w:val="none" w:sz="0" w:space="0" w:color="auto"/>
        <w:bottom w:val="none" w:sz="0" w:space="0" w:color="auto"/>
        <w:right w:val="none" w:sz="0" w:space="0" w:color="auto"/>
      </w:divBdr>
    </w:div>
    <w:div w:id="94178411">
      <w:bodyDiv w:val="1"/>
      <w:marLeft w:val="0"/>
      <w:marRight w:val="0"/>
      <w:marTop w:val="0"/>
      <w:marBottom w:val="0"/>
      <w:divBdr>
        <w:top w:val="none" w:sz="0" w:space="0" w:color="auto"/>
        <w:left w:val="none" w:sz="0" w:space="0" w:color="auto"/>
        <w:bottom w:val="none" w:sz="0" w:space="0" w:color="auto"/>
        <w:right w:val="none" w:sz="0" w:space="0" w:color="auto"/>
      </w:divBdr>
    </w:div>
    <w:div w:id="96485416">
      <w:bodyDiv w:val="1"/>
      <w:marLeft w:val="0"/>
      <w:marRight w:val="0"/>
      <w:marTop w:val="0"/>
      <w:marBottom w:val="0"/>
      <w:divBdr>
        <w:top w:val="none" w:sz="0" w:space="0" w:color="auto"/>
        <w:left w:val="none" w:sz="0" w:space="0" w:color="auto"/>
        <w:bottom w:val="none" w:sz="0" w:space="0" w:color="auto"/>
        <w:right w:val="none" w:sz="0" w:space="0" w:color="auto"/>
      </w:divBdr>
    </w:div>
    <w:div w:id="97868497">
      <w:bodyDiv w:val="1"/>
      <w:marLeft w:val="0"/>
      <w:marRight w:val="0"/>
      <w:marTop w:val="0"/>
      <w:marBottom w:val="0"/>
      <w:divBdr>
        <w:top w:val="none" w:sz="0" w:space="0" w:color="auto"/>
        <w:left w:val="none" w:sz="0" w:space="0" w:color="auto"/>
        <w:bottom w:val="none" w:sz="0" w:space="0" w:color="auto"/>
        <w:right w:val="none" w:sz="0" w:space="0" w:color="auto"/>
      </w:divBdr>
    </w:div>
    <w:div w:id="107701980">
      <w:bodyDiv w:val="1"/>
      <w:marLeft w:val="0"/>
      <w:marRight w:val="0"/>
      <w:marTop w:val="0"/>
      <w:marBottom w:val="0"/>
      <w:divBdr>
        <w:top w:val="none" w:sz="0" w:space="0" w:color="auto"/>
        <w:left w:val="none" w:sz="0" w:space="0" w:color="auto"/>
        <w:bottom w:val="none" w:sz="0" w:space="0" w:color="auto"/>
        <w:right w:val="none" w:sz="0" w:space="0" w:color="auto"/>
      </w:divBdr>
    </w:div>
    <w:div w:id="108472031">
      <w:bodyDiv w:val="1"/>
      <w:marLeft w:val="0"/>
      <w:marRight w:val="0"/>
      <w:marTop w:val="0"/>
      <w:marBottom w:val="0"/>
      <w:divBdr>
        <w:top w:val="none" w:sz="0" w:space="0" w:color="auto"/>
        <w:left w:val="none" w:sz="0" w:space="0" w:color="auto"/>
        <w:bottom w:val="none" w:sz="0" w:space="0" w:color="auto"/>
        <w:right w:val="none" w:sz="0" w:space="0" w:color="auto"/>
      </w:divBdr>
    </w:div>
    <w:div w:id="115832068">
      <w:bodyDiv w:val="1"/>
      <w:marLeft w:val="0"/>
      <w:marRight w:val="0"/>
      <w:marTop w:val="0"/>
      <w:marBottom w:val="0"/>
      <w:divBdr>
        <w:top w:val="none" w:sz="0" w:space="0" w:color="auto"/>
        <w:left w:val="none" w:sz="0" w:space="0" w:color="auto"/>
        <w:bottom w:val="none" w:sz="0" w:space="0" w:color="auto"/>
        <w:right w:val="none" w:sz="0" w:space="0" w:color="auto"/>
      </w:divBdr>
    </w:div>
    <w:div w:id="118112441">
      <w:bodyDiv w:val="1"/>
      <w:marLeft w:val="0"/>
      <w:marRight w:val="0"/>
      <w:marTop w:val="0"/>
      <w:marBottom w:val="0"/>
      <w:divBdr>
        <w:top w:val="none" w:sz="0" w:space="0" w:color="auto"/>
        <w:left w:val="none" w:sz="0" w:space="0" w:color="auto"/>
        <w:bottom w:val="none" w:sz="0" w:space="0" w:color="auto"/>
        <w:right w:val="none" w:sz="0" w:space="0" w:color="auto"/>
      </w:divBdr>
    </w:div>
    <w:div w:id="119079772">
      <w:bodyDiv w:val="1"/>
      <w:marLeft w:val="0"/>
      <w:marRight w:val="0"/>
      <w:marTop w:val="0"/>
      <w:marBottom w:val="0"/>
      <w:divBdr>
        <w:top w:val="none" w:sz="0" w:space="0" w:color="auto"/>
        <w:left w:val="none" w:sz="0" w:space="0" w:color="auto"/>
        <w:bottom w:val="none" w:sz="0" w:space="0" w:color="auto"/>
        <w:right w:val="none" w:sz="0" w:space="0" w:color="auto"/>
      </w:divBdr>
    </w:div>
    <w:div w:id="126171237">
      <w:bodyDiv w:val="1"/>
      <w:marLeft w:val="0"/>
      <w:marRight w:val="0"/>
      <w:marTop w:val="0"/>
      <w:marBottom w:val="0"/>
      <w:divBdr>
        <w:top w:val="none" w:sz="0" w:space="0" w:color="auto"/>
        <w:left w:val="none" w:sz="0" w:space="0" w:color="auto"/>
        <w:bottom w:val="none" w:sz="0" w:space="0" w:color="auto"/>
        <w:right w:val="none" w:sz="0" w:space="0" w:color="auto"/>
      </w:divBdr>
    </w:div>
    <w:div w:id="130490289">
      <w:bodyDiv w:val="1"/>
      <w:marLeft w:val="0"/>
      <w:marRight w:val="0"/>
      <w:marTop w:val="0"/>
      <w:marBottom w:val="0"/>
      <w:divBdr>
        <w:top w:val="none" w:sz="0" w:space="0" w:color="auto"/>
        <w:left w:val="none" w:sz="0" w:space="0" w:color="auto"/>
        <w:bottom w:val="none" w:sz="0" w:space="0" w:color="auto"/>
        <w:right w:val="none" w:sz="0" w:space="0" w:color="auto"/>
      </w:divBdr>
    </w:div>
    <w:div w:id="131143435">
      <w:bodyDiv w:val="1"/>
      <w:marLeft w:val="0"/>
      <w:marRight w:val="0"/>
      <w:marTop w:val="0"/>
      <w:marBottom w:val="0"/>
      <w:divBdr>
        <w:top w:val="none" w:sz="0" w:space="0" w:color="auto"/>
        <w:left w:val="none" w:sz="0" w:space="0" w:color="auto"/>
        <w:bottom w:val="none" w:sz="0" w:space="0" w:color="auto"/>
        <w:right w:val="none" w:sz="0" w:space="0" w:color="auto"/>
      </w:divBdr>
    </w:div>
    <w:div w:id="134176747">
      <w:bodyDiv w:val="1"/>
      <w:marLeft w:val="0"/>
      <w:marRight w:val="0"/>
      <w:marTop w:val="0"/>
      <w:marBottom w:val="0"/>
      <w:divBdr>
        <w:top w:val="none" w:sz="0" w:space="0" w:color="auto"/>
        <w:left w:val="none" w:sz="0" w:space="0" w:color="auto"/>
        <w:bottom w:val="none" w:sz="0" w:space="0" w:color="auto"/>
        <w:right w:val="none" w:sz="0" w:space="0" w:color="auto"/>
      </w:divBdr>
    </w:div>
    <w:div w:id="134298345">
      <w:bodyDiv w:val="1"/>
      <w:marLeft w:val="0"/>
      <w:marRight w:val="0"/>
      <w:marTop w:val="0"/>
      <w:marBottom w:val="0"/>
      <w:divBdr>
        <w:top w:val="none" w:sz="0" w:space="0" w:color="auto"/>
        <w:left w:val="none" w:sz="0" w:space="0" w:color="auto"/>
        <w:bottom w:val="none" w:sz="0" w:space="0" w:color="auto"/>
        <w:right w:val="none" w:sz="0" w:space="0" w:color="auto"/>
      </w:divBdr>
    </w:div>
    <w:div w:id="135072329">
      <w:bodyDiv w:val="1"/>
      <w:marLeft w:val="0"/>
      <w:marRight w:val="0"/>
      <w:marTop w:val="0"/>
      <w:marBottom w:val="0"/>
      <w:divBdr>
        <w:top w:val="none" w:sz="0" w:space="0" w:color="auto"/>
        <w:left w:val="none" w:sz="0" w:space="0" w:color="auto"/>
        <w:bottom w:val="none" w:sz="0" w:space="0" w:color="auto"/>
        <w:right w:val="none" w:sz="0" w:space="0" w:color="auto"/>
      </w:divBdr>
    </w:div>
    <w:div w:id="135072974">
      <w:bodyDiv w:val="1"/>
      <w:marLeft w:val="0"/>
      <w:marRight w:val="0"/>
      <w:marTop w:val="0"/>
      <w:marBottom w:val="0"/>
      <w:divBdr>
        <w:top w:val="none" w:sz="0" w:space="0" w:color="auto"/>
        <w:left w:val="none" w:sz="0" w:space="0" w:color="auto"/>
        <w:bottom w:val="none" w:sz="0" w:space="0" w:color="auto"/>
        <w:right w:val="none" w:sz="0" w:space="0" w:color="auto"/>
      </w:divBdr>
    </w:div>
    <w:div w:id="135802939">
      <w:bodyDiv w:val="1"/>
      <w:marLeft w:val="0"/>
      <w:marRight w:val="0"/>
      <w:marTop w:val="0"/>
      <w:marBottom w:val="0"/>
      <w:divBdr>
        <w:top w:val="none" w:sz="0" w:space="0" w:color="auto"/>
        <w:left w:val="none" w:sz="0" w:space="0" w:color="auto"/>
        <w:bottom w:val="none" w:sz="0" w:space="0" w:color="auto"/>
        <w:right w:val="none" w:sz="0" w:space="0" w:color="auto"/>
      </w:divBdr>
    </w:div>
    <w:div w:id="143201661">
      <w:bodyDiv w:val="1"/>
      <w:marLeft w:val="0"/>
      <w:marRight w:val="0"/>
      <w:marTop w:val="0"/>
      <w:marBottom w:val="0"/>
      <w:divBdr>
        <w:top w:val="none" w:sz="0" w:space="0" w:color="auto"/>
        <w:left w:val="none" w:sz="0" w:space="0" w:color="auto"/>
        <w:bottom w:val="none" w:sz="0" w:space="0" w:color="auto"/>
        <w:right w:val="none" w:sz="0" w:space="0" w:color="auto"/>
      </w:divBdr>
    </w:div>
    <w:div w:id="144051637">
      <w:bodyDiv w:val="1"/>
      <w:marLeft w:val="0"/>
      <w:marRight w:val="0"/>
      <w:marTop w:val="0"/>
      <w:marBottom w:val="0"/>
      <w:divBdr>
        <w:top w:val="none" w:sz="0" w:space="0" w:color="auto"/>
        <w:left w:val="none" w:sz="0" w:space="0" w:color="auto"/>
        <w:bottom w:val="none" w:sz="0" w:space="0" w:color="auto"/>
        <w:right w:val="none" w:sz="0" w:space="0" w:color="auto"/>
      </w:divBdr>
    </w:div>
    <w:div w:id="145242862">
      <w:bodyDiv w:val="1"/>
      <w:marLeft w:val="0"/>
      <w:marRight w:val="0"/>
      <w:marTop w:val="0"/>
      <w:marBottom w:val="0"/>
      <w:divBdr>
        <w:top w:val="none" w:sz="0" w:space="0" w:color="auto"/>
        <w:left w:val="none" w:sz="0" w:space="0" w:color="auto"/>
        <w:bottom w:val="none" w:sz="0" w:space="0" w:color="auto"/>
        <w:right w:val="none" w:sz="0" w:space="0" w:color="auto"/>
      </w:divBdr>
    </w:div>
    <w:div w:id="148596976">
      <w:bodyDiv w:val="1"/>
      <w:marLeft w:val="0"/>
      <w:marRight w:val="0"/>
      <w:marTop w:val="0"/>
      <w:marBottom w:val="0"/>
      <w:divBdr>
        <w:top w:val="none" w:sz="0" w:space="0" w:color="auto"/>
        <w:left w:val="none" w:sz="0" w:space="0" w:color="auto"/>
        <w:bottom w:val="none" w:sz="0" w:space="0" w:color="auto"/>
        <w:right w:val="none" w:sz="0" w:space="0" w:color="auto"/>
      </w:divBdr>
    </w:div>
    <w:div w:id="151987051">
      <w:bodyDiv w:val="1"/>
      <w:marLeft w:val="0"/>
      <w:marRight w:val="0"/>
      <w:marTop w:val="0"/>
      <w:marBottom w:val="0"/>
      <w:divBdr>
        <w:top w:val="none" w:sz="0" w:space="0" w:color="auto"/>
        <w:left w:val="none" w:sz="0" w:space="0" w:color="auto"/>
        <w:bottom w:val="none" w:sz="0" w:space="0" w:color="auto"/>
        <w:right w:val="none" w:sz="0" w:space="0" w:color="auto"/>
      </w:divBdr>
    </w:div>
    <w:div w:id="151995613">
      <w:bodyDiv w:val="1"/>
      <w:marLeft w:val="0"/>
      <w:marRight w:val="0"/>
      <w:marTop w:val="0"/>
      <w:marBottom w:val="0"/>
      <w:divBdr>
        <w:top w:val="none" w:sz="0" w:space="0" w:color="auto"/>
        <w:left w:val="none" w:sz="0" w:space="0" w:color="auto"/>
        <w:bottom w:val="none" w:sz="0" w:space="0" w:color="auto"/>
        <w:right w:val="none" w:sz="0" w:space="0" w:color="auto"/>
      </w:divBdr>
    </w:div>
    <w:div w:id="154421281">
      <w:bodyDiv w:val="1"/>
      <w:marLeft w:val="0"/>
      <w:marRight w:val="0"/>
      <w:marTop w:val="0"/>
      <w:marBottom w:val="0"/>
      <w:divBdr>
        <w:top w:val="none" w:sz="0" w:space="0" w:color="auto"/>
        <w:left w:val="none" w:sz="0" w:space="0" w:color="auto"/>
        <w:bottom w:val="none" w:sz="0" w:space="0" w:color="auto"/>
        <w:right w:val="none" w:sz="0" w:space="0" w:color="auto"/>
      </w:divBdr>
    </w:div>
    <w:div w:id="155266280">
      <w:bodyDiv w:val="1"/>
      <w:marLeft w:val="0"/>
      <w:marRight w:val="0"/>
      <w:marTop w:val="0"/>
      <w:marBottom w:val="0"/>
      <w:divBdr>
        <w:top w:val="none" w:sz="0" w:space="0" w:color="auto"/>
        <w:left w:val="none" w:sz="0" w:space="0" w:color="auto"/>
        <w:bottom w:val="none" w:sz="0" w:space="0" w:color="auto"/>
        <w:right w:val="none" w:sz="0" w:space="0" w:color="auto"/>
      </w:divBdr>
    </w:div>
    <w:div w:id="155920946">
      <w:bodyDiv w:val="1"/>
      <w:marLeft w:val="0"/>
      <w:marRight w:val="0"/>
      <w:marTop w:val="0"/>
      <w:marBottom w:val="0"/>
      <w:divBdr>
        <w:top w:val="none" w:sz="0" w:space="0" w:color="auto"/>
        <w:left w:val="none" w:sz="0" w:space="0" w:color="auto"/>
        <w:bottom w:val="none" w:sz="0" w:space="0" w:color="auto"/>
        <w:right w:val="none" w:sz="0" w:space="0" w:color="auto"/>
      </w:divBdr>
    </w:div>
    <w:div w:id="156043009">
      <w:bodyDiv w:val="1"/>
      <w:marLeft w:val="0"/>
      <w:marRight w:val="0"/>
      <w:marTop w:val="0"/>
      <w:marBottom w:val="0"/>
      <w:divBdr>
        <w:top w:val="none" w:sz="0" w:space="0" w:color="auto"/>
        <w:left w:val="none" w:sz="0" w:space="0" w:color="auto"/>
        <w:bottom w:val="none" w:sz="0" w:space="0" w:color="auto"/>
        <w:right w:val="none" w:sz="0" w:space="0" w:color="auto"/>
      </w:divBdr>
    </w:div>
    <w:div w:id="156657829">
      <w:bodyDiv w:val="1"/>
      <w:marLeft w:val="0"/>
      <w:marRight w:val="0"/>
      <w:marTop w:val="0"/>
      <w:marBottom w:val="0"/>
      <w:divBdr>
        <w:top w:val="none" w:sz="0" w:space="0" w:color="auto"/>
        <w:left w:val="none" w:sz="0" w:space="0" w:color="auto"/>
        <w:bottom w:val="none" w:sz="0" w:space="0" w:color="auto"/>
        <w:right w:val="none" w:sz="0" w:space="0" w:color="auto"/>
      </w:divBdr>
    </w:div>
    <w:div w:id="159781507">
      <w:bodyDiv w:val="1"/>
      <w:marLeft w:val="0"/>
      <w:marRight w:val="0"/>
      <w:marTop w:val="0"/>
      <w:marBottom w:val="0"/>
      <w:divBdr>
        <w:top w:val="none" w:sz="0" w:space="0" w:color="auto"/>
        <w:left w:val="none" w:sz="0" w:space="0" w:color="auto"/>
        <w:bottom w:val="none" w:sz="0" w:space="0" w:color="auto"/>
        <w:right w:val="none" w:sz="0" w:space="0" w:color="auto"/>
      </w:divBdr>
    </w:div>
    <w:div w:id="160893879">
      <w:bodyDiv w:val="1"/>
      <w:marLeft w:val="0"/>
      <w:marRight w:val="0"/>
      <w:marTop w:val="0"/>
      <w:marBottom w:val="0"/>
      <w:divBdr>
        <w:top w:val="none" w:sz="0" w:space="0" w:color="auto"/>
        <w:left w:val="none" w:sz="0" w:space="0" w:color="auto"/>
        <w:bottom w:val="none" w:sz="0" w:space="0" w:color="auto"/>
        <w:right w:val="none" w:sz="0" w:space="0" w:color="auto"/>
      </w:divBdr>
    </w:div>
    <w:div w:id="164635175">
      <w:bodyDiv w:val="1"/>
      <w:marLeft w:val="0"/>
      <w:marRight w:val="0"/>
      <w:marTop w:val="0"/>
      <w:marBottom w:val="0"/>
      <w:divBdr>
        <w:top w:val="none" w:sz="0" w:space="0" w:color="auto"/>
        <w:left w:val="none" w:sz="0" w:space="0" w:color="auto"/>
        <w:bottom w:val="none" w:sz="0" w:space="0" w:color="auto"/>
        <w:right w:val="none" w:sz="0" w:space="0" w:color="auto"/>
      </w:divBdr>
    </w:div>
    <w:div w:id="164904617">
      <w:bodyDiv w:val="1"/>
      <w:marLeft w:val="0"/>
      <w:marRight w:val="0"/>
      <w:marTop w:val="0"/>
      <w:marBottom w:val="0"/>
      <w:divBdr>
        <w:top w:val="none" w:sz="0" w:space="0" w:color="auto"/>
        <w:left w:val="none" w:sz="0" w:space="0" w:color="auto"/>
        <w:bottom w:val="none" w:sz="0" w:space="0" w:color="auto"/>
        <w:right w:val="none" w:sz="0" w:space="0" w:color="auto"/>
      </w:divBdr>
    </w:div>
    <w:div w:id="166360454">
      <w:bodyDiv w:val="1"/>
      <w:marLeft w:val="0"/>
      <w:marRight w:val="0"/>
      <w:marTop w:val="0"/>
      <w:marBottom w:val="0"/>
      <w:divBdr>
        <w:top w:val="none" w:sz="0" w:space="0" w:color="auto"/>
        <w:left w:val="none" w:sz="0" w:space="0" w:color="auto"/>
        <w:bottom w:val="none" w:sz="0" w:space="0" w:color="auto"/>
        <w:right w:val="none" w:sz="0" w:space="0" w:color="auto"/>
      </w:divBdr>
    </w:div>
    <w:div w:id="166412040">
      <w:bodyDiv w:val="1"/>
      <w:marLeft w:val="0"/>
      <w:marRight w:val="0"/>
      <w:marTop w:val="0"/>
      <w:marBottom w:val="0"/>
      <w:divBdr>
        <w:top w:val="none" w:sz="0" w:space="0" w:color="auto"/>
        <w:left w:val="none" w:sz="0" w:space="0" w:color="auto"/>
        <w:bottom w:val="none" w:sz="0" w:space="0" w:color="auto"/>
        <w:right w:val="none" w:sz="0" w:space="0" w:color="auto"/>
      </w:divBdr>
    </w:div>
    <w:div w:id="167017304">
      <w:bodyDiv w:val="1"/>
      <w:marLeft w:val="0"/>
      <w:marRight w:val="0"/>
      <w:marTop w:val="0"/>
      <w:marBottom w:val="0"/>
      <w:divBdr>
        <w:top w:val="none" w:sz="0" w:space="0" w:color="auto"/>
        <w:left w:val="none" w:sz="0" w:space="0" w:color="auto"/>
        <w:bottom w:val="none" w:sz="0" w:space="0" w:color="auto"/>
        <w:right w:val="none" w:sz="0" w:space="0" w:color="auto"/>
      </w:divBdr>
    </w:div>
    <w:div w:id="169292631">
      <w:bodyDiv w:val="1"/>
      <w:marLeft w:val="0"/>
      <w:marRight w:val="0"/>
      <w:marTop w:val="0"/>
      <w:marBottom w:val="0"/>
      <w:divBdr>
        <w:top w:val="none" w:sz="0" w:space="0" w:color="auto"/>
        <w:left w:val="none" w:sz="0" w:space="0" w:color="auto"/>
        <w:bottom w:val="none" w:sz="0" w:space="0" w:color="auto"/>
        <w:right w:val="none" w:sz="0" w:space="0" w:color="auto"/>
      </w:divBdr>
    </w:div>
    <w:div w:id="170800493">
      <w:bodyDiv w:val="1"/>
      <w:marLeft w:val="0"/>
      <w:marRight w:val="0"/>
      <w:marTop w:val="0"/>
      <w:marBottom w:val="0"/>
      <w:divBdr>
        <w:top w:val="none" w:sz="0" w:space="0" w:color="auto"/>
        <w:left w:val="none" w:sz="0" w:space="0" w:color="auto"/>
        <w:bottom w:val="none" w:sz="0" w:space="0" w:color="auto"/>
        <w:right w:val="none" w:sz="0" w:space="0" w:color="auto"/>
      </w:divBdr>
    </w:div>
    <w:div w:id="174197722">
      <w:bodyDiv w:val="1"/>
      <w:marLeft w:val="0"/>
      <w:marRight w:val="0"/>
      <w:marTop w:val="0"/>
      <w:marBottom w:val="0"/>
      <w:divBdr>
        <w:top w:val="none" w:sz="0" w:space="0" w:color="auto"/>
        <w:left w:val="none" w:sz="0" w:space="0" w:color="auto"/>
        <w:bottom w:val="none" w:sz="0" w:space="0" w:color="auto"/>
        <w:right w:val="none" w:sz="0" w:space="0" w:color="auto"/>
      </w:divBdr>
    </w:div>
    <w:div w:id="174343023">
      <w:bodyDiv w:val="1"/>
      <w:marLeft w:val="0"/>
      <w:marRight w:val="0"/>
      <w:marTop w:val="0"/>
      <w:marBottom w:val="0"/>
      <w:divBdr>
        <w:top w:val="none" w:sz="0" w:space="0" w:color="auto"/>
        <w:left w:val="none" w:sz="0" w:space="0" w:color="auto"/>
        <w:bottom w:val="none" w:sz="0" w:space="0" w:color="auto"/>
        <w:right w:val="none" w:sz="0" w:space="0" w:color="auto"/>
      </w:divBdr>
    </w:div>
    <w:div w:id="174999040">
      <w:bodyDiv w:val="1"/>
      <w:marLeft w:val="0"/>
      <w:marRight w:val="0"/>
      <w:marTop w:val="0"/>
      <w:marBottom w:val="0"/>
      <w:divBdr>
        <w:top w:val="none" w:sz="0" w:space="0" w:color="auto"/>
        <w:left w:val="none" w:sz="0" w:space="0" w:color="auto"/>
        <w:bottom w:val="none" w:sz="0" w:space="0" w:color="auto"/>
        <w:right w:val="none" w:sz="0" w:space="0" w:color="auto"/>
      </w:divBdr>
    </w:div>
    <w:div w:id="184103916">
      <w:bodyDiv w:val="1"/>
      <w:marLeft w:val="0"/>
      <w:marRight w:val="0"/>
      <w:marTop w:val="0"/>
      <w:marBottom w:val="0"/>
      <w:divBdr>
        <w:top w:val="none" w:sz="0" w:space="0" w:color="auto"/>
        <w:left w:val="none" w:sz="0" w:space="0" w:color="auto"/>
        <w:bottom w:val="none" w:sz="0" w:space="0" w:color="auto"/>
        <w:right w:val="none" w:sz="0" w:space="0" w:color="auto"/>
      </w:divBdr>
    </w:div>
    <w:div w:id="184834807">
      <w:bodyDiv w:val="1"/>
      <w:marLeft w:val="0"/>
      <w:marRight w:val="0"/>
      <w:marTop w:val="0"/>
      <w:marBottom w:val="0"/>
      <w:divBdr>
        <w:top w:val="none" w:sz="0" w:space="0" w:color="auto"/>
        <w:left w:val="none" w:sz="0" w:space="0" w:color="auto"/>
        <w:bottom w:val="none" w:sz="0" w:space="0" w:color="auto"/>
        <w:right w:val="none" w:sz="0" w:space="0" w:color="auto"/>
      </w:divBdr>
    </w:div>
    <w:div w:id="186914263">
      <w:bodyDiv w:val="1"/>
      <w:marLeft w:val="0"/>
      <w:marRight w:val="0"/>
      <w:marTop w:val="0"/>
      <w:marBottom w:val="0"/>
      <w:divBdr>
        <w:top w:val="none" w:sz="0" w:space="0" w:color="auto"/>
        <w:left w:val="none" w:sz="0" w:space="0" w:color="auto"/>
        <w:bottom w:val="none" w:sz="0" w:space="0" w:color="auto"/>
        <w:right w:val="none" w:sz="0" w:space="0" w:color="auto"/>
      </w:divBdr>
    </w:div>
    <w:div w:id="193423316">
      <w:bodyDiv w:val="1"/>
      <w:marLeft w:val="0"/>
      <w:marRight w:val="0"/>
      <w:marTop w:val="0"/>
      <w:marBottom w:val="0"/>
      <w:divBdr>
        <w:top w:val="none" w:sz="0" w:space="0" w:color="auto"/>
        <w:left w:val="none" w:sz="0" w:space="0" w:color="auto"/>
        <w:bottom w:val="none" w:sz="0" w:space="0" w:color="auto"/>
        <w:right w:val="none" w:sz="0" w:space="0" w:color="auto"/>
      </w:divBdr>
    </w:div>
    <w:div w:id="196281671">
      <w:bodyDiv w:val="1"/>
      <w:marLeft w:val="0"/>
      <w:marRight w:val="0"/>
      <w:marTop w:val="0"/>
      <w:marBottom w:val="0"/>
      <w:divBdr>
        <w:top w:val="none" w:sz="0" w:space="0" w:color="auto"/>
        <w:left w:val="none" w:sz="0" w:space="0" w:color="auto"/>
        <w:bottom w:val="none" w:sz="0" w:space="0" w:color="auto"/>
        <w:right w:val="none" w:sz="0" w:space="0" w:color="auto"/>
      </w:divBdr>
    </w:div>
    <w:div w:id="200168489">
      <w:bodyDiv w:val="1"/>
      <w:marLeft w:val="0"/>
      <w:marRight w:val="0"/>
      <w:marTop w:val="0"/>
      <w:marBottom w:val="0"/>
      <w:divBdr>
        <w:top w:val="none" w:sz="0" w:space="0" w:color="auto"/>
        <w:left w:val="none" w:sz="0" w:space="0" w:color="auto"/>
        <w:bottom w:val="none" w:sz="0" w:space="0" w:color="auto"/>
        <w:right w:val="none" w:sz="0" w:space="0" w:color="auto"/>
      </w:divBdr>
    </w:div>
    <w:div w:id="200215216">
      <w:bodyDiv w:val="1"/>
      <w:marLeft w:val="0"/>
      <w:marRight w:val="0"/>
      <w:marTop w:val="0"/>
      <w:marBottom w:val="0"/>
      <w:divBdr>
        <w:top w:val="none" w:sz="0" w:space="0" w:color="auto"/>
        <w:left w:val="none" w:sz="0" w:space="0" w:color="auto"/>
        <w:bottom w:val="none" w:sz="0" w:space="0" w:color="auto"/>
        <w:right w:val="none" w:sz="0" w:space="0" w:color="auto"/>
      </w:divBdr>
    </w:div>
    <w:div w:id="206719312">
      <w:bodyDiv w:val="1"/>
      <w:marLeft w:val="0"/>
      <w:marRight w:val="0"/>
      <w:marTop w:val="0"/>
      <w:marBottom w:val="0"/>
      <w:divBdr>
        <w:top w:val="none" w:sz="0" w:space="0" w:color="auto"/>
        <w:left w:val="none" w:sz="0" w:space="0" w:color="auto"/>
        <w:bottom w:val="none" w:sz="0" w:space="0" w:color="auto"/>
        <w:right w:val="none" w:sz="0" w:space="0" w:color="auto"/>
      </w:divBdr>
    </w:div>
    <w:div w:id="209417516">
      <w:bodyDiv w:val="1"/>
      <w:marLeft w:val="0"/>
      <w:marRight w:val="0"/>
      <w:marTop w:val="0"/>
      <w:marBottom w:val="0"/>
      <w:divBdr>
        <w:top w:val="none" w:sz="0" w:space="0" w:color="auto"/>
        <w:left w:val="none" w:sz="0" w:space="0" w:color="auto"/>
        <w:bottom w:val="none" w:sz="0" w:space="0" w:color="auto"/>
        <w:right w:val="none" w:sz="0" w:space="0" w:color="auto"/>
      </w:divBdr>
    </w:div>
    <w:div w:id="210575683">
      <w:bodyDiv w:val="1"/>
      <w:marLeft w:val="0"/>
      <w:marRight w:val="0"/>
      <w:marTop w:val="0"/>
      <w:marBottom w:val="0"/>
      <w:divBdr>
        <w:top w:val="none" w:sz="0" w:space="0" w:color="auto"/>
        <w:left w:val="none" w:sz="0" w:space="0" w:color="auto"/>
        <w:bottom w:val="none" w:sz="0" w:space="0" w:color="auto"/>
        <w:right w:val="none" w:sz="0" w:space="0" w:color="auto"/>
      </w:divBdr>
    </w:div>
    <w:div w:id="212349779">
      <w:bodyDiv w:val="1"/>
      <w:marLeft w:val="0"/>
      <w:marRight w:val="0"/>
      <w:marTop w:val="0"/>
      <w:marBottom w:val="0"/>
      <w:divBdr>
        <w:top w:val="none" w:sz="0" w:space="0" w:color="auto"/>
        <w:left w:val="none" w:sz="0" w:space="0" w:color="auto"/>
        <w:bottom w:val="none" w:sz="0" w:space="0" w:color="auto"/>
        <w:right w:val="none" w:sz="0" w:space="0" w:color="auto"/>
      </w:divBdr>
    </w:div>
    <w:div w:id="213397283">
      <w:bodyDiv w:val="1"/>
      <w:marLeft w:val="0"/>
      <w:marRight w:val="0"/>
      <w:marTop w:val="0"/>
      <w:marBottom w:val="0"/>
      <w:divBdr>
        <w:top w:val="none" w:sz="0" w:space="0" w:color="auto"/>
        <w:left w:val="none" w:sz="0" w:space="0" w:color="auto"/>
        <w:bottom w:val="none" w:sz="0" w:space="0" w:color="auto"/>
        <w:right w:val="none" w:sz="0" w:space="0" w:color="auto"/>
      </w:divBdr>
    </w:div>
    <w:div w:id="214893789">
      <w:bodyDiv w:val="1"/>
      <w:marLeft w:val="0"/>
      <w:marRight w:val="0"/>
      <w:marTop w:val="0"/>
      <w:marBottom w:val="0"/>
      <w:divBdr>
        <w:top w:val="none" w:sz="0" w:space="0" w:color="auto"/>
        <w:left w:val="none" w:sz="0" w:space="0" w:color="auto"/>
        <w:bottom w:val="none" w:sz="0" w:space="0" w:color="auto"/>
        <w:right w:val="none" w:sz="0" w:space="0" w:color="auto"/>
      </w:divBdr>
    </w:div>
    <w:div w:id="218906720">
      <w:bodyDiv w:val="1"/>
      <w:marLeft w:val="0"/>
      <w:marRight w:val="0"/>
      <w:marTop w:val="0"/>
      <w:marBottom w:val="0"/>
      <w:divBdr>
        <w:top w:val="none" w:sz="0" w:space="0" w:color="auto"/>
        <w:left w:val="none" w:sz="0" w:space="0" w:color="auto"/>
        <w:bottom w:val="none" w:sz="0" w:space="0" w:color="auto"/>
        <w:right w:val="none" w:sz="0" w:space="0" w:color="auto"/>
      </w:divBdr>
    </w:div>
    <w:div w:id="219483918">
      <w:bodyDiv w:val="1"/>
      <w:marLeft w:val="0"/>
      <w:marRight w:val="0"/>
      <w:marTop w:val="0"/>
      <w:marBottom w:val="0"/>
      <w:divBdr>
        <w:top w:val="none" w:sz="0" w:space="0" w:color="auto"/>
        <w:left w:val="none" w:sz="0" w:space="0" w:color="auto"/>
        <w:bottom w:val="none" w:sz="0" w:space="0" w:color="auto"/>
        <w:right w:val="none" w:sz="0" w:space="0" w:color="auto"/>
      </w:divBdr>
    </w:div>
    <w:div w:id="221915212">
      <w:bodyDiv w:val="1"/>
      <w:marLeft w:val="0"/>
      <w:marRight w:val="0"/>
      <w:marTop w:val="0"/>
      <w:marBottom w:val="0"/>
      <w:divBdr>
        <w:top w:val="none" w:sz="0" w:space="0" w:color="auto"/>
        <w:left w:val="none" w:sz="0" w:space="0" w:color="auto"/>
        <w:bottom w:val="none" w:sz="0" w:space="0" w:color="auto"/>
        <w:right w:val="none" w:sz="0" w:space="0" w:color="auto"/>
      </w:divBdr>
    </w:div>
    <w:div w:id="224029623">
      <w:bodyDiv w:val="1"/>
      <w:marLeft w:val="0"/>
      <w:marRight w:val="0"/>
      <w:marTop w:val="0"/>
      <w:marBottom w:val="0"/>
      <w:divBdr>
        <w:top w:val="none" w:sz="0" w:space="0" w:color="auto"/>
        <w:left w:val="none" w:sz="0" w:space="0" w:color="auto"/>
        <w:bottom w:val="none" w:sz="0" w:space="0" w:color="auto"/>
        <w:right w:val="none" w:sz="0" w:space="0" w:color="auto"/>
      </w:divBdr>
    </w:div>
    <w:div w:id="225459517">
      <w:bodyDiv w:val="1"/>
      <w:marLeft w:val="0"/>
      <w:marRight w:val="0"/>
      <w:marTop w:val="0"/>
      <w:marBottom w:val="0"/>
      <w:divBdr>
        <w:top w:val="none" w:sz="0" w:space="0" w:color="auto"/>
        <w:left w:val="none" w:sz="0" w:space="0" w:color="auto"/>
        <w:bottom w:val="none" w:sz="0" w:space="0" w:color="auto"/>
        <w:right w:val="none" w:sz="0" w:space="0" w:color="auto"/>
      </w:divBdr>
    </w:div>
    <w:div w:id="226885769">
      <w:bodyDiv w:val="1"/>
      <w:marLeft w:val="0"/>
      <w:marRight w:val="0"/>
      <w:marTop w:val="0"/>
      <w:marBottom w:val="0"/>
      <w:divBdr>
        <w:top w:val="none" w:sz="0" w:space="0" w:color="auto"/>
        <w:left w:val="none" w:sz="0" w:space="0" w:color="auto"/>
        <w:bottom w:val="none" w:sz="0" w:space="0" w:color="auto"/>
        <w:right w:val="none" w:sz="0" w:space="0" w:color="auto"/>
      </w:divBdr>
    </w:div>
    <w:div w:id="229578739">
      <w:bodyDiv w:val="1"/>
      <w:marLeft w:val="0"/>
      <w:marRight w:val="0"/>
      <w:marTop w:val="0"/>
      <w:marBottom w:val="0"/>
      <w:divBdr>
        <w:top w:val="none" w:sz="0" w:space="0" w:color="auto"/>
        <w:left w:val="none" w:sz="0" w:space="0" w:color="auto"/>
        <w:bottom w:val="none" w:sz="0" w:space="0" w:color="auto"/>
        <w:right w:val="none" w:sz="0" w:space="0" w:color="auto"/>
      </w:divBdr>
    </w:div>
    <w:div w:id="229728623">
      <w:bodyDiv w:val="1"/>
      <w:marLeft w:val="0"/>
      <w:marRight w:val="0"/>
      <w:marTop w:val="0"/>
      <w:marBottom w:val="0"/>
      <w:divBdr>
        <w:top w:val="none" w:sz="0" w:space="0" w:color="auto"/>
        <w:left w:val="none" w:sz="0" w:space="0" w:color="auto"/>
        <w:bottom w:val="none" w:sz="0" w:space="0" w:color="auto"/>
        <w:right w:val="none" w:sz="0" w:space="0" w:color="auto"/>
      </w:divBdr>
    </w:div>
    <w:div w:id="231623630">
      <w:bodyDiv w:val="1"/>
      <w:marLeft w:val="0"/>
      <w:marRight w:val="0"/>
      <w:marTop w:val="0"/>
      <w:marBottom w:val="0"/>
      <w:divBdr>
        <w:top w:val="none" w:sz="0" w:space="0" w:color="auto"/>
        <w:left w:val="none" w:sz="0" w:space="0" w:color="auto"/>
        <w:bottom w:val="none" w:sz="0" w:space="0" w:color="auto"/>
        <w:right w:val="none" w:sz="0" w:space="0" w:color="auto"/>
      </w:divBdr>
    </w:div>
    <w:div w:id="232618735">
      <w:bodyDiv w:val="1"/>
      <w:marLeft w:val="0"/>
      <w:marRight w:val="0"/>
      <w:marTop w:val="0"/>
      <w:marBottom w:val="0"/>
      <w:divBdr>
        <w:top w:val="none" w:sz="0" w:space="0" w:color="auto"/>
        <w:left w:val="none" w:sz="0" w:space="0" w:color="auto"/>
        <w:bottom w:val="none" w:sz="0" w:space="0" w:color="auto"/>
        <w:right w:val="none" w:sz="0" w:space="0" w:color="auto"/>
      </w:divBdr>
    </w:div>
    <w:div w:id="238254564">
      <w:bodyDiv w:val="1"/>
      <w:marLeft w:val="0"/>
      <w:marRight w:val="0"/>
      <w:marTop w:val="0"/>
      <w:marBottom w:val="0"/>
      <w:divBdr>
        <w:top w:val="none" w:sz="0" w:space="0" w:color="auto"/>
        <w:left w:val="none" w:sz="0" w:space="0" w:color="auto"/>
        <w:bottom w:val="none" w:sz="0" w:space="0" w:color="auto"/>
        <w:right w:val="none" w:sz="0" w:space="0" w:color="auto"/>
      </w:divBdr>
    </w:div>
    <w:div w:id="239219679">
      <w:bodyDiv w:val="1"/>
      <w:marLeft w:val="0"/>
      <w:marRight w:val="0"/>
      <w:marTop w:val="0"/>
      <w:marBottom w:val="0"/>
      <w:divBdr>
        <w:top w:val="none" w:sz="0" w:space="0" w:color="auto"/>
        <w:left w:val="none" w:sz="0" w:space="0" w:color="auto"/>
        <w:bottom w:val="none" w:sz="0" w:space="0" w:color="auto"/>
        <w:right w:val="none" w:sz="0" w:space="0" w:color="auto"/>
      </w:divBdr>
    </w:div>
    <w:div w:id="243416833">
      <w:bodyDiv w:val="1"/>
      <w:marLeft w:val="0"/>
      <w:marRight w:val="0"/>
      <w:marTop w:val="0"/>
      <w:marBottom w:val="0"/>
      <w:divBdr>
        <w:top w:val="none" w:sz="0" w:space="0" w:color="auto"/>
        <w:left w:val="none" w:sz="0" w:space="0" w:color="auto"/>
        <w:bottom w:val="none" w:sz="0" w:space="0" w:color="auto"/>
        <w:right w:val="none" w:sz="0" w:space="0" w:color="auto"/>
      </w:divBdr>
    </w:div>
    <w:div w:id="244144652">
      <w:bodyDiv w:val="1"/>
      <w:marLeft w:val="0"/>
      <w:marRight w:val="0"/>
      <w:marTop w:val="0"/>
      <w:marBottom w:val="0"/>
      <w:divBdr>
        <w:top w:val="none" w:sz="0" w:space="0" w:color="auto"/>
        <w:left w:val="none" w:sz="0" w:space="0" w:color="auto"/>
        <w:bottom w:val="none" w:sz="0" w:space="0" w:color="auto"/>
        <w:right w:val="none" w:sz="0" w:space="0" w:color="auto"/>
      </w:divBdr>
    </w:div>
    <w:div w:id="245265307">
      <w:bodyDiv w:val="1"/>
      <w:marLeft w:val="0"/>
      <w:marRight w:val="0"/>
      <w:marTop w:val="0"/>
      <w:marBottom w:val="0"/>
      <w:divBdr>
        <w:top w:val="none" w:sz="0" w:space="0" w:color="auto"/>
        <w:left w:val="none" w:sz="0" w:space="0" w:color="auto"/>
        <w:bottom w:val="none" w:sz="0" w:space="0" w:color="auto"/>
        <w:right w:val="none" w:sz="0" w:space="0" w:color="auto"/>
      </w:divBdr>
    </w:div>
    <w:div w:id="248580798">
      <w:bodyDiv w:val="1"/>
      <w:marLeft w:val="0"/>
      <w:marRight w:val="0"/>
      <w:marTop w:val="0"/>
      <w:marBottom w:val="0"/>
      <w:divBdr>
        <w:top w:val="none" w:sz="0" w:space="0" w:color="auto"/>
        <w:left w:val="none" w:sz="0" w:space="0" w:color="auto"/>
        <w:bottom w:val="none" w:sz="0" w:space="0" w:color="auto"/>
        <w:right w:val="none" w:sz="0" w:space="0" w:color="auto"/>
      </w:divBdr>
    </w:div>
    <w:div w:id="248734706">
      <w:bodyDiv w:val="1"/>
      <w:marLeft w:val="0"/>
      <w:marRight w:val="0"/>
      <w:marTop w:val="0"/>
      <w:marBottom w:val="0"/>
      <w:divBdr>
        <w:top w:val="none" w:sz="0" w:space="0" w:color="auto"/>
        <w:left w:val="none" w:sz="0" w:space="0" w:color="auto"/>
        <w:bottom w:val="none" w:sz="0" w:space="0" w:color="auto"/>
        <w:right w:val="none" w:sz="0" w:space="0" w:color="auto"/>
      </w:divBdr>
    </w:div>
    <w:div w:id="249121531">
      <w:bodyDiv w:val="1"/>
      <w:marLeft w:val="0"/>
      <w:marRight w:val="0"/>
      <w:marTop w:val="0"/>
      <w:marBottom w:val="0"/>
      <w:divBdr>
        <w:top w:val="none" w:sz="0" w:space="0" w:color="auto"/>
        <w:left w:val="none" w:sz="0" w:space="0" w:color="auto"/>
        <w:bottom w:val="none" w:sz="0" w:space="0" w:color="auto"/>
        <w:right w:val="none" w:sz="0" w:space="0" w:color="auto"/>
      </w:divBdr>
    </w:div>
    <w:div w:id="249509068">
      <w:bodyDiv w:val="1"/>
      <w:marLeft w:val="0"/>
      <w:marRight w:val="0"/>
      <w:marTop w:val="0"/>
      <w:marBottom w:val="0"/>
      <w:divBdr>
        <w:top w:val="none" w:sz="0" w:space="0" w:color="auto"/>
        <w:left w:val="none" w:sz="0" w:space="0" w:color="auto"/>
        <w:bottom w:val="none" w:sz="0" w:space="0" w:color="auto"/>
        <w:right w:val="none" w:sz="0" w:space="0" w:color="auto"/>
      </w:divBdr>
    </w:div>
    <w:div w:id="251864884">
      <w:bodyDiv w:val="1"/>
      <w:marLeft w:val="0"/>
      <w:marRight w:val="0"/>
      <w:marTop w:val="0"/>
      <w:marBottom w:val="0"/>
      <w:divBdr>
        <w:top w:val="none" w:sz="0" w:space="0" w:color="auto"/>
        <w:left w:val="none" w:sz="0" w:space="0" w:color="auto"/>
        <w:bottom w:val="none" w:sz="0" w:space="0" w:color="auto"/>
        <w:right w:val="none" w:sz="0" w:space="0" w:color="auto"/>
      </w:divBdr>
    </w:div>
    <w:div w:id="252476076">
      <w:bodyDiv w:val="1"/>
      <w:marLeft w:val="0"/>
      <w:marRight w:val="0"/>
      <w:marTop w:val="0"/>
      <w:marBottom w:val="0"/>
      <w:divBdr>
        <w:top w:val="none" w:sz="0" w:space="0" w:color="auto"/>
        <w:left w:val="none" w:sz="0" w:space="0" w:color="auto"/>
        <w:bottom w:val="none" w:sz="0" w:space="0" w:color="auto"/>
        <w:right w:val="none" w:sz="0" w:space="0" w:color="auto"/>
      </w:divBdr>
    </w:div>
    <w:div w:id="256060485">
      <w:bodyDiv w:val="1"/>
      <w:marLeft w:val="0"/>
      <w:marRight w:val="0"/>
      <w:marTop w:val="0"/>
      <w:marBottom w:val="0"/>
      <w:divBdr>
        <w:top w:val="none" w:sz="0" w:space="0" w:color="auto"/>
        <w:left w:val="none" w:sz="0" w:space="0" w:color="auto"/>
        <w:bottom w:val="none" w:sz="0" w:space="0" w:color="auto"/>
        <w:right w:val="none" w:sz="0" w:space="0" w:color="auto"/>
      </w:divBdr>
    </w:div>
    <w:div w:id="263343735">
      <w:bodyDiv w:val="1"/>
      <w:marLeft w:val="0"/>
      <w:marRight w:val="0"/>
      <w:marTop w:val="0"/>
      <w:marBottom w:val="0"/>
      <w:divBdr>
        <w:top w:val="none" w:sz="0" w:space="0" w:color="auto"/>
        <w:left w:val="none" w:sz="0" w:space="0" w:color="auto"/>
        <w:bottom w:val="none" w:sz="0" w:space="0" w:color="auto"/>
        <w:right w:val="none" w:sz="0" w:space="0" w:color="auto"/>
      </w:divBdr>
    </w:div>
    <w:div w:id="264584611">
      <w:bodyDiv w:val="1"/>
      <w:marLeft w:val="0"/>
      <w:marRight w:val="0"/>
      <w:marTop w:val="0"/>
      <w:marBottom w:val="0"/>
      <w:divBdr>
        <w:top w:val="none" w:sz="0" w:space="0" w:color="auto"/>
        <w:left w:val="none" w:sz="0" w:space="0" w:color="auto"/>
        <w:bottom w:val="none" w:sz="0" w:space="0" w:color="auto"/>
        <w:right w:val="none" w:sz="0" w:space="0" w:color="auto"/>
      </w:divBdr>
    </w:div>
    <w:div w:id="265626458">
      <w:bodyDiv w:val="1"/>
      <w:marLeft w:val="0"/>
      <w:marRight w:val="0"/>
      <w:marTop w:val="0"/>
      <w:marBottom w:val="0"/>
      <w:divBdr>
        <w:top w:val="none" w:sz="0" w:space="0" w:color="auto"/>
        <w:left w:val="none" w:sz="0" w:space="0" w:color="auto"/>
        <w:bottom w:val="none" w:sz="0" w:space="0" w:color="auto"/>
        <w:right w:val="none" w:sz="0" w:space="0" w:color="auto"/>
      </w:divBdr>
    </w:div>
    <w:div w:id="268127803">
      <w:bodyDiv w:val="1"/>
      <w:marLeft w:val="0"/>
      <w:marRight w:val="0"/>
      <w:marTop w:val="0"/>
      <w:marBottom w:val="0"/>
      <w:divBdr>
        <w:top w:val="none" w:sz="0" w:space="0" w:color="auto"/>
        <w:left w:val="none" w:sz="0" w:space="0" w:color="auto"/>
        <w:bottom w:val="none" w:sz="0" w:space="0" w:color="auto"/>
        <w:right w:val="none" w:sz="0" w:space="0" w:color="auto"/>
      </w:divBdr>
    </w:div>
    <w:div w:id="269705377">
      <w:bodyDiv w:val="1"/>
      <w:marLeft w:val="0"/>
      <w:marRight w:val="0"/>
      <w:marTop w:val="0"/>
      <w:marBottom w:val="0"/>
      <w:divBdr>
        <w:top w:val="none" w:sz="0" w:space="0" w:color="auto"/>
        <w:left w:val="none" w:sz="0" w:space="0" w:color="auto"/>
        <w:bottom w:val="none" w:sz="0" w:space="0" w:color="auto"/>
        <w:right w:val="none" w:sz="0" w:space="0" w:color="auto"/>
      </w:divBdr>
    </w:div>
    <w:div w:id="270089045">
      <w:bodyDiv w:val="1"/>
      <w:marLeft w:val="0"/>
      <w:marRight w:val="0"/>
      <w:marTop w:val="0"/>
      <w:marBottom w:val="0"/>
      <w:divBdr>
        <w:top w:val="none" w:sz="0" w:space="0" w:color="auto"/>
        <w:left w:val="none" w:sz="0" w:space="0" w:color="auto"/>
        <w:bottom w:val="none" w:sz="0" w:space="0" w:color="auto"/>
        <w:right w:val="none" w:sz="0" w:space="0" w:color="auto"/>
      </w:divBdr>
    </w:div>
    <w:div w:id="270824419">
      <w:bodyDiv w:val="1"/>
      <w:marLeft w:val="0"/>
      <w:marRight w:val="0"/>
      <w:marTop w:val="0"/>
      <w:marBottom w:val="0"/>
      <w:divBdr>
        <w:top w:val="none" w:sz="0" w:space="0" w:color="auto"/>
        <w:left w:val="none" w:sz="0" w:space="0" w:color="auto"/>
        <w:bottom w:val="none" w:sz="0" w:space="0" w:color="auto"/>
        <w:right w:val="none" w:sz="0" w:space="0" w:color="auto"/>
      </w:divBdr>
    </w:div>
    <w:div w:id="274096090">
      <w:bodyDiv w:val="1"/>
      <w:marLeft w:val="0"/>
      <w:marRight w:val="0"/>
      <w:marTop w:val="0"/>
      <w:marBottom w:val="0"/>
      <w:divBdr>
        <w:top w:val="none" w:sz="0" w:space="0" w:color="auto"/>
        <w:left w:val="none" w:sz="0" w:space="0" w:color="auto"/>
        <w:bottom w:val="none" w:sz="0" w:space="0" w:color="auto"/>
        <w:right w:val="none" w:sz="0" w:space="0" w:color="auto"/>
      </w:divBdr>
    </w:div>
    <w:div w:id="274677533">
      <w:bodyDiv w:val="1"/>
      <w:marLeft w:val="0"/>
      <w:marRight w:val="0"/>
      <w:marTop w:val="0"/>
      <w:marBottom w:val="0"/>
      <w:divBdr>
        <w:top w:val="none" w:sz="0" w:space="0" w:color="auto"/>
        <w:left w:val="none" w:sz="0" w:space="0" w:color="auto"/>
        <w:bottom w:val="none" w:sz="0" w:space="0" w:color="auto"/>
        <w:right w:val="none" w:sz="0" w:space="0" w:color="auto"/>
      </w:divBdr>
    </w:div>
    <w:div w:id="276258025">
      <w:bodyDiv w:val="1"/>
      <w:marLeft w:val="0"/>
      <w:marRight w:val="0"/>
      <w:marTop w:val="0"/>
      <w:marBottom w:val="0"/>
      <w:divBdr>
        <w:top w:val="none" w:sz="0" w:space="0" w:color="auto"/>
        <w:left w:val="none" w:sz="0" w:space="0" w:color="auto"/>
        <w:bottom w:val="none" w:sz="0" w:space="0" w:color="auto"/>
        <w:right w:val="none" w:sz="0" w:space="0" w:color="auto"/>
      </w:divBdr>
    </w:div>
    <w:div w:id="277300545">
      <w:bodyDiv w:val="1"/>
      <w:marLeft w:val="0"/>
      <w:marRight w:val="0"/>
      <w:marTop w:val="0"/>
      <w:marBottom w:val="0"/>
      <w:divBdr>
        <w:top w:val="none" w:sz="0" w:space="0" w:color="auto"/>
        <w:left w:val="none" w:sz="0" w:space="0" w:color="auto"/>
        <w:bottom w:val="none" w:sz="0" w:space="0" w:color="auto"/>
        <w:right w:val="none" w:sz="0" w:space="0" w:color="auto"/>
      </w:divBdr>
    </w:div>
    <w:div w:id="282807913">
      <w:bodyDiv w:val="1"/>
      <w:marLeft w:val="0"/>
      <w:marRight w:val="0"/>
      <w:marTop w:val="0"/>
      <w:marBottom w:val="0"/>
      <w:divBdr>
        <w:top w:val="none" w:sz="0" w:space="0" w:color="auto"/>
        <w:left w:val="none" w:sz="0" w:space="0" w:color="auto"/>
        <w:bottom w:val="none" w:sz="0" w:space="0" w:color="auto"/>
        <w:right w:val="none" w:sz="0" w:space="0" w:color="auto"/>
      </w:divBdr>
    </w:div>
    <w:div w:id="284775021">
      <w:bodyDiv w:val="1"/>
      <w:marLeft w:val="0"/>
      <w:marRight w:val="0"/>
      <w:marTop w:val="0"/>
      <w:marBottom w:val="0"/>
      <w:divBdr>
        <w:top w:val="none" w:sz="0" w:space="0" w:color="auto"/>
        <w:left w:val="none" w:sz="0" w:space="0" w:color="auto"/>
        <w:bottom w:val="none" w:sz="0" w:space="0" w:color="auto"/>
        <w:right w:val="none" w:sz="0" w:space="0" w:color="auto"/>
      </w:divBdr>
    </w:div>
    <w:div w:id="285090335">
      <w:bodyDiv w:val="1"/>
      <w:marLeft w:val="0"/>
      <w:marRight w:val="0"/>
      <w:marTop w:val="0"/>
      <w:marBottom w:val="0"/>
      <w:divBdr>
        <w:top w:val="none" w:sz="0" w:space="0" w:color="auto"/>
        <w:left w:val="none" w:sz="0" w:space="0" w:color="auto"/>
        <w:bottom w:val="none" w:sz="0" w:space="0" w:color="auto"/>
        <w:right w:val="none" w:sz="0" w:space="0" w:color="auto"/>
      </w:divBdr>
    </w:div>
    <w:div w:id="288248671">
      <w:bodyDiv w:val="1"/>
      <w:marLeft w:val="0"/>
      <w:marRight w:val="0"/>
      <w:marTop w:val="0"/>
      <w:marBottom w:val="0"/>
      <w:divBdr>
        <w:top w:val="none" w:sz="0" w:space="0" w:color="auto"/>
        <w:left w:val="none" w:sz="0" w:space="0" w:color="auto"/>
        <w:bottom w:val="none" w:sz="0" w:space="0" w:color="auto"/>
        <w:right w:val="none" w:sz="0" w:space="0" w:color="auto"/>
      </w:divBdr>
    </w:div>
    <w:div w:id="288322946">
      <w:bodyDiv w:val="1"/>
      <w:marLeft w:val="0"/>
      <w:marRight w:val="0"/>
      <w:marTop w:val="0"/>
      <w:marBottom w:val="0"/>
      <w:divBdr>
        <w:top w:val="none" w:sz="0" w:space="0" w:color="auto"/>
        <w:left w:val="none" w:sz="0" w:space="0" w:color="auto"/>
        <w:bottom w:val="none" w:sz="0" w:space="0" w:color="auto"/>
        <w:right w:val="none" w:sz="0" w:space="0" w:color="auto"/>
      </w:divBdr>
    </w:div>
    <w:div w:id="288707042">
      <w:bodyDiv w:val="1"/>
      <w:marLeft w:val="0"/>
      <w:marRight w:val="0"/>
      <w:marTop w:val="0"/>
      <w:marBottom w:val="0"/>
      <w:divBdr>
        <w:top w:val="none" w:sz="0" w:space="0" w:color="auto"/>
        <w:left w:val="none" w:sz="0" w:space="0" w:color="auto"/>
        <w:bottom w:val="none" w:sz="0" w:space="0" w:color="auto"/>
        <w:right w:val="none" w:sz="0" w:space="0" w:color="auto"/>
      </w:divBdr>
    </w:div>
    <w:div w:id="290551636">
      <w:bodyDiv w:val="1"/>
      <w:marLeft w:val="0"/>
      <w:marRight w:val="0"/>
      <w:marTop w:val="0"/>
      <w:marBottom w:val="0"/>
      <w:divBdr>
        <w:top w:val="none" w:sz="0" w:space="0" w:color="auto"/>
        <w:left w:val="none" w:sz="0" w:space="0" w:color="auto"/>
        <w:bottom w:val="none" w:sz="0" w:space="0" w:color="auto"/>
        <w:right w:val="none" w:sz="0" w:space="0" w:color="auto"/>
      </w:divBdr>
    </w:div>
    <w:div w:id="294331961">
      <w:bodyDiv w:val="1"/>
      <w:marLeft w:val="0"/>
      <w:marRight w:val="0"/>
      <w:marTop w:val="0"/>
      <w:marBottom w:val="0"/>
      <w:divBdr>
        <w:top w:val="none" w:sz="0" w:space="0" w:color="auto"/>
        <w:left w:val="none" w:sz="0" w:space="0" w:color="auto"/>
        <w:bottom w:val="none" w:sz="0" w:space="0" w:color="auto"/>
        <w:right w:val="none" w:sz="0" w:space="0" w:color="auto"/>
      </w:divBdr>
    </w:div>
    <w:div w:id="294990963">
      <w:bodyDiv w:val="1"/>
      <w:marLeft w:val="0"/>
      <w:marRight w:val="0"/>
      <w:marTop w:val="0"/>
      <w:marBottom w:val="0"/>
      <w:divBdr>
        <w:top w:val="none" w:sz="0" w:space="0" w:color="auto"/>
        <w:left w:val="none" w:sz="0" w:space="0" w:color="auto"/>
        <w:bottom w:val="none" w:sz="0" w:space="0" w:color="auto"/>
        <w:right w:val="none" w:sz="0" w:space="0" w:color="auto"/>
      </w:divBdr>
    </w:div>
    <w:div w:id="296617683">
      <w:bodyDiv w:val="1"/>
      <w:marLeft w:val="0"/>
      <w:marRight w:val="0"/>
      <w:marTop w:val="0"/>
      <w:marBottom w:val="0"/>
      <w:divBdr>
        <w:top w:val="none" w:sz="0" w:space="0" w:color="auto"/>
        <w:left w:val="none" w:sz="0" w:space="0" w:color="auto"/>
        <w:bottom w:val="none" w:sz="0" w:space="0" w:color="auto"/>
        <w:right w:val="none" w:sz="0" w:space="0" w:color="auto"/>
      </w:divBdr>
    </w:div>
    <w:div w:id="298609314">
      <w:bodyDiv w:val="1"/>
      <w:marLeft w:val="0"/>
      <w:marRight w:val="0"/>
      <w:marTop w:val="0"/>
      <w:marBottom w:val="0"/>
      <w:divBdr>
        <w:top w:val="none" w:sz="0" w:space="0" w:color="auto"/>
        <w:left w:val="none" w:sz="0" w:space="0" w:color="auto"/>
        <w:bottom w:val="none" w:sz="0" w:space="0" w:color="auto"/>
        <w:right w:val="none" w:sz="0" w:space="0" w:color="auto"/>
      </w:divBdr>
    </w:div>
    <w:div w:id="298613053">
      <w:bodyDiv w:val="1"/>
      <w:marLeft w:val="0"/>
      <w:marRight w:val="0"/>
      <w:marTop w:val="0"/>
      <w:marBottom w:val="0"/>
      <w:divBdr>
        <w:top w:val="none" w:sz="0" w:space="0" w:color="auto"/>
        <w:left w:val="none" w:sz="0" w:space="0" w:color="auto"/>
        <w:bottom w:val="none" w:sz="0" w:space="0" w:color="auto"/>
        <w:right w:val="none" w:sz="0" w:space="0" w:color="auto"/>
      </w:divBdr>
    </w:div>
    <w:div w:id="299654522">
      <w:bodyDiv w:val="1"/>
      <w:marLeft w:val="0"/>
      <w:marRight w:val="0"/>
      <w:marTop w:val="0"/>
      <w:marBottom w:val="0"/>
      <w:divBdr>
        <w:top w:val="none" w:sz="0" w:space="0" w:color="auto"/>
        <w:left w:val="none" w:sz="0" w:space="0" w:color="auto"/>
        <w:bottom w:val="none" w:sz="0" w:space="0" w:color="auto"/>
        <w:right w:val="none" w:sz="0" w:space="0" w:color="auto"/>
      </w:divBdr>
    </w:div>
    <w:div w:id="303238203">
      <w:bodyDiv w:val="1"/>
      <w:marLeft w:val="0"/>
      <w:marRight w:val="0"/>
      <w:marTop w:val="0"/>
      <w:marBottom w:val="0"/>
      <w:divBdr>
        <w:top w:val="none" w:sz="0" w:space="0" w:color="auto"/>
        <w:left w:val="none" w:sz="0" w:space="0" w:color="auto"/>
        <w:bottom w:val="none" w:sz="0" w:space="0" w:color="auto"/>
        <w:right w:val="none" w:sz="0" w:space="0" w:color="auto"/>
      </w:divBdr>
    </w:div>
    <w:div w:id="307785170">
      <w:bodyDiv w:val="1"/>
      <w:marLeft w:val="0"/>
      <w:marRight w:val="0"/>
      <w:marTop w:val="0"/>
      <w:marBottom w:val="0"/>
      <w:divBdr>
        <w:top w:val="none" w:sz="0" w:space="0" w:color="auto"/>
        <w:left w:val="none" w:sz="0" w:space="0" w:color="auto"/>
        <w:bottom w:val="none" w:sz="0" w:space="0" w:color="auto"/>
        <w:right w:val="none" w:sz="0" w:space="0" w:color="auto"/>
      </w:divBdr>
    </w:div>
    <w:div w:id="309292676">
      <w:bodyDiv w:val="1"/>
      <w:marLeft w:val="0"/>
      <w:marRight w:val="0"/>
      <w:marTop w:val="0"/>
      <w:marBottom w:val="0"/>
      <w:divBdr>
        <w:top w:val="none" w:sz="0" w:space="0" w:color="auto"/>
        <w:left w:val="none" w:sz="0" w:space="0" w:color="auto"/>
        <w:bottom w:val="none" w:sz="0" w:space="0" w:color="auto"/>
        <w:right w:val="none" w:sz="0" w:space="0" w:color="auto"/>
      </w:divBdr>
    </w:div>
    <w:div w:id="311066312">
      <w:bodyDiv w:val="1"/>
      <w:marLeft w:val="0"/>
      <w:marRight w:val="0"/>
      <w:marTop w:val="0"/>
      <w:marBottom w:val="0"/>
      <w:divBdr>
        <w:top w:val="none" w:sz="0" w:space="0" w:color="auto"/>
        <w:left w:val="none" w:sz="0" w:space="0" w:color="auto"/>
        <w:bottom w:val="none" w:sz="0" w:space="0" w:color="auto"/>
        <w:right w:val="none" w:sz="0" w:space="0" w:color="auto"/>
      </w:divBdr>
    </w:div>
    <w:div w:id="311251693">
      <w:bodyDiv w:val="1"/>
      <w:marLeft w:val="0"/>
      <w:marRight w:val="0"/>
      <w:marTop w:val="0"/>
      <w:marBottom w:val="0"/>
      <w:divBdr>
        <w:top w:val="none" w:sz="0" w:space="0" w:color="auto"/>
        <w:left w:val="none" w:sz="0" w:space="0" w:color="auto"/>
        <w:bottom w:val="none" w:sz="0" w:space="0" w:color="auto"/>
        <w:right w:val="none" w:sz="0" w:space="0" w:color="auto"/>
      </w:divBdr>
    </w:div>
    <w:div w:id="312955426">
      <w:bodyDiv w:val="1"/>
      <w:marLeft w:val="0"/>
      <w:marRight w:val="0"/>
      <w:marTop w:val="0"/>
      <w:marBottom w:val="0"/>
      <w:divBdr>
        <w:top w:val="none" w:sz="0" w:space="0" w:color="auto"/>
        <w:left w:val="none" w:sz="0" w:space="0" w:color="auto"/>
        <w:bottom w:val="none" w:sz="0" w:space="0" w:color="auto"/>
        <w:right w:val="none" w:sz="0" w:space="0" w:color="auto"/>
      </w:divBdr>
    </w:div>
    <w:div w:id="313024502">
      <w:bodyDiv w:val="1"/>
      <w:marLeft w:val="0"/>
      <w:marRight w:val="0"/>
      <w:marTop w:val="0"/>
      <w:marBottom w:val="0"/>
      <w:divBdr>
        <w:top w:val="none" w:sz="0" w:space="0" w:color="auto"/>
        <w:left w:val="none" w:sz="0" w:space="0" w:color="auto"/>
        <w:bottom w:val="none" w:sz="0" w:space="0" w:color="auto"/>
        <w:right w:val="none" w:sz="0" w:space="0" w:color="auto"/>
      </w:divBdr>
    </w:div>
    <w:div w:id="313073719">
      <w:bodyDiv w:val="1"/>
      <w:marLeft w:val="0"/>
      <w:marRight w:val="0"/>
      <w:marTop w:val="0"/>
      <w:marBottom w:val="0"/>
      <w:divBdr>
        <w:top w:val="none" w:sz="0" w:space="0" w:color="auto"/>
        <w:left w:val="none" w:sz="0" w:space="0" w:color="auto"/>
        <w:bottom w:val="none" w:sz="0" w:space="0" w:color="auto"/>
        <w:right w:val="none" w:sz="0" w:space="0" w:color="auto"/>
      </w:divBdr>
    </w:div>
    <w:div w:id="315186778">
      <w:bodyDiv w:val="1"/>
      <w:marLeft w:val="0"/>
      <w:marRight w:val="0"/>
      <w:marTop w:val="0"/>
      <w:marBottom w:val="0"/>
      <w:divBdr>
        <w:top w:val="none" w:sz="0" w:space="0" w:color="auto"/>
        <w:left w:val="none" w:sz="0" w:space="0" w:color="auto"/>
        <w:bottom w:val="none" w:sz="0" w:space="0" w:color="auto"/>
        <w:right w:val="none" w:sz="0" w:space="0" w:color="auto"/>
      </w:divBdr>
    </w:div>
    <w:div w:id="317345459">
      <w:bodyDiv w:val="1"/>
      <w:marLeft w:val="0"/>
      <w:marRight w:val="0"/>
      <w:marTop w:val="0"/>
      <w:marBottom w:val="0"/>
      <w:divBdr>
        <w:top w:val="none" w:sz="0" w:space="0" w:color="auto"/>
        <w:left w:val="none" w:sz="0" w:space="0" w:color="auto"/>
        <w:bottom w:val="none" w:sz="0" w:space="0" w:color="auto"/>
        <w:right w:val="none" w:sz="0" w:space="0" w:color="auto"/>
      </w:divBdr>
    </w:div>
    <w:div w:id="317534830">
      <w:bodyDiv w:val="1"/>
      <w:marLeft w:val="0"/>
      <w:marRight w:val="0"/>
      <w:marTop w:val="0"/>
      <w:marBottom w:val="0"/>
      <w:divBdr>
        <w:top w:val="none" w:sz="0" w:space="0" w:color="auto"/>
        <w:left w:val="none" w:sz="0" w:space="0" w:color="auto"/>
        <w:bottom w:val="none" w:sz="0" w:space="0" w:color="auto"/>
        <w:right w:val="none" w:sz="0" w:space="0" w:color="auto"/>
      </w:divBdr>
    </w:div>
    <w:div w:id="317654439">
      <w:bodyDiv w:val="1"/>
      <w:marLeft w:val="0"/>
      <w:marRight w:val="0"/>
      <w:marTop w:val="0"/>
      <w:marBottom w:val="0"/>
      <w:divBdr>
        <w:top w:val="none" w:sz="0" w:space="0" w:color="auto"/>
        <w:left w:val="none" w:sz="0" w:space="0" w:color="auto"/>
        <w:bottom w:val="none" w:sz="0" w:space="0" w:color="auto"/>
        <w:right w:val="none" w:sz="0" w:space="0" w:color="auto"/>
      </w:divBdr>
    </w:div>
    <w:div w:id="319189470">
      <w:bodyDiv w:val="1"/>
      <w:marLeft w:val="0"/>
      <w:marRight w:val="0"/>
      <w:marTop w:val="0"/>
      <w:marBottom w:val="0"/>
      <w:divBdr>
        <w:top w:val="none" w:sz="0" w:space="0" w:color="auto"/>
        <w:left w:val="none" w:sz="0" w:space="0" w:color="auto"/>
        <w:bottom w:val="none" w:sz="0" w:space="0" w:color="auto"/>
        <w:right w:val="none" w:sz="0" w:space="0" w:color="auto"/>
      </w:divBdr>
    </w:div>
    <w:div w:id="320813394">
      <w:bodyDiv w:val="1"/>
      <w:marLeft w:val="0"/>
      <w:marRight w:val="0"/>
      <w:marTop w:val="0"/>
      <w:marBottom w:val="0"/>
      <w:divBdr>
        <w:top w:val="none" w:sz="0" w:space="0" w:color="auto"/>
        <w:left w:val="none" w:sz="0" w:space="0" w:color="auto"/>
        <w:bottom w:val="none" w:sz="0" w:space="0" w:color="auto"/>
        <w:right w:val="none" w:sz="0" w:space="0" w:color="auto"/>
      </w:divBdr>
    </w:div>
    <w:div w:id="327369885">
      <w:bodyDiv w:val="1"/>
      <w:marLeft w:val="0"/>
      <w:marRight w:val="0"/>
      <w:marTop w:val="0"/>
      <w:marBottom w:val="0"/>
      <w:divBdr>
        <w:top w:val="none" w:sz="0" w:space="0" w:color="auto"/>
        <w:left w:val="none" w:sz="0" w:space="0" w:color="auto"/>
        <w:bottom w:val="none" w:sz="0" w:space="0" w:color="auto"/>
        <w:right w:val="none" w:sz="0" w:space="0" w:color="auto"/>
      </w:divBdr>
    </w:div>
    <w:div w:id="327637907">
      <w:bodyDiv w:val="1"/>
      <w:marLeft w:val="0"/>
      <w:marRight w:val="0"/>
      <w:marTop w:val="0"/>
      <w:marBottom w:val="0"/>
      <w:divBdr>
        <w:top w:val="none" w:sz="0" w:space="0" w:color="auto"/>
        <w:left w:val="none" w:sz="0" w:space="0" w:color="auto"/>
        <w:bottom w:val="none" w:sz="0" w:space="0" w:color="auto"/>
        <w:right w:val="none" w:sz="0" w:space="0" w:color="auto"/>
      </w:divBdr>
    </w:div>
    <w:div w:id="332536041">
      <w:bodyDiv w:val="1"/>
      <w:marLeft w:val="0"/>
      <w:marRight w:val="0"/>
      <w:marTop w:val="0"/>
      <w:marBottom w:val="0"/>
      <w:divBdr>
        <w:top w:val="none" w:sz="0" w:space="0" w:color="auto"/>
        <w:left w:val="none" w:sz="0" w:space="0" w:color="auto"/>
        <w:bottom w:val="none" w:sz="0" w:space="0" w:color="auto"/>
        <w:right w:val="none" w:sz="0" w:space="0" w:color="auto"/>
      </w:divBdr>
    </w:div>
    <w:div w:id="333070414">
      <w:bodyDiv w:val="1"/>
      <w:marLeft w:val="0"/>
      <w:marRight w:val="0"/>
      <w:marTop w:val="0"/>
      <w:marBottom w:val="0"/>
      <w:divBdr>
        <w:top w:val="none" w:sz="0" w:space="0" w:color="auto"/>
        <w:left w:val="none" w:sz="0" w:space="0" w:color="auto"/>
        <w:bottom w:val="none" w:sz="0" w:space="0" w:color="auto"/>
        <w:right w:val="none" w:sz="0" w:space="0" w:color="auto"/>
      </w:divBdr>
    </w:div>
    <w:div w:id="337193152">
      <w:bodyDiv w:val="1"/>
      <w:marLeft w:val="0"/>
      <w:marRight w:val="0"/>
      <w:marTop w:val="0"/>
      <w:marBottom w:val="0"/>
      <w:divBdr>
        <w:top w:val="none" w:sz="0" w:space="0" w:color="auto"/>
        <w:left w:val="none" w:sz="0" w:space="0" w:color="auto"/>
        <w:bottom w:val="none" w:sz="0" w:space="0" w:color="auto"/>
        <w:right w:val="none" w:sz="0" w:space="0" w:color="auto"/>
      </w:divBdr>
    </w:div>
    <w:div w:id="337734347">
      <w:bodyDiv w:val="1"/>
      <w:marLeft w:val="0"/>
      <w:marRight w:val="0"/>
      <w:marTop w:val="0"/>
      <w:marBottom w:val="0"/>
      <w:divBdr>
        <w:top w:val="none" w:sz="0" w:space="0" w:color="auto"/>
        <w:left w:val="none" w:sz="0" w:space="0" w:color="auto"/>
        <w:bottom w:val="none" w:sz="0" w:space="0" w:color="auto"/>
        <w:right w:val="none" w:sz="0" w:space="0" w:color="auto"/>
      </w:divBdr>
    </w:div>
    <w:div w:id="338313050">
      <w:bodyDiv w:val="1"/>
      <w:marLeft w:val="0"/>
      <w:marRight w:val="0"/>
      <w:marTop w:val="0"/>
      <w:marBottom w:val="0"/>
      <w:divBdr>
        <w:top w:val="none" w:sz="0" w:space="0" w:color="auto"/>
        <w:left w:val="none" w:sz="0" w:space="0" w:color="auto"/>
        <w:bottom w:val="none" w:sz="0" w:space="0" w:color="auto"/>
        <w:right w:val="none" w:sz="0" w:space="0" w:color="auto"/>
      </w:divBdr>
    </w:div>
    <w:div w:id="342167753">
      <w:bodyDiv w:val="1"/>
      <w:marLeft w:val="0"/>
      <w:marRight w:val="0"/>
      <w:marTop w:val="0"/>
      <w:marBottom w:val="0"/>
      <w:divBdr>
        <w:top w:val="none" w:sz="0" w:space="0" w:color="auto"/>
        <w:left w:val="none" w:sz="0" w:space="0" w:color="auto"/>
        <w:bottom w:val="none" w:sz="0" w:space="0" w:color="auto"/>
        <w:right w:val="none" w:sz="0" w:space="0" w:color="auto"/>
      </w:divBdr>
    </w:div>
    <w:div w:id="342636416">
      <w:bodyDiv w:val="1"/>
      <w:marLeft w:val="0"/>
      <w:marRight w:val="0"/>
      <w:marTop w:val="0"/>
      <w:marBottom w:val="0"/>
      <w:divBdr>
        <w:top w:val="none" w:sz="0" w:space="0" w:color="auto"/>
        <w:left w:val="none" w:sz="0" w:space="0" w:color="auto"/>
        <w:bottom w:val="none" w:sz="0" w:space="0" w:color="auto"/>
        <w:right w:val="none" w:sz="0" w:space="0" w:color="auto"/>
      </w:divBdr>
    </w:div>
    <w:div w:id="343558801">
      <w:bodyDiv w:val="1"/>
      <w:marLeft w:val="0"/>
      <w:marRight w:val="0"/>
      <w:marTop w:val="0"/>
      <w:marBottom w:val="0"/>
      <w:divBdr>
        <w:top w:val="none" w:sz="0" w:space="0" w:color="auto"/>
        <w:left w:val="none" w:sz="0" w:space="0" w:color="auto"/>
        <w:bottom w:val="none" w:sz="0" w:space="0" w:color="auto"/>
        <w:right w:val="none" w:sz="0" w:space="0" w:color="auto"/>
      </w:divBdr>
    </w:div>
    <w:div w:id="344209087">
      <w:bodyDiv w:val="1"/>
      <w:marLeft w:val="0"/>
      <w:marRight w:val="0"/>
      <w:marTop w:val="0"/>
      <w:marBottom w:val="0"/>
      <w:divBdr>
        <w:top w:val="none" w:sz="0" w:space="0" w:color="auto"/>
        <w:left w:val="none" w:sz="0" w:space="0" w:color="auto"/>
        <w:bottom w:val="none" w:sz="0" w:space="0" w:color="auto"/>
        <w:right w:val="none" w:sz="0" w:space="0" w:color="auto"/>
      </w:divBdr>
    </w:div>
    <w:div w:id="344476440">
      <w:bodyDiv w:val="1"/>
      <w:marLeft w:val="0"/>
      <w:marRight w:val="0"/>
      <w:marTop w:val="0"/>
      <w:marBottom w:val="0"/>
      <w:divBdr>
        <w:top w:val="none" w:sz="0" w:space="0" w:color="auto"/>
        <w:left w:val="none" w:sz="0" w:space="0" w:color="auto"/>
        <w:bottom w:val="none" w:sz="0" w:space="0" w:color="auto"/>
        <w:right w:val="none" w:sz="0" w:space="0" w:color="auto"/>
      </w:divBdr>
    </w:div>
    <w:div w:id="344552722">
      <w:bodyDiv w:val="1"/>
      <w:marLeft w:val="0"/>
      <w:marRight w:val="0"/>
      <w:marTop w:val="0"/>
      <w:marBottom w:val="0"/>
      <w:divBdr>
        <w:top w:val="none" w:sz="0" w:space="0" w:color="auto"/>
        <w:left w:val="none" w:sz="0" w:space="0" w:color="auto"/>
        <w:bottom w:val="none" w:sz="0" w:space="0" w:color="auto"/>
        <w:right w:val="none" w:sz="0" w:space="0" w:color="auto"/>
      </w:divBdr>
    </w:div>
    <w:div w:id="350035257">
      <w:bodyDiv w:val="1"/>
      <w:marLeft w:val="0"/>
      <w:marRight w:val="0"/>
      <w:marTop w:val="0"/>
      <w:marBottom w:val="0"/>
      <w:divBdr>
        <w:top w:val="none" w:sz="0" w:space="0" w:color="auto"/>
        <w:left w:val="none" w:sz="0" w:space="0" w:color="auto"/>
        <w:bottom w:val="none" w:sz="0" w:space="0" w:color="auto"/>
        <w:right w:val="none" w:sz="0" w:space="0" w:color="auto"/>
      </w:divBdr>
    </w:div>
    <w:div w:id="352343648">
      <w:bodyDiv w:val="1"/>
      <w:marLeft w:val="0"/>
      <w:marRight w:val="0"/>
      <w:marTop w:val="0"/>
      <w:marBottom w:val="0"/>
      <w:divBdr>
        <w:top w:val="none" w:sz="0" w:space="0" w:color="auto"/>
        <w:left w:val="none" w:sz="0" w:space="0" w:color="auto"/>
        <w:bottom w:val="none" w:sz="0" w:space="0" w:color="auto"/>
        <w:right w:val="none" w:sz="0" w:space="0" w:color="auto"/>
      </w:divBdr>
    </w:div>
    <w:div w:id="354038106">
      <w:bodyDiv w:val="1"/>
      <w:marLeft w:val="0"/>
      <w:marRight w:val="0"/>
      <w:marTop w:val="0"/>
      <w:marBottom w:val="0"/>
      <w:divBdr>
        <w:top w:val="none" w:sz="0" w:space="0" w:color="auto"/>
        <w:left w:val="none" w:sz="0" w:space="0" w:color="auto"/>
        <w:bottom w:val="none" w:sz="0" w:space="0" w:color="auto"/>
        <w:right w:val="none" w:sz="0" w:space="0" w:color="auto"/>
      </w:divBdr>
    </w:div>
    <w:div w:id="355889307">
      <w:bodyDiv w:val="1"/>
      <w:marLeft w:val="0"/>
      <w:marRight w:val="0"/>
      <w:marTop w:val="0"/>
      <w:marBottom w:val="0"/>
      <w:divBdr>
        <w:top w:val="none" w:sz="0" w:space="0" w:color="auto"/>
        <w:left w:val="none" w:sz="0" w:space="0" w:color="auto"/>
        <w:bottom w:val="none" w:sz="0" w:space="0" w:color="auto"/>
        <w:right w:val="none" w:sz="0" w:space="0" w:color="auto"/>
      </w:divBdr>
    </w:div>
    <w:div w:id="359936970">
      <w:bodyDiv w:val="1"/>
      <w:marLeft w:val="0"/>
      <w:marRight w:val="0"/>
      <w:marTop w:val="0"/>
      <w:marBottom w:val="0"/>
      <w:divBdr>
        <w:top w:val="none" w:sz="0" w:space="0" w:color="auto"/>
        <w:left w:val="none" w:sz="0" w:space="0" w:color="auto"/>
        <w:bottom w:val="none" w:sz="0" w:space="0" w:color="auto"/>
        <w:right w:val="none" w:sz="0" w:space="0" w:color="auto"/>
      </w:divBdr>
    </w:div>
    <w:div w:id="360515362">
      <w:bodyDiv w:val="1"/>
      <w:marLeft w:val="0"/>
      <w:marRight w:val="0"/>
      <w:marTop w:val="0"/>
      <w:marBottom w:val="0"/>
      <w:divBdr>
        <w:top w:val="none" w:sz="0" w:space="0" w:color="auto"/>
        <w:left w:val="none" w:sz="0" w:space="0" w:color="auto"/>
        <w:bottom w:val="none" w:sz="0" w:space="0" w:color="auto"/>
        <w:right w:val="none" w:sz="0" w:space="0" w:color="auto"/>
      </w:divBdr>
    </w:div>
    <w:div w:id="362370676">
      <w:bodyDiv w:val="1"/>
      <w:marLeft w:val="0"/>
      <w:marRight w:val="0"/>
      <w:marTop w:val="0"/>
      <w:marBottom w:val="0"/>
      <w:divBdr>
        <w:top w:val="none" w:sz="0" w:space="0" w:color="auto"/>
        <w:left w:val="none" w:sz="0" w:space="0" w:color="auto"/>
        <w:bottom w:val="none" w:sz="0" w:space="0" w:color="auto"/>
        <w:right w:val="none" w:sz="0" w:space="0" w:color="auto"/>
      </w:divBdr>
    </w:div>
    <w:div w:id="364407169">
      <w:bodyDiv w:val="1"/>
      <w:marLeft w:val="0"/>
      <w:marRight w:val="0"/>
      <w:marTop w:val="0"/>
      <w:marBottom w:val="0"/>
      <w:divBdr>
        <w:top w:val="none" w:sz="0" w:space="0" w:color="auto"/>
        <w:left w:val="none" w:sz="0" w:space="0" w:color="auto"/>
        <w:bottom w:val="none" w:sz="0" w:space="0" w:color="auto"/>
        <w:right w:val="none" w:sz="0" w:space="0" w:color="auto"/>
      </w:divBdr>
    </w:div>
    <w:div w:id="367267991">
      <w:bodyDiv w:val="1"/>
      <w:marLeft w:val="0"/>
      <w:marRight w:val="0"/>
      <w:marTop w:val="0"/>
      <w:marBottom w:val="0"/>
      <w:divBdr>
        <w:top w:val="none" w:sz="0" w:space="0" w:color="auto"/>
        <w:left w:val="none" w:sz="0" w:space="0" w:color="auto"/>
        <w:bottom w:val="none" w:sz="0" w:space="0" w:color="auto"/>
        <w:right w:val="none" w:sz="0" w:space="0" w:color="auto"/>
      </w:divBdr>
    </w:div>
    <w:div w:id="368847839">
      <w:bodyDiv w:val="1"/>
      <w:marLeft w:val="0"/>
      <w:marRight w:val="0"/>
      <w:marTop w:val="0"/>
      <w:marBottom w:val="0"/>
      <w:divBdr>
        <w:top w:val="none" w:sz="0" w:space="0" w:color="auto"/>
        <w:left w:val="none" w:sz="0" w:space="0" w:color="auto"/>
        <w:bottom w:val="none" w:sz="0" w:space="0" w:color="auto"/>
        <w:right w:val="none" w:sz="0" w:space="0" w:color="auto"/>
      </w:divBdr>
    </w:div>
    <w:div w:id="373888750">
      <w:bodyDiv w:val="1"/>
      <w:marLeft w:val="0"/>
      <w:marRight w:val="0"/>
      <w:marTop w:val="0"/>
      <w:marBottom w:val="0"/>
      <w:divBdr>
        <w:top w:val="none" w:sz="0" w:space="0" w:color="auto"/>
        <w:left w:val="none" w:sz="0" w:space="0" w:color="auto"/>
        <w:bottom w:val="none" w:sz="0" w:space="0" w:color="auto"/>
        <w:right w:val="none" w:sz="0" w:space="0" w:color="auto"/>
      </w:divBdr>
    </w:div>
    <w:div w:id="374308784">
      <w:bodyDiv w:val="1"/>
      <w:marLeft w:val="0"/>
      <w:marRight w:val="0"/>
      <w:marTop w:val="0"/>
      <w:marBottom w:val="0"/>
      <w:divBdr>
        <w:top w:val="none" w:sz="0" w:space="0" w:color="auto"/>
        <w:left w:val="none" w:sz="0" w:space="0" w:color="auto"/>
        <w:bottom w:val="none" w:sz="0" w:space="0" w:color="auto"/>
        <w:right w:val="none" w:sz="0" w:space="0" w:color="auto"/>
      </w:divBdr>
    </w:div>
    <w:div w:id="374816787">
      <w:bodyDiv w:val="1"/>
      <w:marLeft w:val="0"/>
      <w:marRight w:val="0"/>
      <w:marTop w:val="0"/>
      <w:marBottom w:val="0"/>
      <w:divBdr>
        <w:top w:val="none" w:sz="0" w:space="0" w:color="auto"/>
        <w:left w:val="none" w:sz="0" w:space="0" w:color="auto"/>
        <w:bottom w:val="none" w:sz="0" w:space="0" w:color="auto"/>
        <w:right w:val="none" w:sz="0" w:space="0" w:color="auto"/>
      </w:divBdr>
    </w:div>
    <w:div w:id="374962087">
      <w:bodyDiv w:val="1"/>
      <w:marLeft w:val="0"/>
      <w:marRight w:val="0"/>
      <w:marTop w:val="0"/>
      <w:marBottom w:val="0"/>
      <w:divBdr>
        <w:top w:val="none" w:sz="0" w:space="0" w:color="auto"/>
        <w:left w:val="none" w:sz="0" w:space="0" w:color="auto"/>
        <w:bottom w:val="none" w:sz="0" w:space="0" w:color="auto"/>
        <w:right w:val="none" w:sz="0" w:space="0" w:color="auto"/>
      </w:divBdr>
    </w:div>
    <w:div w:id="377047016">
      <w:bodyDiv w:val="1"/>
      <w:marLeft w:val="0"/>
      <w:marRight w:val="0"/>
      <w:marTop w:val="0"/>
      <w:marBottom w:val="0"/>
      <w:divBdr>
        <w:top w:val="none" w:sz="0" w:space="0" w:color="auto"/>
        <w:left w:val="none" w:sz="0" w:space="0" w:color="auto"/>
        <w:bottom w:val="none" w:sz="0" w:space="0" w:color="auto"/>
        <w:right w:val="none" w:sz="0" w:space="0" w:color="auto"/>
      </w:divBdr>
    </w:div>
    <w:div w:id="378089757">
      <w:bodyDiv w:val="1"/>
      <w:marLeft w:val="0"/>
      <w:marRight w:val="0"/>
      <w:marTop w:val="0"/>
      <w:marBottom w:val="0"/>
      <w:divBdr>
        <w:top w:val="none" w:sz="0" w:space="0" w:color="auto"/>
        <w:left w:val="none" w:sz="0" w:space="0" w:color="auto"/>
        <w:bottom w:val="none" w:sz="0" w:space="0" w:color="auto"/>
        <w:right w:val="none" w:sz="0" w:space="0" w:color="auto"/>
      </w:divBdr>
    </w:div>
    <w:div w:id="379091480">
      <w:bodyDiv w:val="1"/>
      <w:marLeft w:val="0"/>
      <w:marRight w:val="0"/>
      <w:marTop w:val="0"/>
      <w:marBottom w:val="0"/>
      <w:divBdr>
        <w:top w:val="none" w:sz="0" w:space="0" w:color="auto"/>
        <w:left w:val="none" w:sz="0" w:space="0" w:color="auto"/>
        <w:bottom w:val="none" w:sz="0" w:space="0" w:color="auto"/>
        <w:right w:val="none" w:sz="0" w:space="0" w:color="auto"/>
      </w:divBdr>
    </w:div>
    <w:div w:id="379522370">
      <w:bodyDiv w:val="1"/>
      <w:marLeft w:val="0"/>
      <w:marRight w:val="0"/>
      <w:marTop w:val="0"/>
      <w:marBottom w:val="0"/>
      <w:divBdr>
        <w:top w:val="none" w:sz="0" w:space="0" w:color="auto"/>
        <w:left w:val="none" w:sz="0" w:space="0" w:color="auto"/>
        <w:bottom w:val="none" w:sz="0" w:space="0" w:color="auto"/>
        <w:right w:val="none" w:sz="0" w:space="0" w:color="auto"/>
      </w:divBdr>
    </w:div>
    <w:div w:id="393940205">
      <w:bodyDiv w:val="1"/>
      <w:marLeft w:val="0"/>
      <w:marRight w:val="0"/>
      <w:marTop w:val="0"/>
      <w:marBottom w:val="0"/>
      <w:divBdr>
        <w:top w:val="none" w:sz="0" w:space="0" w:color="auto"/>
        <w:left w:val="none" w:sz="0" w:space="0" w:color="auto"/>
        <w:bottom w:val="none" w:sz="0" w:space="0" w:color="auto"/>
        <w:right w:val="none" w:sz="0" w:space="0" w:color="auto"/>
      </w:divBdr>
    </w:div>
    <w:div w:id="394356841">
      <w:bodyDiv w:val="1"/>
      <w:marLeft w:val="0"/>
      <w:marRight w:val="0"/>
      <w:marTop w:val="0"/>
      <w:marBottom w:val="0"/>
      <w:divBdr>
        <w:top w:val="none" w:sz="0" w:space="0" w:color="auto"/>
        <w:left w:val="none" w:sz="0" w:space="0" w:color="auto"/>
        <w:bottom w:val="none" w:sz="0" w:space="0" w:color="auto"/>
        <w:right w:val="none" w:sz="0" w:space="0" w:color="auto"/>
      </w:divBdr>
    </w:div>
    <w:div w:id="395056606">
      <w:bodyDiv w:val="1"/>
      <w:marLeft w:val="0"/>
      <w:marRight w:val="0"/>
      <w:marTop w:val="0"/>
      <w:marBottom w:val="0"/>
      <w:divBdr>
        <w:top w:val="none" w:sz="0" w:space="0" w:color="auto"/>
        <w:left w:val="none" w:sz="0" w:space="0" w:color="auto"/>
        <w:bottom w:val="none" w:sz="0" w:space="0" w:color="auto"/>
        <w:right w:val="none" w:sz="0" w:space="0" w:color="auto"/>
      </w:divBdr>
    </w:div>
    <w:div w:id="397827810">
      <w:bodyDiv w:val="1"/>
      <w:marLeft w:val="0"/>
      <w:marRight w:val="0"/>
      <w:marTop w:val="0"/>
      <w:marBottom w:val="0"/>
      <w:divBdr>
        <w:top w:val="none" w:sz="0" w:space="0" w:color="auto"/>
        <w:left w:val="none" w:sz="0" w:space="0" w:color="auto"/>
        <w:bottom w:val="none" w:sz="0" w:space="0" w:color="auto"/>
        <w:right w:val="none" w:sz="0" w:space="0" w:color="auto"/>
      </w:divBdr>
    </w:div>
    <w:div w:id="404183290">
      <w:bodyDiv w:val="1"/>
      <w:marLeft w:val="0"/>
      <w:marRight w:val="0"/>
      <w:marTop w:val="0"/>
      <w:marBottom w:val="0"/>
      <w:divBdr>
        <w:top w:val="none" w:sz="0" w:space="0" w:color="auto"/>
        <w:left w:val="none" w:sz="0" w:space="0" w:color="auto"/>
        <w:bottom w:val="none" w:sz="0" w:space="0" w:color="auto"/>
        <w:right w:val="none" w:sz="0" w:space="0" w:color="auto"/>
      </w:divBdr>
    </w:div>
    <w:div w:id="405684436">
      <w:bodyDiv w:val="1"/>
      <w:marLeft w:val="0"/>
      <w:marRight w:val="0"/>
      <w:marTop w:val="0"/>
      <w:marBottom w:val="0"/>
      <w:divBdr>
        <w:top w:val="none" w:sz="0" w:space="0" w:color="auto"/>
        <w:left w:val="none" w:sz="0" w:space="0" w:color="auto"/>
        <w:bottom w:val="none" w:sz="0" w:space="0" w:color="auto"/>
        <w:right w:val="none" w:sz="0" w:space="0" w:color="auto"/>
      </w:divBdr>
    </w:div>
    <w:div w:id="409934651">
      <w:bodyDiv w:val="1"/>
      <w:marLeft w:val="0"/>
      <w:marRight w:val="0"/>
      <w:marTop w:val="0"/>
      <w:marBottom w:val="0"/>
      <w:divBdr>
        <w:top w:val="none" w:sz="0" w:space="0" w:color="auto"/>
        <w:left w:val="none" w:sz="0" w:space="0" w:color="auto"/>
        <w:bottom w:val="none" w:sz="0" w:space="0" w:color="auto"/>
        <w:right w:val="none" w:sz="0" w:space="0" w:color="auto"/>
      </w:divBdr>
    </w:div>
    <w:div w:id="415328831">
      <w:bodyDiv w:val="1"/>
      <w:marLeft w:val="0"/>
      <w:marRight w:val="0"/>
      <w:marTop w:val="0"/>
      <w:marBottom w:val="0"/>
      <w:divBdr>
        <w:top w:val="none" w:sz="0" w:space="0" w:color="auto"/>
        <w:left w:val="none" w:sz="0" w:space="0" w:color="auto"/>
        <w:bottom w:val="none" w:sz="0" w:space="0" w:color="auto"/>
        <w:right w:val="none" w:sz="0" w:space="0" w:color="auto"/>
      </w:divBdr>
    </w:div>
    <w:div w:id="417403766">
      <w:bodyDiv w:val="1"/>
      <w:marLeft w:val="0"/>
      <w:marRight w:val="0"/>
      <w:marTop w:val="0"/>
      <w:marBottom w:val="0"/>
      <w:divBdr>
        <w:top w:val="none" w:sz="0" w:space="0" w:color="auto"/>
        <w:left w:val="none" w:sz="0" w:space="0" w:color="auto"/>
        <w:bottom w:val="none" w:sz="0" w:space="0" w:color="auto"/>
        <w:right w:val="none" w:sz="0" w:space="0" w:color="auto"/>
      </w:divBdr>
    </w:div>
    <w:div w:id="419761675">
      <w:bodyDiv w:val="1"/>
      <w:marLeft w:val="0"/>
      <w:marRight w:val="0"/>
      <w:marTop w:val="0"/>
      <w:marBottom w:val="0"/>
      <w:divBdr>
        <w:top w:val="none" w:sz="0" w:space="0" w:color="auto"/>
        <w:left w:val="none" w:sz="0" w:space="0" w:color="auto"/>
        <w:bottom w:val="none" w:sz="0" w:space="0" w:color="auto"/>
        <w:right w:val="none" w:sz="0" w:space="0" w:color="auto"/>
      </w:divBdr>
    </w:div>
    <w:div w:id="420642200">
      <w:bodyDiv w:val="1"/>
      <w:marLeft w:val="0"/>
      <w:marRight w:val="0"/>
      <w:marTop w:val="0"/>
      <w:marBottom w:val="0"/>
      <w:divBdr>
        <w:top w:val="none" w:sz="0" w:space="0" w:color="auto"/>
        <w:left w:val="none" w:sz="0" w:space="0" w:color="auto"/>
        <w:bottom w:val="none" w:sz="0" w:space="0" w:color="auto"/>
        <w:right w:val="none" w:sz="0" w:space="0" w:color="auto"/>
      </w:divBdr>
    </w:div>
    <w:div w:id="420832191">
      <w:bodyDiv w:val="1"/>
      <w:marLeft w:val="0"/>
      <w:marRight w:val="0"/>
      <w:marTop w:val="0"/>
      <w:marBottom w:val="0"/>
      <w:divBdr>
        <w:top w:val="none" w:sz="0" w:space="0" w:color="auto"/>
        <w:left w:val="none" w:sz="0" w:space="0" w:color="auto"/>
        <w:bottom w:val="none" w:sz="0" w:space="0" w:color="auto"/>
        <w:right w:val="none" w:sz="0" w:space="0" w:color="auto"/>
      </w:divBdr>
    </w:div>
    <w:div w:id="422802714">
      <w:bodyDiv w:val="1"/>
      <w:marLeft w:val="0"/>
      <w:marRight w:val="0"/>
      <w:marTop w:val="0"/>
      <w:marBottom w:val="0"/>
      <w:divBdr>
        <w:top w:val="none" w:sz="0" w:space="0" w:color="auto"/>
        <w:left w:val="none" w:sz="0" w:space="0" w:color="auto"/>
        <w:bottom w:val="none" w:sz="0" w:space="0" w:color="auto"/>
        <w:right w:val="none" w:sz="0" w:space="0" w:color="auto"/>
      </w:divBdr>
    </w:div>
    <w:div w:id="422843990">
      <w:bodyDiv w:val="1"/>
      <w:marLeft w:val="0"/>
      <w:marRight w:val="0"/>
      <w:marTop w:val="0"/>
      <w:marBottom w:val="0"/>
      <w:divBdr>
        <w:top w:val="none" w:sz="0" w:space="0" w:color="auto"/>
        <w:left w:val="none" w:sz="0" w:space="0" w:color="auto"/>
        <w:bottom w:val="none" w:sz="0" w:space="0" w:color="auto"/>
        <w:right w:val="none" w:sz="0" w:space="0" w:color="auto"/>
      </w:divBdr>
    </w:div>
    <w:div w:id="425228848">
      <w:bodyDiv w:val="1"/>
      <w:marLeft w:val="0"/>
      <w:marRight w:val="0"/>
      <w:marTop w:val="0"/>
      <w:marBottom w:val="0"/>
      <w:divBdr>
        <w:top w:val="none" w:sz="0" w:space="0" w:color="auto"/>
        <w:left w:val="none" w:sz="0" w:space="0" w:color="auto"/>
        <w:bottom w:val="none" w:sz="0" w:space="0" w:color="auto"/>
        <w:right w:val="none" w:sz="0" w:space="0" w:color="auto"/>
      </w:divBdr>
    </w:div>
    <w:div w:id="425271994">
      <w:bodyDiv w:val="1"/>
      <w:marLeft w:val="0"/>
      <w:marRight w:val="0"/>
      <w:marTop w:val="0"/>
      <w:marBottom w:val="0"/>
      <w:divBdr>
        <w:top w:val="none" w:sz="0" w:space="0" w:color="auto"/>
        <w:left w:val="none" w:sz="0" w:space="0" w:color="auto"/>
        <w:bottom w:val="none" w:sz="0" w:space="0" w:color="auto"/>
        <w:right w:val="none" w:sz="0" w:space="0" w:color="auto"/>
      </w:divBdr>
    </w:div>
    <w:div w:id="430321113">
      <w:bodyDiv w:val="1"/>
      <w:marLeft w:val="0"/>
      <w:marRight w:val="0"/>
      <w:marTop w:val="0"/>
      <w:marBottom w:val="0"/>
      <w:divBdr>
        <w:top w:val="none" w:sz="0" w:space="0" w:color="auto"/>
        <w:left w:val="none" w:sz="0" w:space="0" w:color="auto"/>
        <w:bottom w:val="none" w:sz="0" w:space="0" w:color="auto"/>
        <w:right w:val="none" w:sz="0" w:space="0" w:color="auto"/>
      </w:divBdr>
    </w:div>
    <w:div w:id="432210446">
      <w:bodyDiv w:val="1"/>
      <w:marLeft w:val="0"/>
      <w:marRight w:val="0"/>
      <w:marTop w:val="0"/>
      <w:marBottom w:val="0"/>
      <w:divBdr>
        <w:top w:val="none" w:sz="0" w:space="0" w:color="auto"/>
        <w:left w:val="none" w:sz="0" w:space="0" w:color="auto"/>
        <w:bottom w:val="none" w:sz="0" w:space="0" w:color="auto"/>
        <w:right w:val="none" w:sz="0" w:space="0" w:color="auto"/>
      </w:divBdr>
    </w:div>
    <w:div w:id="438186782">
      <w:bodyDiv w:val="1"/>
      <w:marLeft w:val="0"/>
      <w:marRight w:val="0"/>
      <w:marTop w:val="0"/>
      <w:marBottom w:val="0"/>
      <w:divBdr>
        <w:top w:val="none" w:sz="0" w:space="0" w:color="auto"/>
        <w:left w:val="none" w:sz="0" w:space="0" w:color="auto"/>
        <w:bottom w:val="none" w:sz="0" w:space="0" w:color="auto"/>
        <w:right w:val="none" w:sz="0" w:space="0" w:color="auto"/>
      </w:divBdr>
    </w:div>
    <w:div w:id="440105279">
      <w:bodyDiv w:val="1"/>
      <w:marLeft w:val="0"/>
      <w:marRight w:val="0"/>
      <w:marTop w:val="0"/>
      <w:marBottom w:val="0"/>
      <w:divBdr>
        <w:top w:val="none" w:sz="0" w:space="0" w:color="auto"/>
        <w:left w:val="none" w:sz="0" w:space="0" w:color="auto"/>
        <w:bottom w:val="none" w:sz="0" w:space="0" w:color="auto"/>
        <w:right w:val="none" w:sz="0" w:space="0" w:color="auto"/>
      </w:divBdr>
    </w:div>
    <w:div w:id="441266083">
      <w:bodyDiv w:val="1"/>
      <w:marLeft w:val="0"/>
      <w:marRight w:val="0"/>
      <w:marTop w:val="0"/>
      <w:marBottom w:val="0"/>
      <w:divBdr>
        <w:top w:val="none" w:sz="0" w:space="0" w:color="auto"/>
        <w:left w:val="none" w:sz="0" w:space="0" w:color="auto"/>
        <w:bottom w:val="none" w:sz="0" w:space="0" w:color="auto"/>
        <w:right w:val="none" w:sz="0" w:space="0" w:color="auto"/>
      </w:divBdr>
    </w:div>
    <w:div w:id="442724862">
      <w:bodyDiv w:val="1"/>
      <w:marLeft w:val="0"/>
      <w:marRight w:val="0"/>
      <w:marTop w:val="0"/>
      <w:marBottom w:val="0"/>
      <w:divBdr>
        <w:top w:val="none" w:sz="0" w:space="0" w:color="auto"/>
        <w:left w:val="none" w:sz="0" w:space="0" w:color="auto"/>
        <w:bottom w:val="none" w:sz="0" w:space="0" w:color="auto"/>
        <w:right w:val="none" w:sz="0" w:space="0" w:color="auto"/>
      </w:divBdr>
    </w:div>
    <w:div w:id="442963051">
      <w:bodyDiv w:val="1"/>
      <w:marLeft w:val="0"/>
      <w:marRight w:val="0"/>
      <w:marTop w:val="0"/>
      <w:marBottom w:val="0"/>
      <w:divBdr>
        <w:top w:val="none" w:sz="0" w:space="0" w:color="auto"/>
        <w:left w:val="none" w:sz="0" w:space="0" w:color="auto"/>
        <w:bottom w:val="none" w:sz="0" w:space="0" w:color="auto"/>
        <w:right w:val="none" w:sz="0" w:space="0" w:color="auto"/>
      </w:divBdr>
    </w:div>
    <w:div w:id="444614668">
      <w:bodyDiv w:val="1"/>
      <w:marLeft w:val="0"/>
      <w:marRight w:val="0"/>
      <w:marTop w:val="0"/>
      <w:marBottom w:val="0"/>
      <w:divBdr>
        <w:top w:val="none" w:sz="0" w:space="0" w:color="auto"/>
        <w:left w:val="none" w:sz="0" w:space="0" w:color="auto"/>
        <w:bottom w:val="none" w:sz="0" w:space="0" w:color="auto"/>
        <w:right w:val="none" w:sz="0" w:space="0" w:color="auto"/>
      </w:divBdr>
    </w:div>
    <w:div w:id="445196855">
      <w:bodyDiv w:val="1"/>
      <w:marLeft w:val="0"/>
      <w:marRight w:val="0"/>
      <w:marTop w:val="0"/>
      <w:marBottom w:val="0"/>
      <w:divBdr>
        <w:top w:val="none" w:sz="0" w:space="0" w:color="auto"/>
        <w:left w:val="none" w:sz="0" w:space="0" w:color="auto"/>
        <w:bottom w:val="none" w:sz="0" w:space="0" w:color="auto"/>
        <w:right w:val="none" w:sz="0" w:space="0" w:color="auto"/>
      </w:divBdr>
    </w:div>
    <w:div w:id="446895704">
      <w:bodyDiv w:val="1"/>
      <w:marLeft w:val="0"/>
      <w:marRight w:val="0"/>
      <w:marTop w:val="0"/>
      <w:marBottom w:val="0"/>
      <w:divBdr>
        <w:top w:val="none" w:sz="0" w:space="0" w:color="auto"/>
        <w:left w:val="none" w:sz="0" w:space="0" w:color="auto"/>
        <w:bottom w:val="none" w:sz="0" w:space="0" w:color="auto"/>
        <w:right w:val="none" w:sz="0" w:space="0" w:color="auto"/>
      </w:divBdr>
    </w:div>
    <w:div w:id="448664491">
      <w:bodyDiv w:val="1"/>
      <w:marLeft w:val="0"/>
      <w:marRight w:val="0"/>
      <w:marTop w:val="0"/>
      <w:marBottom w:val="0"/>
      <w:divBdr>
        <w:top w:val="none" w:sz="0" w:space="0" w:color="auto"/>
        <w:left w:val="none" w:sz="0" w:space="0" w:color="auto"/>
        <w:bottom w:val="none" w:sz="0" w:space="0" w:color="auto"/>
        <w:right w:val="none" w:sz="0" w:space="0" w:color="auto"/>
      </w:divBdr>
    </w:div>
    <w:div w:id="450394680">
      <w:bodyDiv w:val="1"/>
      <w:marLeft w:val="0"/>
      <w:marRight w:val="0"/>
      <w:marTop w:val="0"/>
      <w:marBottom w:val="0"/>
      <w:divBdr>
        <w:top w:val="none" w:sz="0" w:space="0" w:color="auto"/>
        <w:left w:val="none" w:sz="0" w:space="0" w:color="auto"/>
        <w:bottom w:val="none" w:sz="0" w:space="0" w:color="auto"/>
        <w:right w:val="none" w:sz="0" w:space="0" w:color="auto"/>
      </w:divBdr>
    </w:div>
    <w:div w:id="455678721">
      <w:bodyDiv w:val="1"/>
      <w:marLeft w:val="0"/>
      <w:marRight w:val="0"/>
      <w:marTop w:val="0"/>
      <w:marBottom w:val="0"/>
      <w:divBdr>
        <w:top w:val="none" w:sz="0" w:space="0" w:color="auto"/>
        <w:left w:val="none" w:sz="0" w:space="0" w:color="auto"/>
        <w:bottom w:val="none" w:sz="0" w:space="0" w:color="auto"/>
        <w:right w:val="none" w:sz="0" w:space="0" w:color="auto"/>
      </w:divBdr>
    </w:div>
    <w:div w:id="462582523">
      <w:bodyDiv w:val="1"/>
      <w:marLeft w:val="0"/>
      <w:marRight w:val="0"/>
      <w:marTop w:val="0"/>
      <w:marBottom w:val="0"/>
      <w:divBdr>
        <w:top w:val="none" w:sz="0" w:space="0" w:color="auto"/>
        <w:left w:val="none" w:sz="0" w:space="0" w:color="auto"/>
        <w:bottom w:val="none" w:sz="0" w:space="0" w:color="auto"/>
        <w:right w:val="none" w:sz="0" w:space="0" w:color="auto"/>
      </w:divBdr>
    </w:div>
    <w:div w:id="463274501">
      <w:bodyDiv w:val="1"/>
      <w:marLeft w:val="0"/>
      <w:marRight w:val="0"/>
      <w:marTop w:val="0"/>
      <w:marBottom w:val="0"/>
      <w:divBdr>
        <w:top w:val="none" w:sz="0" w:space="0" w:color="auto"/>
        <w:left w:val="none" w:sz="0" w:space="0" w:color="auto"/>
        <w:bottom w:val="none" w:sz="0" w:space="0" w:color="auto"/>
        <w:right w:val="none" w:sz="0" w:space="0" w:color="auto"/>
      </w:divBdr>
    </w:div>
    <w:div w:id="465316677">
      <w:bodyDiv w:val="1"/>
      <w:marLeft w:val="0"/>
      <w:marRight w:val="0"/>
      <w:marTop w:val="0"/>
      <w:marBottom w:val="0"/>
      <w:divBdr>
        <w:top w:val="none" w:sz="0" w:space="0" w:color="auto"/>
        <w:left w:val="none" w:sz="0" w:space="0" w:color="auto"/>
        <w:bottom w:val="none" w:sz="0" w:space="0" w:color="auto"/>
        <w:right w:val="none" w:sz="0" w:space="0" w:color="auto"/>
      </w:divBdr>
    </w:div>
    <w:div w:id="466550860">
      <w:bodyDiv w:val="1"/>
      <w:marLeft w:val="0"/>
      <w:marRight w:val="0"/>
      <w:marTop w:val="0"/>
      <w:marBottom w:val="0"/>
      <w:divBdr>
        <w:top w:val="none" w:sz="0" w:space="0" w:color="auto"/>
        <w:left w:val="none" w:sz="0" w:space="0" w:color="auto"/>
        <w:bottom w:val="none" w:sz="0" w:space="0" w:color="auto"/>
        <w:right w:val="none" w:sz="0" w:space="0" w:color="auto"/>
      </w:divBdr>
    </w:div>
    <w:div w:id="473332296">
      <w:bodyDiv w:val="1"/>
      <w:marLeft w:val="0"/>
      <w:marRight w:val="0"/>
      <w:marTop w:val="0"/>
      <w:marBottom w:val="0"/>
      <w:divBdr>
        <w:top w:val="none" w:sz="0" w:space="0" w:color="auto"/>
        <w:left w:val="none" w:sz="0" w:space="0" w:color="auto"/>
        <w:bottom w:val="none" w:sz="0" w:space="0" w:color="auto"/>
        <w:right w:val="none" w:sz="0" w:space="0" w:color="auto"/>
      </w:divBdr>
    </w:div>
    <w:div w:id="477187899">
      <w:bodyDiv w:val="1"/>
      <w:marLeft w:val="0"/>
      <w:marRight w:val="0"/>
      <w:marTop w:val="0"/>
      <w:marBottom w:val="0"/>
      <w:divBdr>
        <w:top w:val="none" w:sz="0" w:space="0" w:color="auto"/>
        <w:left w:val="none" w:sz="0" w:space="0" w:color="auto"/>
        <w:bottom w:val="none" w:sz="0" w:space="0" w:color="auto"/>
        <w:right w:val="none" w:sz="0" w:space="0" w:color="auto"/>
      </w:divBdr>
    </w:div>
    <w:div w:id="479227739">
      <w:bodyDiv w:val="1"/>
      <w:marLeft w:val="0"/>
      <w:marRight w:val="0"/>
      <w:marTop w:val="0"/>
      <w:marBottom w:val="0"/>
      <w:divBdr>
        <w:top w:val="none" w:sz="0" w:space="0" w:color="auto"/>
        <w:left w:val="none" w:sz="0" w:space="0" w:color="auto"/>
        <w:bottom w:val="none" w:sz="0" w:space="0" w:color="auto"/>
        <w:right w:val="none" w:sz="0" w:space="0" w:color="auto"/>
      </w:divBdr>
    </w:div>
    <w:div w:id="483202002">
      <w:bodyDiv w:val="1"/>
      <w:marLeft w:val="0"/>
      <w:marRight w:val="0"/>
      <w:marTop w:val="0"/>
      <w:marBottom w:val="0"/>
      <w:divBdr>
        <w:top w:val="none" w:sz="0" w:space="0" w:color="auto"/>
        <w:left w:val="none" w:sz="0" w:space="0" w:color="auto"/>
        <w:bottom w:val="none" w:sz="0" w:space="0" w:color="auto"/>
        <w:right w:val="none" w:sz="0" w:space="0" w:color="auto"/>
      </w:divBdr>
    </w:div>
    <w:div w:id="487134437">
      <w:bodyDiv w:val="1"/>
      <w:marLeft w:val="0"/>
      <w:marRight w:val="0"/>
      <w:marTop w:val="0"/>
      <w:marBottom w:val="0"/>
      <w:divBdr>
        <w:top w:val="none" w:sz="0" w:space="0" w:color="auto"/>
        <w:left w:val="none" w:sz="0" w:space="0" w:color="auto"/>
        <w:bottom w:val="none" w:sz="0" w:space="0" w:color="auto"/>
        <w:right w:val="none" w:sz="0" w:space="0" w:color="auto"/>
      </w:divBdr>
    </w:div>
    <w:div w:id="487746707">
      <w:bodyDiv w:val="1"/>
      <w:marLeft w:val="0"/>
      <w:marRight w:val="0"/>
      <w:marTop w:val="0"/>
      <w:marBottom w:val="0"/>
      <w:divBdr>
        <w:top w:val="none" w:sz="0" w:space="0" w:color="auto"/>
        <w:left w:val="none" w:sz="0" w:space="0" w:color="auto"/>
        <w:bottom w:val="none" w:sz="0" w:space="0" w:color="auto"/>
        <w:right w:val="none" w:sz="0" w:space="0" w:color="auto"/>
      </w:divBdr>
    </w:div>
    <w:div w:id="489954599">
      <w:bodyDiv w:val="1"/>
      <w:marLeft w:val="0"/>
      <w:marRight w:val="0"/>
      <w:marTop w:val="0"/>
      <w:marBottom w:val="0"/>
      <w:divBdr>
        <w:top w:val="none" w:sz="0" w:space="0" w:color="auto"/>
        <w:left w:val="none" w:sz="0" w:space="0" w:color="auto"/>
        <w:bottom w:val="none" w:sz="0" w:space="0" w:color="auto"/>
        <w:right w:val="none" w:sz="0" w:space="0" w:color="auto"/>
      </w:divBdr>
    </w:div>
    <w:div w:id="496381305">
      <w:bodyDiv w:val="1"/>
      <w:marLeft w:val="0"/>
      <w:marRight w:val="0"/>
      <w:marTop w:val="0"/>
      <w:marBottom w:val="0"/>
      <w:divBdr>
        <w:top w:val="none" w:sz="0" w:space="0" w:color="auto"/>
        <w:left w:val="none" w:sz="0" w:space="0" w:color="auto"/>
        <w:bottom w:val="none" w:sz="0" w:space="0" w:color="auto"/>
        <w:right w:val="none" w:sz="0" w:space="0" w:color="auto"/>
      </w:divBdr>
    </w:div>
    <w:div w:id="497157470">
      <w:bodyDiv w:val="1"/>
      <w:marLeft w:val="0"/>
      <w:marRight w:val="0"/>
      <w:marTop w:val="0"/>
      <w:marBottom w:val="0"/>
      <w:divBdr>
        <w:top w:val="none" w:sz="0" w:space="0" w:color="auto"/>
        <w:left w:val="none" w:sz="0" w:space="0" w:color="auto"/>
        <w:bottom w:val="none" w:sz="0" w:space="0" w:color="auto"/>
        <w:right w:val="none" w:sz="0" w:space="0" w:color="auto"/>
      </w:divBdr>
    </w:div>
    <w:div w:id="497620642">
      <w:bodyDiv w:val="1"/>
      <w:marLeft w:val="0"/>
      <w:marRight w:val="0"/>
      <w:marTop w:val="0"/>
      <w:marBottom w:val="0"/>
      <w:divBdr>
        <w:top w:val="none" w:sz="0" w:space="0" w:color="auto"/>
        <w:left w:val="none" w:sz="0" w:space="0" w:color="auto"/>
        <w:bottom w:val="none" w:sz="0" w:space="0" w:color="auto"/>
        <w:right w:val="none" w:sz="0" w:space="0" w:color="auto"/>
      </w:divBdr>
    </w:div>
    <w:div w:id="499859002">
      <w:bodyDiv w:val="1"/>
      <w:marLeft w:val="0"/>
      <w:marRight w:val="0"/>
      <w:marTop w:val="0"/>
      <w:marBottom w:val="0"/>
      <w:divBdr>
        <w:top w:val="none" w:sz="0" w:space="0" w:color="auto"/>
        <w:left w:val="none" w:sz="0" w:space="0" w:color="auto"/>
        <w:bottom w:val="none" w:sz="0" w:space="0" w:color="auto"/>
        <w:right w:val="none" w:sz="0" w:space="0" w:color="auto"/>
      </w:divBdr>
    </w:div>
    <w:div w:id="500898058">
      <w:bodyDiv w:val="1"/>
      <w:marLeft w:val="0"/>
      <w:marRight w:val="0"/>
      <w:marTop w:val="0"/>
      <w:marBottom w:val="0"/>
      <w:divBdr>
        <w:top w:val="none" w:sz="0" w:space="0" w:color="auto"/>
        <w:left w:val="none" w:sz="0" w:space="0" w:color="auto"/>
        <w:bottom w:val="none" w:sz="0" w:space="0" w:color="auto"/>
        <w:right w:val="none" w:sz="0" w:space="0" w:color="auto"/>
      </w:divBdr>
    </w:div>
    <w:div w:id="501356118">
      <w:bodyDiv w:val="1"/>
      <w:marLeft w:val="0"/>
      <w:marRight w:val="0"/>
      <w:marTop w:val="0"/>
      <w:marBottom w:val="0"/>
      <w:divBdr>
        <w:top w:val="none" w:sz="0" w:space="0" w:color="auto"/>
        <w:left w:val="none" w:sz="0" w:space="0" w:color="auto"/>
        <w:bottom w:val="none" w:sz="0" w:space="0" w:color="auto"/>
        <w:right w:val="none" w:sz="0" w:space="0" w:color="auto"/>
      </w:divBdr>
    </w:div>
    <w:div w:id="502402870">
      <w:bodyDiv w:val="1"/>
      <w:marLeft w:val="0"/>
      <w:marRight w:val="0"/>
      <w:marTop w:val="0"/>
      <w:marBottom w:val="0"/>
      <w:divBdr>
        <w:top w:val="none" w:sz="0" w:space="0" w:color="auto"/>
        <w:left w:val="none" w:sz="0" w:space="0" w:color="auto"/>
        <w:bottom w:val="none" w:sz="0" w:space="0" w:color="auto"/>
        <w:right w:val="none" w:sz="0" w:space="0" w:color="auto"/>
      </w:divBdr>
    </w:div>
    <w:div w:id="503738926">
      <w:bodyDiv w:val="1"/>
      <w:marLeft w:val="0"/>
      <w:marRight w:val="0"/>
      <w:marTop w:val="0"/>
      <w:marBottom w:val="0"/>
      <w:divBdr>
        <w:top w:val="none" w:sz="0" w:space="0" w:color="auto"/>
        <w:left w:val="none" w:sz="0" w:space="0" w:color="auto"/>
        <w:bottom w:val="none" w:sz="0" w:space="0" w:color="auto"/>
        <w:right w:val="none" w:sz="0" w:space="0" w:color="auto"/>
      </w:divBdr>
    </w:div>
    <w:div w:id="507865749">
      <w:bodyDiv w:val="1"/>
      <w:marLeft w:val="0"/>
      <w:marRight w:val="0"/>
      <w:marTop w:val="0"/>
      <w:marBottom w:val="0"/>
      <w:divBdr>
        <w:top w:val="none" w:sz="0" w:space="0" w:color="auto"/>
        <w:left w:val="none" w:sz="0" w:space="0" w:color="auto"/>
        <w:bottom w:val="none" w:sz="0" w:space="0" w:color="auto"/>
        <w:right w:val="none" w:sz="0" w:space="0" w:color="auto"/>
      </w:divBdr>
    </w:div>
    <w:div w:id="510073871">
      <w:bodyDiv w:val="1"/>
      <w:marLeft w:val="0"/>
      <w:marRight w:val="0"/>
      <w:marTop w:val="0"/>
      <w:marBottom w:val="0"/>
      <w:divBdr>
        <w:top w:val="none" w:sz="0" w:space="0" w:color="auto"/>
        <w:left w:val="none" w:sz="0" w:space="0" w:color="auto"/>
        <w:bottom w:val="none" w:sz="0" w:space="0" w:color="auto"/>
        <w:right w:val="none" w:sz="0" w:space="0" w:color="auto"/>
      </w:divBdr>
    </w:div>
    <w:div w:id="510485089">
      <w:bodyDiv w:val="1"/>
      <w:marLeft w:val="0"/>
      <w:marRight w:val="0"/>
      <w:marTop w:val="0"/>
      <w:marBottom w:val="0"/>
      <w:divBdr>
        <w:top w:val="none" w:sz="0" w:space="0" w:color="auto"/>
        <w:left w:val="none" w:sz="0" w:space="0" w:color="auto"/>
        <w:bottom w:val="none" w:sz="0" w:space="0" w:color="auto"/>
        <w:right w:val="none" w:sz="0" w:space="0" w:color="auto"/>
      </w:divBdr>
    </w:div>
    <w:div w:id="511842667">
      <w:bodyDiv w:val="1"/>
      <w:marLeft w:val="0"/>
      <w:marRight w:val="0"/>
      <w:marTop w:val="0"/>
      <w:marBottom w:val="0"/>
      <w:divBdr>
        <w:top w:val="none" w:sz="0" w:space="0" w:color="auto"/>
        <w:left w:val="none" w:sz="0" w:space="0" w:color="auto"/>
        <w:bottom w:val="none" w:sz="0" w:space="0" w:color="auto"/>
        <w:right w:val="none" w:sz="0" w:space="0" w:color="auto"/>
      </w:divBdr>
    </w:div>
    <w:div w:id="513109188">
      <w:bodyDiv w:val="1"/>
      <w:marLeft w:val="0"/>
      <w:marRight w:val="0"/>
      <w:marTop w:val="0"/>
      <w:marBottom w:val="0"/>
      <w:divBdr>
        <w:top w:val="none" w:sz="0" w:space="0" w:color="auto"/>
        <w:left w:val="none" w:sz="0" w:space="0" w:color="auto"/>
        <w:bottom w:val="none" w:sz="0" w:space="0" w:color="auto"/>
        <w:right w:val="none" w:sz="0" w:space="0" w:color="auto"/>
      </w:divBdr>
    </w:div>
    <w:div w:id="513345031">
      <w:bodyDiv w:val="1"/>
      <w:marLeft w:val="0"/>
      <w:marRight w:val="0"/>
      <w:marTop w:val="0"/>
      <w:marBottom w:val="0"/>
      <w:divBdr>
        <w:top w:val="none" w:sz="0" w:space="0" w:color="auto"/>
        <w:left w:val="none" w:sz="0" w:space="0" w:color="auto"/>
        <w:bottom w:val="none" w:sz="0" w:space="0" w:color="auto"/>
        <w:right w:val="none" w:sz="0" w:space="0" w:color="auto"/>
      </w:divBdr>
    </w:div>
    <w:div w:id="514685661">
      <w:bodyDiv w:val="1"/>
      <w:marLeft w:val="0"/>
      <w:marRight w:val="0"/>
      <w:marTop w:val="0"/>
      <w:marBottom w:val="0"/>
      <w:divBdr>
        <w:top w:val="none" w:sz="0" w:space="0" w:color="auto"/>
        <w:left w:val="none" w:sz="0" w:space="0" w:color="auto"/>
        <w:bottom w:val="none" w:sz="0" w:space="0" w:color="auto"/>
        <w:right w:val="none" w:sz="0" w:space="0" w:color="auto"/>
      </w:divBdr>
    </w:div>
    <w:div w:id="517502151">
      <w:bodyDiv w:val="1"/>
      <w:marLeft w:val="0"/>
      <w:marRight w:val="0"/>
      <w:marTop w:val="0"/>
      <w:marBottom w:val="0"/>
      <w:divBdr>
        <w:top w:val="none" w:sz="0" w:space="0" w:color="auto"/>
        <w:left w:val="none" w:sz="0" w:space="0" w:color="auto"/>
        <w:bottom w:val="none" w:sz="0" w:space="0" w:color="auto"/>
        <w:right w:val="none" w:sz="0" w:space="0" w:color="auto"/>
      </w:divBdr>
    </w:div>
    <w:div w:id="519666848">
      <w:bodyDiv w:val="1"/>
      <w:marLeft w:val="0"/>
      <w:marRight w:val="0"/>
      <w:marTop w:val="0"/>
      <w:marBottom w:val="0"/>
      <w:divBdr>
        <w:top w:val="none" w:sz="0" w:space="0" w:color="auto"/>
        <w:left w:val="none" w:sz="0" w:space="0" w:color="auto"/>
        <w:bottom w:val="none" w:sz="0" w:space="0" w:color="auto"/>
        <w:right w:val="none" w:sz="0" w:space="0" w:color="auto"/>
      </w:divBdr>
    </w:div>
    <w:div w:id="519859956">
      <w:bodyDiv w:val="1"/>
      <w:marLeft w:val="0"/>
      <w:marRight w:val="0"/>
      <w:marTop w:val="0"/>
      <w:marBottom w:val="0"/>
      <w:divBdr>
        <w:top w:val="none" w:sz="0" w:space="0" w:color="auto"/>
        <w:left w:val="none" w:sz="0" w:space="0" w:color="auto"/>
        <w:bottom w:val="none" w:sz="0" w:space="0" w:color="auto"/>
        <w:right w:val="none" w:sz="0" w:space="0" w:color="auto"/>
      </w:divBdr>
    </w:div>
    <w:div w:id="523901841">
      <w:bodyDiv w:val="1"/>
      <w:marLeft w:val="0"/>
      <w:marRight w:val="0"/>
      <w:marTop w:val="0"/>
      <w:marBottom w:val="0"/>
      <w:divBdr>
        <w:top w:val="none" w:sz="0" w:space="0" w:color="auto"/>
        <w:left w:val="none" w:sz="0" w:space="0" w:color="auto"/>
        <w:bottom w:val="none" w:sz="0" w:space="0" w:color="auto"/>
        <w:right w:val="none" w:sz="0" w:space="0" w:color="auto"/>
      </w:divBdr>
    </w:div>
    <w:div w:id="528958405">
      <w:bodyDiv w:val="1"/>
      <w:marLeft w:val="0"/>
      <w:marRight w:val="0"/>
      <w:marTop w:val="0"/>
      <w:marBottom w:val="0"/>
      <w:divBdr>
        <w:top w:val="none" w:sz="0" w:space="0" w:color="auto"/>
        <w:left w:val="none" w:sz="0" w:space="0" w:color="auto"/>
        <w:bottom w:val="none" w:sz="0" w:space="0" w:color="auto"/>
        <w:right w:val="none" w:sz="0" w:space="0" w:color="auto"/>
      </w:divBdr>
    </w:div>
    <w:div w:id="529145988">
      <w:bodyDiv w:val="1"/>
      <w:marLeft w:val="0"/>
      <w:marRight w:val="0"/>
      <w:marTop w:val="0"/>
      <w:marBottom w:val="0"/>
      <w:divBdr>
        <w:top w:val="none" w:sz="0" w:space="0" w:color="auto"/>
        <w:left w:val="none" w:sz="0" w:space="0" w:color="auto"/>
        <w:bottom w:val="none" w:sz="0" w:space="0" w:color="auto"/>
        <w:right w:val="none" w:sz="0" w:space="0" w:color="auto"/>
      </w:divBdr>
    </w:div>
    <w:div w:id="529879531">
      <w:bodyDiv w:val="1"/>
      <w:marLeft w:val="0"/>
      <w:marRight w:val="0"/>
      <w:marTop w:val="0"/>
      <w:marBottom w:val="0"/>
      <w:divBdr>
        <w:top w:val="none" w:sz="0" w:space="0" w:color="auto"/>
        <w:left w:val="none" w:sz="0" w:space="0" w:color="auto"/>
        <w:bottom w:val="none" w:sz="0" w:space="0" w:color="auto"/>
        <w:right w:val="none" w:sz="0" w:space="0" w:color="auto"/>
      </w:divBdr>
    </w:div>
    <w:div w:id="531381898">
      <w:bodyDiv w:val="1"/>
      <w:marLeft w:val="0"/>
      <w:marRight w:val="0"/>
      <w:marTop w:val="0"/>
      <w:marBottom w:val="0"/>
      <w:divBdr>
        <w:top w:val="none" w:sz="0" w:space="0" w:color="auto"/>
        <w:left w:val="none" w:sz="0" w:space="0" w:color="auto"/>
        <w:bottom w:val="none" w:sz="0" w:space="0" w:color="auto"/>
        <w:right w:val="none" w:sz="0" w:space="0" w:color="auto"/>
      </w:divBdr>
    </w:div>
    <w:div w:id="531841815">
      <w:bodyDiv w:val="1"/>
      <w:marLeft w:val="0"/>
      <w:marRight w:val="0"/>
      <w:marTop w:val="0"/>
      <w:marBottom w:val="0"/>
      <w:divBdr>
        <w:top w:val="none" w:sz="0" w:space="0" w:color="auto"/>
        <w:left w:val="none" w:sz="0" w:space="0" w:color="auto"/>
        <w:bottom w:val="none" w:sz="0" w:space="0" w:color="auto"/>
        <w:right w:val="none" w:sz="0" w:space="0" w:color="auto"/>
      </w:divBdr>
    </w:div>
    <w:div w:id="532040565">
      <w:bodyDiv w:val="1"/>
      <w:marLeft w:val="0"/>
      <w:marRight w:val="0"/>
      <w:marTop w:val="0"/>
      <w:marBottom w:val="0"/>
      <w:divBdr>
        <w:top w:val="none" w:sz="0" w:space="0" w:color="auto"/>
        <w:left w:val="none" w:sz="0" w:space="0" w:color="auto"/>
        <w:bottom w:val="none" w:sz="0" w:space="0" w:color="auto"/>
        <w:right w:val="none" w:sz="0" w:space="0" w:color="auto"/>
      </w:divBdr>
    </w:div>
    <w:div w:id="533738383">
      <w:bodyDiv w:val="1"/>
      <w:marLeft w:val="0"/>
      <w:marRight w:val="0"/>
      <w:marTop w:val="0"/>
      <w:marBottom w:val="0"/>
      <w:divBdr>
        <w:top w:val="none" w:sz="0" w:space="0" w:color="auto"/>
        <w:left w:val="none" w:sz="0" w:space="0" w:color="auto"/>
        <w:bottom w:val="none" w:sz="0" w:space="0" w:color="auto"/>
        <w:right w:val="none" w:sz="0" w:space="0" w:color="auto"/>
      </w:divBdr>
    </w:div>
    <w:div w:id="534730882">
      <w:bodyDiv w:val="1"/>
      <w:marLeft w:val="0"/>
      <w:marRight w:val="0"/>
      <w:marTop w:val="0"/>
      <w:marBottom w:val="0"/>
      <w:divBdr>
        <w:top w:val="none" w:sz="0" w:space="0" w:color="auto"/>
        <w:left w:val="none" w:sz="0" w:space="0" w:color="auto"/>
        <w:bottom w:val="none" w:sz="0" w:space="0" w:color="auto"/>
        <w:right w:val="none" w:sz="0" w:space="0" w:color="auto"/>
      </w:divBdr>
    </w:div>
    <w:div w:id="535966393">
      <w:bodyDiv w:val="1"/>
      <w:marLeft w:val="0"/>
      <w:marRight w:val="0"/>
      <w:marTop w:val="0"/>
      <w:marBottom w:val="0"/>
      <w:divBdr>
        <w:top w:val="none" w:sz="0" w:space="0" w:color="auto"/>
        <w:left w:val="none" w:sz="0" w:space="0" w:color="auto"/>
        <w:bottom w:val="none" w:sz="0" w:space="0" w:color="auto"/>
        <w:right w:val="none" w:sz="0" w:space="0" w:color="auto"/>
      </w:divBdr>
    </w:div>
    <w:div w:id="538010178">
      <w:bodyDiv w:val="1"/>
      <w:marLeft w:val="0"/>
      <w:marRight w:val="0"/>
      <w:marTop w:val="0"/>
      <w:marBottom w:val="0"/>
      <w:divBdr>
        <w:top w:val="none" w:sz="0" w:space="0" w:color="auto"/>
        <w:left w:val="none" w:sz="0" w:space="0" w:color="auto"/>
        <w:bottom w:val="none" w:sz="0" w:space="0" w:color="auto"/>
        <w:right w:val="none" w:sz="0" w:space="0" w:color="auto"/>
      </w:divBdr>
    </w:div>
    <w:div w:id="540364981">
      <w:bodyDiv w:val="1"/>
      <w:marLeft w:val="0"/>
      <w:marRight w:val="0"/>
      <w:marTop w:val="0"/>
      <w:marBottom w:val="0"/>
      <w:divBdr>
        <w:top w:val="none" w:sz="0" w:space="0" w:color="auto"/>
        <w:left w:val="none" w:sz="0" w:space="0" w:color="auto"/>
        <w:bottom w:val="none" w:sz="0" w:space="0" w:color="auto"/>
        <w:right w:val="none" w:sz="0" w:space="0" w:color="auto"/>
      </w:divBdr>
    </w:div>
    <w:div w:id="542327786">
      <w:bodyDiv w:val="1"/>
      <w:marLeft w:val="0"/>
      <w:marRight w:val="0"/>
      <w:marTop w:val="0"/>
      <w:marBottom w:val="0"/>
      <w:divBdr>
        <w:top w:val="none" w:sz="0" w:space="0" w:color="auto"/>
        <w:left w:val="none" w:sz="0" w:space="0" w:color="auto"/>
        <w:bottom w:val="none" w:sz="0" w:space="0" w:color="auto"/>
        <w:right w:val="none" w:sz="0" w:space="0" w:color="auto"/>
      </w:divBdr>
    </w:div>
    <w:div w:id="543718294">
      <w:bodyDiv w:val="1"/>
      <w:marLeft w:val="0"/>
      <w:marRight w:val="0"/>
      <w:marTop w:val="0"/>
      <w:marBottom w:val="0"/>
      <w:divBdr>
        <w:top w:val="none" w:sz="0" w:space="0" w:color="auto"/>
        <w:left w:val="none" w:sz="0" w:space="0" w:color="auto"/>
        <w:bottom w:val="none" w:sz="0" w:space="0" w:color="auto"/>
        <w:right w:val="none" w:sz="0" w:space="0" w:color="auto"/>
      </w:divBdr>
    </w:div>
    <w:div w:id="544293254">
      <w:bodyDiv w:val="1"/>
      <w:marLeft w:val="0"/>
      <w:marRight w:val="0"/>
      <w:marTop w:val="0"/>
      <w:marBottom w:val="0"/>
      <w:divBdr>
        <w:top w:val="none" w:sz="0" w:space="0" w:color="auto"/>
        <w:left w:val="none" w:sz="0" w:space="0" w:color="auto"/>
        <w:bottom w:val="none" w:sz="0" w:space="0" w:color="auto"/>
        <w:right w:val="none" w:sz="0" w:space="0" w:color="auto"/>
      </w:divBdr>
    </w:div>
    <w:div w:id="544295853">
      <w:bodyDiv w:val="1"/>
      <w:marLeft w:val="0"/>
      <w:marRight w:val="0"/>
      <w:marTop w:val="0"/>
      <w:marBottom w:val="0"/>
      <w:divBdr>
        <w:top w:val="none" w:sz="0" w:space="0" w:color="auto"/>
        <w:left w:val="none" w:sz="0" w:space="0" w:color="auto"/>
        <w:bottom w:val="none" w:sz="0" w:space="0" w:color="auto"/>
        <w:right w:val="none" w:sz="0" w:space="0" w:color="auto"/>
      </w:divBdr>
    </w:div>
    <w:div w:id="546573063">
      <w:bodyDiv w:val="1"/>
      <w:marLeft w:val="0"/>
      <w:marRight w:val="0"/>
      <w:marTop w:val="0"/>
      <w:marBottom w:val="0"/>
      <w:divBdr>
        <w:top w:val="none" w:sz="0" w:space="0" w:color="auto"/>
        <w:left w:val="none" w:sz="0" w:space="0" w:color="auto"/>
        <w:bottom w:val="none" w:sz="0" w:space="0" w:color="auto"/>
        <w:right w:val="none" w:sz="0" w:space="0" w:color="auto"/>
      </w:divBdr>
    </w:div>
    <w:div w:id="546643735">
      <w:bodyDiv w:val="1"/>
      <w:marLeft w:val="0"/>
      <w:marRight w:val="0"/>
      <w:marTop w:val="0"/>
      <w:marBottom w:val="0"/>
      <w:divBdr>
        <w:top w:val="none" w:sz="0" w:space="0" w:color="auto"/>
        <w:left w:val="none" w:sz="0" w:space="0" w:color="auto"/>
        <w:bottom w:val="none" w:sz="0" w:space="0" w:color="auto"/>
        <w:right w:val="none" w:sz="0" w:space="0" w:color="auto"/>
      </w:divBdr>
    </w:div>
    <w:div w:id="554700579">
      <w:bodyDiv w:val="1"/>
      <w:marLeft w:val="0"/>
      <w:marRight w:val="0"/>
      <w:marTop w:val="0"/>
      <w:marBottom w:val="0"/>
      <w:divBdr>
        <w:top w:val="none" w:sz="0" w:space="0" w:color="auto"/>
        <w:left w:val="none" w:sz="0" w:space="0" w:color="auto"/>
        <w:bottom w:val="none" w:sz="0" w:space="0" w:color="auto"/>
        <w:right w:val="none" w:sz="0" w:space="0" w:color="auto"/>
      </w:divBdr>
    </w:div>
    <w:div w:id="556283204">
      <w:bodyDiv w:val="1"/>
      <w:marLeft w:val="0"/>
      <w:marRight w:val="0"/>
      <w:marTop w:val="0"/>
      <w:marBottom w:val="0"/>
      <w:divBdr>
        <w:top w:val="none" w:sz="0" w:space="0" w:color="auto"/>
        <w:left w:val="none" w:sz="0" w:space="0" w:color="auto"/>
        <w:bottom w:val="none" w:sz="0" w:space="0" w:color="auto"/>
        <w:right w:val="none" w:sz="0" w:space="0" w:color="auto"/>
      </w:divBdr>
    </w:div>
    <w:div w:id="556670805">
      <w:bodyDiv w:val="1"/>
      <w:marLeft w:val="0"/>
      <w:marRight w:val="0"/>
      <w:marTop w:val="0"/>
      <w:marBottom w:val="0"/>
      <w:divBdr>
        <w:top w:val="none" w:sz="0" w:space="0" w:color="auto"/>
        <w:left w:val="none" w:sz="0" w:space="0" w:color="auto"/>
        <w:bottom w:val="none" w:sz="0" w:space="0" w:color="auto"/>
        <w:right w:val="none" w:sz="0" w:space="0" w:color="auto"/>
      </w:divBdr>
    </w:div>
    <w:div w:id="566455022">
      <w:bodyDiv w:val="1"/>
      <w:marLeft w:val="0"/>
      <w:marRight w:val="0"/>
      <w:marTop w:val="0"/>
      <w:marBottom w:val="0"/>
      <w:divBdr>
        <w:top w:val="none" w:sz="0" w:space="0" w:color="auto"/>
        <w:left w:val="none" w:sz="0" w:space="0" w:color="auto"/>
        <w:bottom w:val="none" w:sz="0" w:space="0" w:color="auto"/>
        <w:right w:val="none" w:sz="0" w:space="0" w:color="auto"/>
      </w:divBdr>
    </w:div>
    <w:div w:id="567037856">
      <w:bodyDiv w:val="1"/>
      <w:marLeft w:val="0"/>
      <w:marRight w:val="0"/>
      <w:marTop w:val="0"/>
      <w:marBottom w:val="0"/>
      <w:divBdr>
        <w:top w:val="none" w:sz="0" w:space="0" w:color="auto"/>
        <w:left w:val="none" w:sz="0" w:space="0" w:color="auto"/>
        <w:bottom w:val="none" w:sz="0" w:space="0" w:color="auto"/>
        <w:right w:val="none" w:sz="0" w:space="0" w:color="auto"/>
      </w:divBdr>
    </w:div>
    <w:div w:id="570509703">
      <w:bodyDiv w:val="1"/>
      <w:marLeft w:val="0"/>
      <w:marRight w:val="0"/>
      <w:marTop w:val="0"/>
      <w:marBottom w:val="0"/>
      <w:divBdr>
        <w:top w:val="none" w:sz="0" w:space="0" w:color="auto"/>
        <w:left w:val="none" w:sz="0" w:space="0" w:color="auto"/>
        <w:bottom w:val="none" w:sz="0" w:space="0" w:color="auto"/>
        <w:right w:val="none" w:sz="0" w:space="0" w:color="auto"/>
      </w:divBdr>
    </w:div>
    <w:div w:id="574629207">
      <w:bodyDiv w:val="1"/>
      <w:marLeft w:val="0"/>
      <w:marRight w:val="0"/>
      <w:marTop w:val="0"/>
      <w:marBottom w:val="0"/>
      <w:divBdr>
        <w:top w:val="none" w:sz="0" w:space="0" w:color="auto"/>
        <w:left w:val="none" w:sz="0" w:space="0" w:color="auto"/>
        <w:bottom w:val="none" w:sz="0" w:space="0" w:color="auto"/>
        <w:right w:val="none" w:sz="0" w:space="0" w:color="auto"/>
      </w:divBdr>
    </w:div>
    <w:div w:id="574898114">
      <w:bodyDiv w:val="1"/>
      <w:marLeft w:val="0"/>
      <w:marRight w:val="0"/>
      <w:marTop w:val="0"/>
      <w:marBottom w:val="0"/>
      <w:divBdr>
        <w:top w:val="none" w:sz="0" w:space="0" w:color="auto"/>
        <w:left w:val="none" w:sz="0" w:space="0" w:color="auto"/>
        <w:bottom w:val="none" w:sz="0" w:space="0" w:color="auto"/>
        <w:right w:val="none" w:sz="0" w:space="0" w:color="auto"/>
      </w:divBdr>
    </w:div>
    <w:div w:id="575095896">
      <w:bodyDiv w:val="1"/>
      <w:marLeft w:val="0"/>
      <w:marRight w:val="0"/>
      <w:marTop w:val="0"/>
      <w:marBottom w:val="0"/>
      <w:divBdr>
        <w:top w:val="none" w:sz="0" w:space="0" w:color="auto"/>
        <w:left w:val="none" w:sz="0" w:space="0" w:color="auto"/>
        <w:bottom w:val="none" w:sz="0" w:space="0" w:color="auto"/>
        <w:right w:val="none" w:sz="0" w:space="0" w:color="auto"/>
      </w:divBdr>
    </w:div>
    <w:div w:id="575894582">
      <w:bodyDiv w:val="1"/>
      <w:marLeft w:val="0"/>
      <w:marRight w:val="0"/>
      <w:marTop w:val="0"/>
      <w:marBottom w:val="0"/>
      <w:divBdr>
        <w:top w:val="none" w:sz="0" w:space="0" w:color="auto"/>
        <w:left w:val="none" w:sz="0" w:space="0" w:color="auto"/>
        <w:bottom w:val="none" w:sz="0" w:space="0" w:color="auto"/>
        <w:right w:val="none" w:sz="0" w:space="0" w:color="auto"/>
      </w:divBdr>
    </w:div>
    <w:div w:id="578448309">
      <w:bodyDiv w:val="1"/>
      <w:marLeft w:val="0"/>
      <w:marRight w:val="0"/>
      <w:marTop w:val="0"/>
      <w:marBottom w:val="0"/>
      <w:divBdr>
        <w:top w:val="none" w:sz="0" w:space="0" w:color="auto"/>
        <w:left w:val="none" w:sz="0" w:space="0" w:color="auto"/>
        <w:bottom w:val="none" w:sz="0" w:space="0" w:color="auto"/>
        <w:right w:val="none" w:sz="0" w:space="0" w:color="auto"/>
      </w:divBdr>
    </w:div>
    <w:div w:id="579411966">
      <w:bodyDiv w:val="1"/>
      <w:marLeft w:val="0"/>
      <w:marRight w:val="0"/>
      <w:marTop w:val="0"/>
      <w:marBottom w:val="0"/>
      <w:divBdr>
        <w:top w:val="none" w:sz="0" w:space="0" w:color="auto"/>
        <w:left w:val="none" w:sz="0" w:space="0" w:color="auto"/>
        <w:bottom w:val="none" w:sz="0" w:space="0" w:color="auto"/>
        <w:right w:val="none" w:sz="0" w:space="0" w:color="auto"/>
      </w:divBdr>
    </w:div>
    <w:div w:id="581332290">
      <w:bodyDiv w:val="1"/>
      <w:marLeft w:val="0"/>
      <w:marRight w:val="0"/>
      <w:marTop w:val="0"/>
      <w:marBottom w:val="0"/>
      <w:divBdr>
        <w:top w:val="none" w:sz="0" w:space="0" w:color="auto"/>
        <w:left w:val="none" w:sz="0" w:space="0" w:color="auto"/>
        <w:bottom w:val="none" w:sz="0" w:space="0" w:color="auto"/>
        <w:right w:val="none" w:sz="0" w:space="0" w:color="auto"/>
      </w:divBdr>
    </w:div>
    <w:div w:id="585112626">
      <w:bodyDiv w:val="1"/>
      <w:marLeft w:val="0"/>
      <w:marRight w:val="0"/>
      <w:marTop w:val="0"/>
      <w:marBottom w:val="0"/>
      <w:divBdr>
        <w:top w:val="none" w:sz="0" w:space="0" w:color="auto"/>
        <w:left w:val="none" w:sz="0" w:space="0" w:color="auto"/>
        <w:bottom w:val="none" w:sz="0" w:space="0" w:color="auto"/>
        <w:right w:val="none" w:sz="0" w:space="0" w:color="auto"/>
      </w:divBdr>
    </w:div>
    <w:div w:id="590159013">
      <w:bodyDiv w:val="1"/>
      <w:marLeft w:val="0"/>
      <w:marRight w:val="0"/>
      <w:marTop w:val="0"/>
      <w:marBottom w:val="0"/>
      <w:divBdr>
        <w:top w:val="none" w:sz="0" w:space="0" w:color="auto"/>
        <w:left w:val="none" w:sz="0" w:space="0" w:color="auto"/>
        <w:bottom w:val="none" w:sz="0" w:space="0" w:color="auto"/>
        <w:right w:val="none" w:sz="0" w:space="0" w:color="auto"/>
      </w:divBdr>
    </w:div>
    <w:div w:id="590235183">
      <w:bodyDiv w:val="1"/>
      <w:marLeft w:val="0"/>
      <w:marRight w:val="0"/>
      <w:marTop w:val="0"/>
      <w:marBottom w:val="0"/>
      <w:divBdr>
        <w:top w:val="none" w:sz="0" w:space="0" w:color="auto"/>
        <w:left w:val="none" w:sz="0" w:space="0" w:color="auto"/>
        <w:bottom w:val="none" w:sz="0" w:space="0" w:color="auto"/>
        <w:right w:val="none" w:sz="0" w:space="0" w:color="auto"/>
      </w:divBdr>
    </w:div>
    <w:div w:id="591665507">
      <w:bodyDiv w:val="1"/>
      <w:marLeft w:val="0"/>
      <w:marRight w:val="0"/>
      <w:marTop w:val="0"/>
      <w:marBottom w:val="0"/>
      <w:divBdr>
        <w:top w:val="none" w:sz="0" w:space="0" w:color="auto"/>
        <w:left w:val="none" w:sz="0" w:space="0" w:color="auto"/>
        <w:bottom w:val="none" w:sz="0" w:space="0" w:color="auto"/>
        <w:right w:val="none" w:sz="0" w:space="0" w:color="auto"/>
      </w:divBdr>
    </w:div>
    <w:div w:id="593325713">
      <w:bodyDiv w:val="1"/>
      <w:marLeft w:val="0"/>
      <w:marRight w:val="0"/>
      <w:marTop w:val="0"/>
      <w:marBottom w:val="0"/>
      <w:divBdr>
        <w:top w:val="none" w:sz="0" w:space="0" w:color="auto"/>
        <w:left w:val="none" w:sz="0" w:space="0" w:color="auto"/>
        <w:bottom w:val="none" w:sz="0" w:space="0" w:color="auto"/>
        <w:right w:val="none" w:sz="0" w:space="0" w:color="auto"/>
      </w:divBdr>
    </w:div>
    <w:div w:id="593710457">
      <w:bodyDiv w:val="1"/>
      <w:marLeft w:val="0"/>
      <w:marRight w:val="0"/>
      <w:marTop w:val="0"/>
      <w:marBottom w:val="0"/>
      <w:divBdr>
        <w:top w:val="none" w:sz="0" w:space="0" w:color="auto"/>
        <w:left w:val="none" w:sz="0" w:space="0" w:color="auto"/>
        <w:bottom w:val="none" w:sz="0" w:space="0" w:color="auto"/>
        <w:right w:val="none" w:sz="0" w:space="0" w:color="auto"/>
      </w:divBdr>
    </w:div>
    <w:div w:id="596326864">
      <w:bodyDiv w:val="1"/>
      <w:marLeft w:val="0"/>
      <w:marRight w:val="0"/>
      <w:marTop w:val="0"/>
      <w:marBottom w:val="0"/>
      <w:divBdr>
        <w:top w:val="none" w:sz="0" w:space="0" w:color="auto"/>
        <w:left w:val="none" w:sz="0" w:space="0" w:color="auto"/>
        <w:bottom w:val="none" w:sz="0" w:space="0" w:color="auto"/>
        <w:right w:val="none" w:sz="0" w:space="0" w:color="auto"/>
      </w:divBdr>
    </w:div>
    <w:div w:id="596717347">
      <w:bodyDiv w:val="1"/>
      <w:marLeft w:val="0"/>
      <w:marRight w:val="0"/>
      <w:marTop w:val="0"/>
      <w:marBottom w:val="0"/>
      <w:divBdr>
        <w:top w:val="none" w:sz="0" w:space="0" w:color="auto"/>
        <w:left w:val="none" w:sz="0" w:space="0" w:color="auto"/>
        <w:bottom w:val="none" w:sz="0" w:space="0" w:color="auto"/>
        <w:right w:val="none" w:sz="0" w:space="0" w:color="auto"/>
      </w:divBdr>
      <w:divsChild>
        <w:div w:id="1455368466">
          <w:marLeft w:val="0"/>
          <w:marRight w:val="0"/>
          <w:marTop w:val="0"/>
          <w:marBottom w:val="0"/>
          <w:divBdr>
            <w:top w:val="none" w:sz="0" w:space="0" w:color="auto"/>
            <w:left w:val="none" w:sz="0" w:space="0" w:color="auto"/>
            <w:bottom w:val="none" w:sz="0" w:space="0" w:color="auto"/>
            <w:right w:val="none" w:sz="0" w:space="0" w:color="auto"/>
          </w:divBdr>
        </w:div>
      </w:divsChild>
    </w:div>
    <w:div w:id="599797221">
      <w:bodyDiv w:val="1"/>
      <w:marLeft w:val="0"/>
      <w:marRight w:val="0"/>
      <w:marTop w:val="0"/>
      <w:marBottom w:val="0"/>
      <w:divBdr>
        <w:top w:val="none" w:sz="0" w:space="0" w:color="auto"/>
        <w:left w:val="none" w:sz="0" w:space="0" w:color="auto"/>
        <w:bottom w:val="none" w:sz="0" w:space="0" w:color="auto"/>
        <w:right w:val="none" w:sz="0" w:space="0" w:color="auto"/>
      </w:divBdr>
    </w:div>
    <w:div w:id="600142325">
      <w:bodyDiv w:val="1"/>
      <w:marLeft w:val="0"/>
      <w:marRight w:val="0"/>
      <w:marTop w:val="0"/>
      <w:marBottom w:val="0"/>
      <w:divBdr>
        <w:top w:val="none" w:sz="0" w:space="0" w:color="auto"/>
        <w:left w:val="none" w:sz="0" w:space="0" w:color="auto"/>
        <w:bottom w:val="none" w:sz="0" w:space="0" w:color="auto"/>
        <w:right w:val="none" w:sz="0" w:space="0" w:color="auto"/>
      </w:divBdr>
    </w:div>
    <w:div w:id="600841553">
      <w:bodyDiv w:val="1"/>
      <w:marLeft w:val="0"/>
      <w:marRight w:val="0"/>
      <w:marTop w:val="0"/>
      <w:marBottom w:val="0"/>
      <w:divBdr>
        <w:top w:val="none" w:sz="0" w:space="0" w:color="auto"/>
        <w:left w:val="none" w:sz="0" w:space="0" w:color="auto"/>
        <w:bottom w:val="none" w:sz="0" w:space="0" w:color="auto"/>
        <w:right w:val="none" w:sz="0" w:space="0" w:color="auto"/>
      </w:divBdr>
    </w:div>
    <w:div w:id="602685559">
      <w:bodyDiv w:val="1"/>
      <w:marLeft w:val="0"/>
      <w:marRight w:val="0"/>
      <w:marTop w:val="0"/>
      <w:marBottom w:val="0"/>
      <w:divBdr>
        <w:top w:val="none" w:sz="0" w:space="0" w:color="auto"/>
        <w:left w:val="none" w:sz="0" w:space="0" w:color="auto"/>
        <w:bottom w:val="none" w:sz="0" w:space="0" w:color="auto"/>
        <w:right w:val="none" w:sz="0" w:space="0" w:color="auto"/>
      </w:divBdr>
    </w:div>
    <w:div w:id="614557267">
      <w:bodyDiv w:val="1"/>
      <w:marLeft w:val="0"/>
      <w:marRight w:val="0"/>
      <w:marTop w:val="0"/>
      <w:marBottom w:val="0"/>
      <w:divBdr>
        <w:top w:val="none" w:sz="0" w:space="0" w:color="auto"/>
        <w:left w:val="none" w:sz="0" w:space="0" w:color="auto"/>
        <w:bottom w:val="none" w:sz="0" w:space="0" w:color="auto"/>
        <w:right w:val="none" w:sz="0" w:space="0" w:color="auto"/>
      </w:divBdr>
    </w:div>
    <w:div w:id="615218313">
      <w:bodyDiv w:val="1"/>
      <w:marLeft w:val="0"/>
      <w:marRight w:val="0"/>
      <w:marTop w:val="0"/>
      <w:marBottom w:val="0"/>
      <w:divBdr>
        <w:top w:val="none" w:sz="0" w:space="0" w:color="auto"/>
        <w:left w:val="none" w:sz="0" w:space="0" w:color="auto"/>
        <w:bottom w:val="none" w:sz="0" w:space="0" w:color="auto"/>
        <w:right w:val="none" w:sz="0" w:space="0" w:color="auto"/>
      </w:divBdr>
    </w:div>
    <w:div w:id="616789453">
      <w:bodyDiv w:val="1"/>
      <w:marLeft w:val="0"/>
      <w:marRight w:val="0"/>
      <w:marTop w:val="0"/>
      <w:marBottom w:val="0"/>
      <w:divBdr>
        <w:top w:val="none" w:sz="0" w:space="0" w:color="auto"/>
        <w:left w:val="none" w:sz="0" w:space="0" w:color="auto"/>
        <w:bottom w:val="none" w:sz="0" w:space="0" w:color="auto"/>
        <w:right w:val="none" w:sz="0" w:space="0" w:color="auto"/>
      </w:divBdr>
    </w:div>
    <w:div w:id="617953545">
      <w:bodyDiv w:val="1"/>
      <w:marLeft w:val="0"/>
      <w:marRight w:val="0"/>
      <w:marTop w:val="0"/>
      <w:marBottom w:val="0"/>
      <w:divBdr>
        <w:top w:val="none" w:sz="0" w:space="0" w:color="auto"/>
        <w:left w:val="none" w:sz="0" w:space="0" w:color="auto"/>
        <w:bottom w:val="none" w:sz="0" w:space="0" w:color="auto"/>
        <w:right w:val="none" w:sz="0" w:space="0" w:color="auto"/>
      </w:divBdr>
    </w:div>
    <w:div w:id="620112990">
      <w:bodyDiv w:val="1"/>
      <w:marLeft w:val="0"/>
      <w:marRight w:val="0"/>
      <w:marTop w:val="0"/>
      <w:marBottom w:val="0"/>
      <w:divBdr>
        <w:top w:val="none" w:sz="0" w:space="0" w:color="auto"/>
        <w:left w:val="none" w:sz="0" w:space="0" w:color="auto"/>
        <w:bottom w:val="none" w:sz="0" w:space="0" w:color="auto"/>
        <w:right w:val="none" w:sz="0" w:space="0" w:color="auto"/>
      </w:divBdr>
    </w:div>
    <w:div w:id="622658019">
      <w:bodyDiv w:val="1"/>
      <w:marLeft w:val="0"/>
      <w:marRight w:val="0"/>
      <w:marTop w:val="0"/>
      <w:marBottom w:val="0"/>
      <w:divBdr>
        <w:top w:val="none" w:sz="0" w:space="0" w:color="auto"/>
        <w:left w:val="none" w:sz="0" w:space="0" w:color="auto"/>
        <w:bottom w:val="none" w:sz="0" w:space="0" w:color="auto"/>
        <w:right w:val="none" w:sz="0" w:space="0" w:color="auto"/>
      </w:divBdr>
    </w:div>
    <w:div w:id="623268195">
      <w:bodyDiv w:val="1"/>
      <w:marLeft w:val="0"/>
      <w:marRight w:val="0"/>
      <w:marTop w:val="0"/>
      <w:marBottom w:val="0"/>
      <w:divBdr>
        <w:top w:val="none" w:sz="0" w:space="0" w:color="auto"/>
        <w:left w:val="none" w:sz="0" w:space="0" w:color="auto"/>
        <w:bottom w:val="none" w:sz="0" w:space="0" w:color="auto"/>
        <w:right w:val="none" w:sz="0" w:space="0" w:color="auto"/>
      </w:divBdr>
    </w:div>
    <w:div w:id="623657136">
      <w:bodyDiv w:val="1"/>
      <w:marLeft w:val="0"/>
      <w:marRight w:val="0"/>
      <w:marTop w:val="0"/>
      <w:marBottom w:val="0"/>
      <w:divBdr>
        <w:top w:val="none" w:sz="0" w:space="0" w:color="auto"/>
        <w:left w:val="none" w:sz="0" w:space="0" w:color="auto"/>
        <w:bottom w:val="none" w:sz="0" w:space="0" w:color="auto"/>
        <w:right w:val="none" w:sz="0" w:space="0" w:color="auto"/>
      </w:divBdr>
    </w:div>
    <w:div w:id="624120290">
      <w:bodyDiv w:val="1"/>
      <w:marLeft w:val="0"/>
      <w:marRight w:val="0"/>
      <w:marTop w:val="0"/>
      <w:marBottom w:val="0"/>
      <w:divBdr>
        <w:top w:val="none" w:sz="0" w:space="0" w:color="auto"/>
        <w:left w:val="none" w:sz="0" w:space="0" w:color="auto"/>
        <w:bottom w:val="none" w:sz="0" w:space="0" w:color="auto"/>
        <w:right w:val="none" w:sz="0" w:space="0" w:color="auto"/>
      </w:divBdr>
    </w:div>
    <w:div w:id="624309266">
      <w:bodyDiv w:val="1"/>
      <w:marLeft w:val="0"/>
      <w:marRight w:val="0"/>
      <w:marTop w:val="0"/>
      <w:marBottom w:val="0"/>
      <w:divBdr>
        <w:top w:val="none" w:sz="0" w:space="0" w:color="auto"/>
        <w:left w:val="none" w:sz="0" w:space="0" w:color="auto"/>
        <w:bottom w:val="none" w:sz="0" w:space="0" w:color="auto"/>
        <w:right w:val="none" w:sz="0" w:space="0" w:color="auto"/>
      </w:divBdr>
    </w:div>
    <w:div w:id="624386867">
      <w:bodyDiv w:val="1"/>
      <w:marLeft w:val="0"/>
      <w:marRight w:val="0"/>
      <w:marTop w:val="0"/>
      <w:marBottom w:val="0"/>
      <w:divBdr>
        <w:top w:val="none" w:sz="0" w:space="0" w:color="auto"/>
        <w:left w:val="none" w:sz="0" w:space="0" w:color="auto"/>
        <w:bottom w:val="none" w:sz="0" w:space="0" w:color="auto"/>
        <w:right w:val="none" w:sz="0" w:space="0" w:color="auto"/>
      </w:divBdr>
    </w:div>
    <w:div w:id="625966812">
      <w:bodyDiv w:val="1"/>
      <w:marLeft w:val="0"/>
      <w:marRight w:val="0"/>
      <w:marTop w:val="0"/>
      <w:marBottom w:val="0"/>
      <w:divBdr>
        <w:top w:val="none" w:sz="0" w:space="0" w:color="auto"/>
        <w:left w:val="none" w:sz="0" w:space="0" w:color="auto"/>
        <w:bottom w:val="none" w:sz="0" w:space="0" w:color="auto"/>
        <w:right w:val="none" w:sz="0" w:space="0" w:color="auto"/>
      </w:divBdr>
    </w:div>
    <w:div w:id="626009061">
      <w:bodyDiv w:val="1"/>
      <w:marLeft w:val="0"/>
      <w:marRight w:val="0"/>
      <w:marTop w:val="0"/>
      <w:marBottom w:val="0"/>
      <w:divBdr>
        <w:top w:val="none" w:sz="0" w:space="0" w:color="auto"/>
        <w:left w:val="none" w:sz="0" w:space="0" w:color="auto"/>
        <w:bottom w:val="none" w:sz="0" w:space="0" w:color="auto"/>
        <w:right w:val="none" w:sz="0" w:space="0" w:color="auto"/>
      </w:divBdr>
    </w:div>
    <w:div w:id="626594002">
      <w:bodyDiv w:val="1"/>
      <w:marLeft w:val="0"/>
      <w:marRight w:val="0"/>
      <w:marTop w:val="0"/>
      <w:marBottom w:val="0"/>
      <w:divBdr>
        <w:top w:val="none" w:sz="0" w:space="0" w:color="auto"/>
        <w:left w:val="none" w:sz="0" w:space="0" w:color="auto"/>
        <w:bottom w:val="none" w:sz="0" w:space="0" w:color="auto"/>
        <w:right w:val="none" w:sz="0" w:space="0" w:color="auto"/>
      </w:divBdr>
    </w:div>
    <w:div w:id="634994568">
      <w:bodyDiv w:val="1"/>
      <w:marLeft w:val="0"/>
      <w:marRight w:val="0"/>
      <w:marTop w:val="0"/>
      <w:marBottom w:val="0"/>
      <w:divBdr>
        <w:top w:val="none" w:sz="0" w:space="0" w:color="auto"/>
        <w:left w:val="none" w:sz="0" w:space="0" w:color="auto"/>
        <w:bottom w:val="none" w:sz="0" w:space="0" w:color="auto"/>
        <w:right w:val="none" w:sz="0" w:space="0" w:color="auto"/>
      </w:divBdr>
    </w:div>
    <w:div w:id="635451256">
      <w:bodyDiv w:val="1"/>
      <w:marLeft w:val="0"/>
      <w:marRight w:val="0"/>
      <w:marTop w:val="0"/>
      <w:marBottom w:val="0"/>
      <w:divBdr>
        <w:top w:val="none" w:sz="0" w:space="0" w:color="auto"/>
        <w:left w:val="none" w:sz="0" w:space="0" w:color="auto"/>
        <w:bottom w:val="none" w:sz="0" w:space="0" w:color="auto"/>
        <w:right w:val="none" w:sz="0" w:space="0" w:color="auto"/>
      </w:divBdr>
    </w:div>
    <w:div w:id="636379565">
      <w:bodyDiv w:val="1"/>
      <w:marLeft w:val="0"/>
      <w:marRight w:val="0"/>
      <w:marTop w:val="0"/>
      <w:marBottom w:val="0"/>
      <w:divBdr>
        <w:top w:val="none" w:sz="0" w:space="0" w:color="auto"/>
        <w:left w:val="none" w:sz="0" w:space="0" w:color="auto"/>
        <w:bottom w:val="none" w:sz="0" w:space="0" w:color="auto"/>
        <w:right w:val="none" w:sz="0" w:space="0" w:color="auto"/>
      </w:divBdr>
    </w:div>
    <w:div w:id="640692178">
      <w:bodyDiv w:val="1"/>
      <w:marLeft w:val="0"/>
      <w:marRight w:val="0"/>
      <w:marTop w:val="0"/>
      <w:marBottom w:val="0"/>
      <w:divBdr>
        <w:top w:val="none" w:sz="0" w:space="0" w:color="auto"/>
        <w:left w:val="none" w:sz="0" w:space="0" w:color="auto"/>
        <w:bottom w:val="none" w:sz="0" w:space="0" w:color="auto"/>
        <w:right w:val="none" w:sz="0" w:space="0" w:color="auto"/>
      </w:divBdr>
    </w:div>
    <w:div w:id="640816899">
      <w:bodyDiv w:val="1"/>
      <w:marLeft w:val="0"/>
      <w:marRight w:val="0"/>
      <w:marTop w:val="0"/>
      <w:marBottom w:val="0"/>
      <w:divBdr>
        <w:top w:val="none" w:sz="0" w:space="0" w:color="auto"/>
        <w:left w:val="none" w:sz="0" w:space="0" w:color="auto"/>
        <w:bottom w:val="none" w:sz="0" w:space="0" w:color="auto"/>
        <w:right w:val="none" w:sz="0" w:space="0" w:color="auto"/>
      </w:divBdr>
    </w:div>
    <w:div w:id="643583818">
      <w:bodyDiv w:val="1"/>
      <w:marLeft w:val="0"/>
      <w:marRight w:val="0"/>
      <w:marTop w:val="0"/>
      <w:marBottom w:val="0"/>
      <w:divBdr>
        <w:top w:val="none" w:sz="0" w:space="0" w:color="auto"/>
        <w:left w:val="none" w:sz="0" w:space="0" w:color="auto"/>
        <w:bottom w:val="none" w:sz="0" w:space="0" w:color="auto"/>
        <w:right w:val="none" w:sz="0" w:space="0" w:color="auto"/>
      </w:divBdr>
    </w:div>
    <w:div w:id="645548432">
      <w:bodyDiv w:val="1"/>
      <w:marLeft w:val="0"/>
      <w:marRight w:val="0"/>
      <w:marTop w:val="0"/>
      <w:marBottom w:val="0"/>
      <w:divBdr>
        <w:top w:val="none" w:sz="0" w:space="0" w:color="auto"/>
        <w:left w:val="none" w:sz="0" w:space="0" w:color="auto"/>
        <w:bottom w:val="none" w:sz="0" w:space="0" w:color="auto"/>
        <w:right w:val="none" w:sz="0" w:space="0" w:color="auto"/>
      </w:divBdr>
    </w:div>
    <w:div w:id="646517836">
      <w:bodyDiv w:val="1"/>
      <w:marLeft w:val="0"/>
      <w:marRight w:val="0"/>
      <w:marTop w:val="0"/>
      <w:marBottom w:val="0"/>
      <w:divBdr>
        <w:top w:val="none" w:sz="0" w:space="0" w:color="auto"/>
        <w:left w:val="none" w:sz="0" w:space="0" w:color="auto"/>
        <w:bottom w:val="none" w:sz="0" w:space="0" w:color="auto"/>
        <w:right w:val="none" w:sz="0" w:space="0" w:color="auto"/>
      </w:divBdr>
    </w:div>
    <w:div w:id="648051388">
      <w:bodyDiv w:val="1"/>
      <w:marLeft w:val="0"/>
      <w:marRight w:val="0"/>
      <w:marTop w:val="0"/>
      <w:marBottom w:val="0"/>
      <w:divBdr>
        <w:top w:val="none" w:sz="0" w:space="0" w:color="auto"/>
        <w:left w:val="none" w:sz="0" w:space="0" w:color="auto"/>
        <w:bottom w:val="none" w:sz="0" w:space="0" w:color="auto"/>
        <w:right w:val="none" w:sz="0" w:space="0" w:color="auto"/>
      </w:divBdr>
    </w:div>
    <w:div w:id="652102809">
      <w:bodyDiv w:val="1"/>
      <w:marLeft w:val="0"/>
      <w:marRight w:val="0"/>
      <w:marTop w:val="0"/>
      <w:marBottom w:val="0"/>
      <w:divBdr>
        <w:top w:val="none" w:sz="0" w:space="0" w:color="auto"/>
        <w:left w:val="none" w:sz="0" w:space="0" w:color="auto"/>
        <w:bottom w:val="none" w:sz="0" w:space="0" w:color="auto"/>
        <w:right w:val="none" w:sz="0" w:space="0" w:color="auto"/>
      </w:divBdr>
    </w:div>
    <w:div w:id="656760445">
      <w:bodyDiv w:val="1"/>
      <w:marLeft w:val="0"/>
      <w:marRight w:val="0"/>
      <w:marTop w:val="0"/>
      <w:marBottom w:val="0"/>
      <w:divBdr>
        <w:top w:val="none" w:sz="0" w:space="0" w:color="auto"/>
        <w:left w:val="none" w:sz="0" w:space="0" w:color="auto"/>
        <w:bottom w:val="none" w:sz="0" w:space="0" w:color="auto"/>
        <w:right w:val="none" w:sz="0" w:space="0" w:color="auto"/>
      </w:divBdr>
    </w:div>
    <w:div w:id="656957892">
      <w:bodyDiv w:val="1"/>
      <w:marLeft w:val="0"/>
      <w:marRight w:val="0"/>
      <w:marTop w:val="0"/>
      <w:marBottom w:val="0"/>
      <w:divBdr>
        <w:top w:val="none" w:sz="0" w:space="0" w:color="auto"/>
        <w:left w:val="none" w:sz="0" w:space="0" w:color="auto"/>
        <w:bottom w:val="none" w:sz="0" w:space="0" w:color="auto"/>
        <w:right w:val="none" w:sz="0" w:space="0" w:color="auto"/>
      </w:divBdr>
    </w:div>
    <w:div w:id="658849186">
      <w:bodyDiv w:val="1"/>
      <w:marLeft w:val="0"/>
      <w:marRight w:val="0"/>
      <w:marTop w:val="0"/>
      <w:marBottom w:val="0"/>
      <w:divBdr>
        <w:top w:val="none" w:sz="0" w:space="0" w:color="auto"/>
        <w:left w:val="none" w:sz="0" w:space="0" w:color="auto"/>
        <w:bottom w:val="none" w:sz="0" w:space="0" w:color="auto"/>
        <w:right w:val="none" w:sz="0" w:space="0" w:color="auto"/>
      </w:divBdr>
    </w:div>
    <w:div w:id="659693353">
      <w:bodyDiv w:val="1"/>
      <w:marLeft w:val="0"/>
      <w:marRight w:val="0"/>
      <w:marTop w:val="0"/>
      <w:marBottom w:val="0"/>
      <w:divBdr>
        <w:top w:val="none" w:sz="0" w:space="0" w:color="auto"/>
        <w:left w:val="none" w:sz="0" w:space="0" w:color="auto"/>
        <w:bottom w:val="none" w:sz="0" w:space="0" w:color="auto"/>
        <w:right w:val="none" w:sz="0" w:space="0" w:color="auto"/>
      </w:divBdr>
    </w:div>
    <w:div w:id="661394783">
      <w:bodyDiv w:val="1"/>
      <w:marLeft w:val="0"/>
      <w:marRight w:val="0"/>
      <w:marTop w:val="0"/>
      <w:marBottom w:val="0"/>
      <w:divBdr>
        <w:top w:val="none" w:sz="0" w:space="0" w:color="auto"/>
        <w:left w:val="none" w:sz="0" w:space="0" w:color="auto"/>
        <w:bottom w:val="none" w:sz="0" w:space="0" w:color="auto"/>
        <w:right w:val="none" w:sz="0" w:space="0" w:color="auto"/>
      </w:divBdr>
    </w:div>
    <w:div w:id="669715247">
      <w:bodyDiv w:val="1"/>
      <w:marLeft w:val="0"/>
      <w:marRight w:val="0"/>
      <w:marTop w:val="0"/>
      <w:marBottom w:val="0"/>
      <w:divBdr>
        <w:top w:val="none" w:sz="0" w:space="0" w:color="auto"/>
        <w:left w:val="none" w:sz="0" w:space="0" w:color="auto"/>
        <w:bottom w:val="none" w:sz="0" w:space="0" w:color="auto"/>
        <w:right w:val="none" w:sz="0" w:space="0" w:color="auto"/>
      </w:divBdr>
    </w:div>
    <w:div w:id="673413537">
      <w:bodyDiv w:val="1"/>
      <w:marLeft w:val="0"/>
      <w:marRight w:val="0"/>
      <w:marTop w:val="0"/>
      <w:marBottom w:val="0"/>
      <w:divBdr>
        <w:top w:val="none" w:sz="0" w:space="0" w:color="auto"/>
        <w:left w:val="none" w:sz="0" w:space="0" w:color="auto"/>
        <w:bottom w:val="none" w:sz="0" w:space="0" w:color="auto"/>
        <w:right w:val="none" w:sz="0" w:space="0" w:color="auto"/>
      </w:divBdr>
    </w:div>
    <w:div w:id="674917923">
      <w:bodyDiv w:val="1"/>
      <w:marLeft w:val="0"/>
      <w:marRight w:val="0"/>
      <w:marTop w:val="0"/>
      <w:marBottom w:val="0"/>
      <w:divBdr>
        <w:top w:val="none" w:sz="0" w:space="0" w:color="auto"/>
        <w:left w:val="none" w:sz="0" w:space="0" w:color="auto"/>
        <w:bottom w:val="none" w:sz="0" w:space="0" w:color="auto"/>
        <w:right w:val="none" w:sz="0" w:space="0" w:color="auto"/>
      </w:divBdr>
    </w:div>
    <w:div w:id="683240619">
      <w:bodyDiv w:val="1"/>
      <w:marLeft w:val="0"/>
      <w:marRight w:val="0"/>
      <w:marTop w:val="0"/>
      <w:marBottom w:val="0"/>
      <w:divBdr>
        <w:top w:val="none" w:sz="0" w:space="0" w:color="auto"/>
        <w:left w:val="none" w:sz="0" w:space="0" w:color="auto"/>
        <w:bottom w:val="none" w:sz="0" w:space="0" w:color="auto"/>
        <w:right w:val="none" w:sz="0" w:space="0" w:color="auto"/>
      </w:divBdr>
    </w:div>
    <w:div w:id="689382040">
      <w:bodyDiv w:val="1"/>
      <w:marLeft w:val="0"/>
      <w:marRight w:val="0"/>
      <w:marTop w:val="0"/>
      <w:marBottom w:val="0"/>
      <w:divBdr>
        <w:top w:val="none" w:sz="0" w:space="0" w:color="auto"/>
        <w:left w:val="none" w:sz="0" w:space="0" w:color="auto"/>
        <w:bottom w:val="none" w:sz="0" w:space="0" w:color="auto"/>
        <w:right w:val="none" w:sz="0" w:space="0" w:color="auto"/>
      </w:divBdr>
    </w:div>
    <w:div w:id="689724456">
      <w:bodyDiv w:val="1"/>
      <w:marLeft w:val="0"/>
      <w:marRight w:val="0"/>
      <w:marTop w:val="0"/>
      <w:marBottom w:val="0"/>
      <w:divBdr>
        <w:top w:val="none" w:sz="0" w:space="0" w:color="auto"/>
        <w:left w:val="none" w:sz="0" w:space="0" w:color="auto"/>
        <w:bottom w:val="none" w:sz="0" w:space="0" w:color="auto"/>
        <w:right w:val="none" w:sz="0" w:space="0" w:color="auto"/>
      </w:divBdr>
    </w:div>
    <w:div w:id="690032168">
      <w:bodyDiv w:val="1"/>
      <w:marLeft w:val="0"/>
      <w:marRight w:val="0"/>
      <w:marTop w:val="0"/>
      <w:marBottom w:val="0"/>
      <w:divBdr>
        <w:top w:val="none" w:sz="0" w:space="0" w:color="auto"/>
        <w:left w:val="none" w:sz="0" w:space="0" w:color="auto"/>
        <w:bottom w:val="none" w:sz="0" w:space="0" w:color="auto"/>
        <w:right w:val="none" w:sz="0" w:space="0" w:color="auto"/>
      </w:divBdr>
    </w:div>
    <w:div w:id="698776403">
      <w:bodyDiv w:val="1"/>
      <w:marLeft w:val="0"/>
      <w:marRight w:val="0"/>
      <w:marTop w:val="0"/>
      <w:marBottom w:val="0"/>
      <w:divBdr>
        <w:top w:val="none" w:sz="0" w:space="0" w:color="auto"/>
        <w:left w:val="none" w:sz="0" w:space="0" w:color="auto"/>
        <w:bottom w:val="none" w:sz="0" w:space="0" w:color="auto"/>
        <w:right w:val="none" w:sz="0" w:space="0" w:color="auto"/>
      </w:divBdr>
    </w:div>
    <w:div w:id="699861069">
      <w:bodyDiv w:val="1"/>
      <w:marLeft w:val="0"/>
      <w:marRight w:val="0"/>
      <w:marTop w:val="0"/>
      <w:marBottom w:val="0"/>
      <w:divBdr>
        <w:top w:val="none" w:sz="0" w:space="0" w:color="auto"/>
        <w:left w:val="none" w:sz="0" w:space="0" w:color="auto"/>
        <w:bottom w:val="none" w:sz="0" w:space="0" w:color="auto"/>
        <w:right w:val="none" w:sz="0" w:space="0" w:color="auto"/>
      </w:divBdr>
    </w:div>
    <w:div w:id="704594938">
      <w:bodyDiv w:val="1"/>
      <w:marLeft w:val="0"/>
      <w:marRight w:val="0"/>
      <w:marTop w:val="0"/>
      <w:marBottom w:val="0"/>
      <w:divBdr>
        <w:top w:val="none" w:sz="0" w:space="0" w:color="auto"/>
        <w:left w:val="none" w:sz="0" w:space="0" w:color="auto"/>
        <w:bottom w:val="none" w:sz="0" w:space="0" w:color="auto"/>
        <w:right w:val="none" w:sz="0" w:space="0" w:color="auto"/>
      </w:divBdr>
    </w:div>
    <w:div w:id="705256568">
      <w:bodyDiv w:val="1"/>
      <w:marLeft w:val="0"/>
      <w:marRight w:val="0"/>
      <w:marTop w:val="0"/>
      <w:marBottom w:val="0"/>
      <w:divBdr>
        <w:top w:val="none" w:sz="0" w:space="0" w:color="auto"/>
        <w:left w:val="none" w:sz="0" w:space="0" w:color="auto"/>
        <w:bottom w:val="none" w:sz="0" w:space="0" w:color="auto"/>
        <w:right w:val="none" w:sz="0" w:space="0" w:color="auto"/>
      </w:divBdr>
    </w:div>
    <w:div w:id="706566510">
      <w:bodyDiv w:val="1"/>
      <w:marLeft w:val="0"/>
      <w:marRight w:val="0"/>
      <w:marTop w:val="0"/>
      <w:marBottom w:val="0"/>
      <w:divBdr>
        <w:top w:val="none" w:sz="0" w:space="0" w:color="auto"/>
        <w:left w:val="none" w:sz="0" w:space="0" w:color="auto"/>
        <w:bottom w:val="none" w:sz="0" w:space="0" w:color="auto"/>
        <w:right w:val="none" w:sz="0" w:space="0" w:color="auto"/>
      </w:divBdr>
    </w:div>
    <w:div w:id="707534106">
      <w:bodyDiv w:val="1"/>
      <w:marLeft w:val="0"/>
      <w:marRight w:val="0"/>
      <w:marTop w:val="0"/>
      <w:marBottom w:val="0"/>
      <w:divBdr>
        <w:top w:val="none" w:sz="0" w:space="0" w:color="auto"/>
        <w:left w:val="none" w:sz="0" w:space="0" w:color="auto"/>
        <w:bottom w:val="none" w:sz="0" w:space="0" w:color="auto"/>
        <w:right w:val="none" w:sz="0" w:space="0" w:color="auto"/>
      </w:divBdr>
    </w:div>
    <w:div w:id="713234000">
      <w:bodyDiv w:val="1"/>
      <w:marLeft w:val="0"/>
      <w:marRight w:val="0"/>
      <w:marTop w:val="0"/>
      <w:marBottom w:val="0"/>
      <w:divBdr>
        <w:top w:val="none" w:sz="0" w:space="0" w:color="auto"/>
        <w:left w:val="none" w:sz="0" w:space="0" w:color="auto"/>
        <w:bottom w:val="none" w:sz="0" w:space="0" w:color="auto"/>
        <w:right w:val="none" w:sz="0" w:space="0" w:color="auto"/>
      </w:divBdr>
    </w:div>
    <w:div w:id="713234080">
      <w:bodyDiv w:val="1"/>
      <w:marLeft w:val="0"/>
      <w:marRight w:val="0"/>
      <w:marTop w:val="0"/>
      <w:marBottom w:val="0"/>
      <w:divBdr>
        <w:top w:val="none" w:sz="0" w:space="0" w:color="auto"/>
        <w:left w:val="none" w:sz="0" w:space="0" w:color="auto"/>
        <w:bottom w:val="none" w:sz="0" w:space="0" w:color="auto"/>
        <w:right w:val="none" w:sz="0" w:space="0" w:color="auto"/>
      </w:divBdr>
    </w:div>
    <w:div w:id="716785203">
      <w:bodyDiv w:val="1"/>
      <w:marLeft w:val="0"/>
      <w:marRight w:val="0"/>
      <w:marTop w:val="0"/>
      <w:marBottom w:val="0"/>
      <w:divBdr>
        <w:top w:val="none" w:sz="0" w:space="0" w:color="auto"/>
        <w:left w:val="none" w:sz="0" w:space="0" w:color="auto"/>
        <w:bottom w:val="none" w:sz="0" w:space="0" w:color="auto"/>
        <w:right w:val="none" w:sz="0" w:space="0" w:color="auto"/>
      </w:divBdr>
    </w:div>
    <w:div w:id="716927901">
      <w:bodyDiv w:val="1"/>
      <w:marLeft w:val="0"/>
      <w:marRight w:val="0"/>
      <w:marTop w:val="0"/>
      <w:marBottom w:val="0"/>
      <w:divBdr>
        <w:top w:val="none" w:sz="0" w:space="0" w:color="auto"/>
        <w:left w:val="none" w:sz="0" w:space="0" w:color="auto"/>
        <w:bottom w:val="none" w:sz="0" w:space="0" w:color="auto"/>
        <w:right w:val="none" w:sz="0" w:space="0" w:color="auto"/>
      </w:divBdr>
    </w:div>
    <w:div w:id="726564705">
      <w:bodyDiv w:val="1"/>
      <w:marLeft w:val="0"/>
      <w:marRight w:val="0"/>
      <w:marTop w:val="0"/>
      <w:marBottom w:val="0"/>
      <w:divBdr>
        <w:top w:val="none" w:sz="0" w:space="0" w:color="auto"/>
        <w:left w:val="none" w:sz="0" w:space="0" w:color="auto"/>
        <w:bottom w:val="none" w:sz="0" w:space="0" w:color="auto"/>
        <w:right w:val="none" w:sz="0" w:space="0" w:color="auto"/>
      </w:divBdr>
    </w:div>
    <w:div w:id="728115936">
      <w:bodyDiv w:val="1"/>
      <w:marLeft w:val="0"/>
      <w:marRight w:val="0"/>
      <w:marTop w:val="0"/>
      <w:marBottom w:val="0"/>
      <w:divBdr>
        <w:top w:val="none" w:sz="0" w:space="0" w:color="auto"/>
        <w:left w:val="none" w:sz="0" w:space="0" w:color="auto"/>
        <w:bottom w:val="none" w:sz="0" w:space="0" w:color="auto"/>
        <w:right w:val="none" w:sz="0" w:space="0" w:color="auto"/>
      </w:divBdr>
    </w:div>
    <w:div w:id="728721777">
      <w:bodyDiv w:val="1"/>
      <w:marLeft w:val="0"/>
      <w:marRight w:val="0"/>
      <w:marTop w:val="0"/>
      <w:marBottom w:val="0"/>
      <w:divBdr>
        <w:top w:val="none" w:sz="0" w:space="0" w:color="auto"/>
        <w:left w:val="none" w:sz="0" w:space="0" w:color="auto"/>
        <w:bottom w:val="none" w:sz="0" w:space="0" w:color="auto"/>
        <w:right w:val="none" w:sz="0" w:space="0" w:color="auto"/>
      </w:divBdr>
    </w:div>
    <w:div w:id="732779699">
      <w:bodyDiv w:val="1"/>
      <w:marLeft w:val="0"/>
      <w:marRight w:val="0"/>
      <w:marTop w:val="0"/>
      <w:marBottom w:val="0"/>
      <w:divBdr>
        <w:top w:val="none" w:sz="0" w:space="0" w:color="auto"/>
        <w:left w:val="none" w:sz="0" w:space="0" w:color="auto"/>
        <w:bottom w:val="none" w:sz="0" w:space="0" w:color="auto"/>
        <w:right w:val="none" w:sz="0" w:space="0" w:color="auto"/>
      </w:divBdr>
    </w:div>
    <w:div w:id="736706169">
      <w:bodyDiv w:val="1"/>
      <w:marLeft w:val="0"/>
      <w:marRight w:val="0"/>
      <w:marTop w:val="0"/>
      <w:marBottom w:val="0"/>
      <w:divBdr>
        <w:top w:val="none" w:sz="0" w:space="0" w:color="auto"/>
        <w:left w:val="none" w:sz="0" w:space="0" w:color="auto"/>
        <w:bottom w:val="none" w:sz="0" w:space="0" w:color="auto"/>
        <w:right w:val="none" w:sz="0" w:space="0" w:color="auto"/>
      </w:divBdr>
    </w:div>
    <w:div w:id="741753708">
      <w:bodyDiv w:val="1"/>
      <w:marLeft w:val="0"/>
      <w:marRight w:val="0"/>
      <w:marTop w:val="0"/>
      <w:marBottom w:val="0"/>
      <w:divBdr>
        <w:top w:val="none" w:sz="0" w:space="0" w:color="auto"/>
        <w:left w:val="none" w:sz="0" w:space="0" w:color="auto"/>
        <w:bottom w:val="none" w:sz="0" w:space="0" w:color="auto"/>
        <w:right w:val="none" w:sz="0" w:space="0" w:color="auto"/>
      </w:divBdr>
    </w:div>
    <w:div w:id="746347785">
      <w:bodyDiv w:val="1"/>
      <w:marLeft w:val="0"/>
      <w:marRight w:val="0"/>
      <w:marTop w:val="0"/>
      <w:marBottom w:val="0"/>
      <w:divBdr>
        <w:top w:val="none" w:sz="0" w:space="0" w:color="auto"/>
        <w:left w:val="none" w:sz="0" w:space="0" w:color="auto"/>
        <w:bottom w:val="none" w:sz="0" w:space="0" w:color="auto"/>
        <w:right w:val="none" w:sz="0" w:space="0" w:color="auto"/>
      </w:divBdr>
    </w:div>
    <w:div w:id="749540395">
      <w:bodyDiv w:val="1"/>
      <w:marLeft w:val="0"/>
      <w:marRight w:val="0"/>
      <w:marTop w:val="0"/>
      <w:marBottom w:val="0"/>
      <w:divBdr>
        <w:top w:val="none" w:sz="0" w:space="0" w:color="auto"/>
        <w:left w:val="none" w:sz="0" w:space="0" w:color="auto"/>
        <w:bottom w:val="none" w:sz="0" w:space="0" w:color="auto"/>
        <w:right w:val="none" w:sz="0" w:space="0" w:color="auto"/>
      </w:divBdr>
    </w:div>
    <w:div w:id="749621999">
      <w:bodyDiv w:val="1"/>
      <w:marLeft w:val="0"/>
      <w:marRight w:val="0"/>
      <w:marTop w:val="0"/>
      <w:marBottom w:val="0"/>
      <w:divBdr>
        <w:top w:val="none" w:sz="0" w:space="0" w:color="auto"/>
        <w:left w:val="none" w:sz="0" w:space="0" w:color="auto"/>
        <w:bottom w:val="none" w:sz="0" w:space="0" w:color="auto"/>
        <w:right w:val="none" w:sz="0" w:space="0" w:color="auto"/>
      </w:divBdr>
    </w:div>
    <w:div w:id="752243950">
      <w:bodyDiv w:val="1"/>
      <w:marLeft w:val="0"/>
      <w:marRight w:val="0"/>
      <w:marTop w:val="0"/>
      <w:marBottom w:val="0"/>
      <w:divBdr>
        <w:top w:val="none" w:sz="0" w:space="0" w:color="auto"/>
        <w:left w:val="none" w:sz="0" w:space="0" w:color="auto"/>
        <w:bottom w:val="none" w:sz="0" w:space="0" w:color="auto"/>
        <w:right w:val="none" w:sz="0" w:space="0" w:color="auto"/>
      </w:divBdr>
    </w:div>
    <w:div w:id="753012925">
      <w:bodyDiv w:val="1"/>
      <w:marLeft w:val="0"/>
      <w:marRight w:val="0"/>
      <w:marTop w:val="0"/>
      <w:marBottom w:val="0"/>
      <w:divBdr>
        <w:top w:val="none" w:sz="0" w:space="0" w:color="auto"/>
        <w:left w:val="none" w:sz="0" w:space="0" w:color="auto"/>
        <w:bottom w:val="none" w:sz="0" w:space="0" w:color="auto"/>
        <w:right w:val="none" w:sz="0" w:space="0" w:color="auto"/>
      </w:divBdr>
    </w:div>
    <w:div w:id="753361456">
      <w:bodyDiv w:val="1"/>
      <w:marLeft w:val="0"/>
      <w:marRight w:val="0"/>
      <w:marTop w:val="0"/>
      <w:marBottom w:val="0"/>
      <w:divBdr>
        <w:top w:val="none" w:sz="0" w:space="0" w:color="auto"/>
        <w:left w:val="none" w:sz="0" w:space="0" w:color="auto"/>
        <w:bottom w:val="none" w:sz="0" w:space="0" w:color="auto"/>
        <w:right w:val="none" w:sz="0" w:space="0" w:color="auto"/>
      </w:divBdr>
    </w:div>
    <w:div w:id="761075495">
      <w:bodyDiv w:val="1"/>
      <w:marLeft w:val="0"/>
      <w:marRight w:val="0"/>
      <w:marTop w:val="0"/>
      <w:marBottom w:val="0"/>
      <w:divBdr>
        <w:top w:val="none" w:sz="0" w:space="0" w:color="auto"/>
        <w:left w:val="none" w:sz="0" w:space="0" w:color="auto"/>
        <w:bottom w:val="none" w:sz="0" w:space="0" w:color="auto"/>
        <w:right w:val="none" w:sz="0" w:space="0" w:color="auto"/>
      </w:divBdr>
    </w:div>
    <w:div w:id="761292622">
      <w:bodyDiv w:val="1"/>
      <w:marLeft w:val="0"/>
      <w:marRight w:val="0"/>
      <w:marTop w:val="0"/>
      <w:marBottom w:val="0"/>
      <w:divBdr>
        <w:top w:val="none" w:sz="0" w:space="0" w:color="auto"/>
        <w:left w:val="none" w:sz="0" w:space="0" w:color="auto"/>
        <w:bottom w:val="none" w:sz="0" w:space="0" w:color="auto"/>
        <w:right w:val="none" w:sz="0" w:space="0" w:color="auto"/>
      </w:divBdr>
    </w:div>
    <w:div w:id="762069246">
      <w:bodyDiv w:val="1"/>
      <w:marLeft w:val="0"/>
      <w:marRight w:val="0"/>
      <w:marTop w:val="0"/>
      <w:marBottom w:val="0"/>
      <w:divBdr>
        <w:top w:val="none" w:sz="0" w:space="0" w:color="auto"/>
        <w:left w:val="none" w:sz="0" w:space="0" w:color="auto"/>
        <w:bottom w:val="none" w:sz="0" w:space="0" w:color="auto"/>
        <w:right w:val="none" w:sz="0" w:space="0" w:color="auto"/>
      </w:divBdr>
    </w:div>
    <w:div w:id="763190559">
      <w:bodyDiv w:val="1"/>
      <w:marLeft w:val="0"/>
      <w:marRight w:val="0"/>
      <w:marTop w:val="0"/>
      <w:marBottom w:val="0"/>
      <w:divBdr>
        <w:top w:val="none" w:sz="0" w:space="0" w:color="auto"/>
        <w:left w:val="none" w:sz="0" w:space="0" w:color="auto"/>
        <w:bottom w:val="none" w:sz="0" w:space="0" w:color="auto"/>
        <w:right w:val="none" w:sz="0" w:space="0" w:color="auto"/>
      </w:divBdr>
    </w:div>
    <w:div w:id="764305285">
      <w:bodyDiv w:val="1"/>
      <w:marLeft w:val="0"/>
      <w:marRight w:val="0"/>
      <w:marTop w:val="0"/>
      <w:marBottom w:val="0"/>
      <w:divBdr>
        <w:top w:val="none" w:sz="0" w:space="0" w:color="auto"/>
        <w:left w:val="none" w:sz="0" w:space="0" w:color="auto"/>
        <w:bottom w:val="none" w:sz="0" w:space="0" w:color="auto"/>
        <w:right w:val="none" w:sz="0" w:space="0" w:color="auto"/>
      </w:divBdr>
    </w:div>
    <w:div w:id="766387904">
      <w:bodyDiv w:val="1"/>
      <w:marLeft w:val="0"/>
      <w:marRight w:val="0"/>
      <w:marTop w:val="0"/>
      <w:marBottom w:val="0"/>
      <w:divBdr>
        <w:top w:val="none" w:sz="0" w:space="0" w:color="auto"/>
        <w:left w:val="none" w:sz="0" w:space="0" w:color="auto"/>
        <w:bottom w:val="none" w:sz="0" w:space="0" w:color="auto"/>
        <w:right w:val="none" w:sz="0" w:space="0" w:color="auto"/>
      </w:divBdr>
    </w:div>
    <w:div w:id="767116717">
      <w:bodyDiv w:val="1"/>
      <w:marLeft w:val="0"/>
      <w:marRight w:val="0"/>
      <w:marTop w:val="0"/>
      <w:marBottom w:val="0"/>
      <w:divBdr>
        <w:top w:val="none" w:sz="0" w:space="0" w:color="auto"/>
        <w:left w:val="none" w:sz="0" w:space="0" w:color="auto"/>
        <w:bottom w:val="none" w:sz="0" w:space="0" w:color="auto"/>
        <w:right w:val="none" w:sz="0" w:space="0" w:color="auto"/>
      </w:divBdr>
    </w:div>
    <w:div w:id="769351911">
      <w:bodyDiv w:val="1"/>
      <w:marLeft w:val="0"/>
      <w:marRight w:val="0"/>
      <w:marTop w:val="0"/>
      <w:marBottom w:val="0"/>
      <w:divBdr>
        <w:top w:val="none" w:sz="0" w:space="0" w:color="auto"/>
        <w:left w:val="none" w:sz="0" w:space="0" w:color="auto"/>
        <w:bottom w:val="none" w:sz="0" w:space="0" w:color="auto"/>
        <w:right w:val="none" w:sz="0" w:space="0" w:color="auto"/>
      </w:divBdr>
    </w:div>
    <w:div w:id="774057597">
      <w:bodyDiv w:val="1"/>
      <w:marLeft w:val="0"/>
      <w:marRight w:val="0"/>
      <w:marTop w:val="0"/>
      <w:marBottom w:val="0"/>
      <w:divBdr>
        <w:top w:val="none" w:sz="0" w:space="0" w:color="auto"/>
        <w:left w:val="none" w:sz="0" w:space="0" w:color="auto"/>
        <w:bottom w:val="none" w:sz="0" w:space="0" w:color="auto"/>
        <w:right w:val="none" w:sz="0" w:space="0" w:color="auto"/>
      </w:divBdr>
    </w:div>
    <w:div w:id="777332721">
      <w:bodyDiv w:val="1"/>
      <w:marLeft w:val="0"/>
      <w:marRight w:val="0"/>
      <w:marTop w:val="0"/>
      <w:marBottom w:val="0"/>
      <w:divBdr>
        <w:top w:val="none" w:sz="0" w:space="0" w:color="auto"/>
        <w:left w:val="none" w:sz="0" w:space="0" w:color="auto"/>
        <w:bottom w:val="none" w:sz="0" w:space="0" w:color="auto"/>
        <w:right w:val="none" w:sz="0" w:space="0" w:color="auto"/>
      </w:divBdr>
    </w:div>
    <w:div w:id="778570503">
      <w:bodyDiv w:val="1"/>
      <w:marLeft w:val="0"/>
      <w:marRight w:val="0"/>
      <w:marTop w:val="0"/>
      <w:marBottom w:val="0"/>
      <w:divBdr>
        <w:top w:val="none" w:sz="0" w:space="0" w:color="auto"/>
        <w:left w:val="none" w:sz="0" w:space="0" w:color="auto"/>
        <w:bottom w:val="none" w:sz="0" w:space="0" w:color="auto"/>
        <w:right w:val="none" w:sz="0" w:space="0" w:color="auto"/>
      </w:divBdr>
    </w:div>
    <w:div w:id="780148571">
      <w:bodyDiv w:val="1"/>
      <w:marLeft w:val="0"/>
      <w:marRight w:val="0"/>
      <w:marTop w:val="0"/>
      <w:marBottom w:val="0"/>
      <w:divBdr>
        <w:top w:val="none" w:sz="0" w:space="0" w:color="auto"/>
        <w:left w:val="none" w:sz="0" w:space="0" w:color="auto"/>
        <w:bottom w:val="none" w:sz="0" w:space="0" w:color="auto"/>
        <w:right w:val="none" w:sz="0" w:space="0" w:color="auto"/>
      </w:divBdr>
    </w:div>
    <w:div w:id="783615667">
      <w:bodyDiv w:val="1"/>
      <w:marLeft w:val="0"/>
      <w:marRight w:val="0"/>
      <w:marTop w:val="0"/>
      <w:marBottom w:val="0"/>
      <w:divBdr>
        <w:top w:val="none" w:sz="0" w:space="0" w:color="auto"/>
        <w:left w:val="none" w:sz="0" w:space="0" w:color="auto"/>
        <w:bottom w:val="none" w:sz="0" w:space="0" w:color="auto"/>
        <w:right w:val="none" w:sz="0" w:space="0" w:color="auto"/>
      </w:divBdr>
    </w:div>
    <w:div w:id="789934000">
      <w:bodyDiv w:val="1"/>
      <w:marLeft w:val="0"/>
      <w:marRight w:val="0"/>
      <w:marTop w:val="0"/>
      <w:marBottom w:val="0"/>
      <w:divBdr>
        <w:top w:val="none" w:sz="0" w:space="0" w:color="auto"/>
        <w:left w:val="none" w:sz="0" w:space="0" w:color="auto"/>
        <w:bottom w:val="none" w:sz="0" w:space="0" w:color="auto"/>
        <w:right w:val="none" w:sz="0" w:space="0" w:color="auto"/>
      </w:divBdr>
    </w:div>
    <w:div w:id="790441450">
      <w:bodyDiv w:val="1"/>
      <w:marLeft w:val="0"/>
      <w:marRight w:val="0"/>
      <w:marTop w:val="0"/>
      <w:marBottom w:val="0"/>
      <w:divBdr>
        <w:top w:val="none" w:sz="0" w:space="0" w:color="auto"/>
        <w:left w:val="none" w:sz="0" w:space="0" w:color="auto"/>
        <w:bottom w:val="none" w:sz="0" w:space="0" w:color="auto"/>
        <w:right w:val="none" w:sz="0" w:space="0" w:color="auto"/>
      </w:divBdr>
    </w:div>
    <w:div w:id="797260331">
      <w:bodyDiv w:val="1"/>
      <w:marLeft w:val="0"/>
      <w:marRight w:val="0"/>
      <w:marTop w:val="0"/>
      <w:marBottom w:val="0"/>
      <w:divBdr>
        <w:top w:val="none" w:sz="0" w:space="0" w:color="auto"/>
        <w:left w:val="none" w:sz="0" w:space="0" w:color="auto"/>
        <w:bottom w:val="none" w:sz="0" w:space="0" w:color="auto"/>
        <w:right w:val="none" w:sz="0" w:space="0" w:color="auto"/>
      </w:divBdr>
    </w:div>
    <w:div w:id="808936755">
      <w:bodyDiv w:val="1"/>
      <w:marLeft w:val="0"/>
      <w:marRight w:val="0"/>
      <w:marTop w:val="0"/>
      <w:marBottom w:val="0"/>
      <w:divBdr>
        <w:top w:val="none" w:sz="0" w:space="0" w:color="auto"/>
        <w:left w:val="none" w:sz="0" w:space="0" w:color="auto"/>
        <w:bottom w:val="none" w:sz="0" w:space="0" w:color="auto"/>
        <w:right w:val="none" w:sz="0" w:space="0" w:color="auto"/>
      </w:divBdr>
    </w:div>
    <w:div w:id="815561944">
      <w:bodyDiv w:val="1"/>
      <w:marLeft w:val="0"/>
      <w:marRight w:val="0"/>
      <w:marTop w:val="0"/>
      <w:marBottom w:val="0"/>
      <w:divBdr>
        <w:top w:val="none" w:sz="0" w:space="0" w:color="auto"/>
        <w:left w:val="none" w:sz="0" w:space="0" w:color="auto"/>
        <w:bottom w:val="none" w:sz="0" w:space="0" w:color="auto"/>
        <w:right w:val="none" w:sz="0" w:space="0" w:color="auto"/>
      </w:divBdr>
    </w:div>
    <w:div w:id="816804371">
      <w:bodyDiv w:val="1"/>
      <w:marLeft w:val="0"/>
      <w:marRight w:val="0"/>
      <w:marTop w:val="0"/>
      <w:marBottom w:val="0"/>
      <w:divBdr>
        <w:top w:val="none" w:sz="0" w:space="0" w:color="auto"/>
        <w:left w:val="none" w:sz="0" w:space="0" w:color="auto"/>
        <w:bottom w:val="none" w:sz="0" w:space="0" w:color="auto"/>
        <w:right w:val="none" w:sz="0" w:space="0" w:color="auto"/>
      </w:divBdr>
    </w:div>
    <w:div w:id="817496959">
      <w:bodyDiv w:val="1"/>
      <w:marLeft w:val="0"/>
      <w:marRight w:val="0"/>
      <w:marTop w:val="0"/>
      <w:marBottom w:val="0"/>
      <w:divBdr>
        <w:top w:val="none" w:sz="0" w:space="0" w:color="auto"/>
        <w:left w:val="none" w:sz="0" w:space="0" w:color="auto"/>
        <w:bottom w:val="none" w:sz="0" w:space="0" w:color="auto"/>
        <w:right w:val="none" w:sz="0" w:space="0" w:color="auto"/>
      </w:divBdr>
    </w:div>
    <w:div w:id="818503286">
      <w:bodyDiv w:val="1"/>
      <w:marLeft w:val="0"/>
      <w:marRight w:val="0"/>
      <w:marTop w:val="0"/>
      <w:marBottom w:val="0"/>
      <w:divBdr>
        <w:top w:val="none" w:sz="0" w:space="0" w:color="auto"/>
        <w:left w:val="none" w:sz="0" w:space="0" w:color="auto"/>
        <w:bottom w:val="none" w:sz="0" w:space="0" w:color="auto"/>
        <w:right w:val="none" w:sz="0" w:space="0" w:color="auto"/>
      </w:divBdr>
    </w:div>
    <w:div w:id="819344384">
      <w:bodyDiv w:val="1"/>
      <w:marLeft w:val="0"/>
      <w:marRight w:val="0"/>
      <w:marTop w:val="0"/>
      <w:marBottom w:val="0"/>
      <w:divBdr>
        <w:top w:val="none" w:sz="0" w:space="0" w:color="auto"/>
        <w:left w:val="none" w:sz="0" w:space="0" w:color="auto"/>
        <w:bottom w:val="none" w:sz="0" w:space="0" w:color="auto"/>
        <w:right w:val="none" w:sz="0" w:space="0" w:color="auto"/>
      </w:divBdr>
    </w:div>
    <w:div w:id="824467337">
      <w:bodyDiv w:val="1"/>
      <w:marLeft w:val="0"/>
      <w:marRight w:val="0"/>
      <w:marTop w:val="0"/>
      <w:marBottom w:val="0"/>
      <w:divBdr>
        <w:top w:val="none" w:sz="0" w:space="0" w:color="auto"/>
        <w:left w:val="none" w:sz="0" w:space="0" w:color="auto"/>
        <w:bottom w:val="none" w:sz="0" w:space="0" w:color="auto"/>
        <w:right w:val="none" w:sz="0" w:space="0" w:color="auto"/>
      </w:divBdr>
    </w:div>
    <w:div w:id="827526403">
      <w:bodyDiv w:val="1"/>
      <w:marLeft w:val="0"/>
      <w:marRight w:val="0"/>
      <w:marTop w:val="0"/>
      <w:marBottom w:val="0"/>
      <w:divBdr>
        <w:top w:val="none" w:sz="0" w:space="0" w:color="auto"/>
        <w:left w:val="none" w:sz="0" w:space="0" w:color="auto"/>
        <w:bottom w:val="none" w:sz="0" w:space="0" w:color="auto"/>
        <w:right w:val="none" w:sz="0" w:space="0" w:color="auto"/>
      </w:divBdr>
    </w:div>
    <w:div w:id="829254127">
      <w:bodyDiv w:val="1"/>
      <w:marLeft w:val="0"/>
      <w:marRight w:val="0"/>
      <w:marTop w:val="0"/>
      <w:marBottom w:val="0"/>
      <w:divBdr>
        <w:top w:val="none" w:sz="0" w:space="0" w:color="auto"/>
        <w:left w:val="none" w:sz="0" w:space="0" w:color="auto"/>
        <w:bottom w:val="none" w:sz="0" w:space="0" w:color="auto"/>
        <w:right w:val="none" w:sz="0" w:space="0" w:color="auto"/>
      </w:divBdr>
    </w:div>
    <w:div w:id="830102730">
      <w:bodyDiv w:val="1"/>
      <w:marLeft w:val="0"/>
      <w:marRight w:val="0"/>
      <w:marTop w:val="0"/>
      <w:marBottom w:val="0"/>
      <w:divBdr>
        <w:top w:val="none" w:sz="0" w:space="0" w:color="auto"/>
        <w:left w:val="none" w:sz="0" w:space="0" w:color="auto"/>
        <w:bottom w:val="none" w:sz="0" w:space="0" w:color="auto"/>
        <w:right w:val="none" w:sz="0" w:space="0" w:color="auto"/>
      </w:divBdr>
    </w:div>
    <w:div w:id="831604642">
      <w:bodyDiv w:val="1"/>
      <w:marLeft w:val="0"/>
      <w:marRight w:val="0"/>
      <w:marTop w:val="0"/>
      <w:marBottom w:val="0"/>
      <w:divBdr>
        <w:top w:val="none" w:sz="0" w:space="0" w:color="auto"/>
        <w:left w:val="none" w:sz="0" w:space="0" w:color="auto"/>
        <w:bottom w:val="none" w:sz="0" w:space="0" w:color="auto"/>
        <w:right w:val="none" w:sz="0" w:space="0" w:color="auto"/>
      </w:divBdr>
    </w:div>
    <w:div w:id="831985633">
      <w:bodyDiv w:val="1"/>
      <w:marLeft w:val="0"/>
      <w:marRight w:val="0"/>
      <w:marTop w:val="0"/>
      <w:marBottom w:val="0"/>
      <w:divBdr>
        <w:top w:val="none" w:sz="0" w:space="0" w:color="auto"/>
        <w:left w:val="none" w:sz="0" w:space="0" w:color="auto"/>
        <w:bottom w:val="none" w:sz="0" w:space="0" w:color="auto"/>
        <w:right w:val="none" w:sz="0" w:space="0" w:color="auto"/>
      </w:divBdr>
    </w:div>
    <w:div w:id="834417062">
      <w:bodyDiv w:val="1"/>
      <w:marLeft w:val="0"/>
      <w:marRight w:val="0"/>
      <w:marTop w:val="0"/>
      <w:marBottom w:val="0"/>
      <w:divBdr>
        <w:top w:val="none" w:sz="0" w:space="0" w:color="auto"/>
        <w:left w:val="none" w:sz="0" w:space="0" w:color="auto"/>
        <w:bottom w:val="none" w:sz="0" w:space="0" w:color="auto"/>
        <w:right w:val="none" w:sz="0" w:space="0" w:color="auto"/>
      </w:divBdr>
    </w:div>
    <w:div w:id="836112039">
      <w:bodyDiv w:val="1"/>
      <w:marLeft w:val="0"/>
      <w:marRight w:val="0"/>
      <w:marTop w:val="0"/>
      <w:marBottom w:val="0"/>
      <w:divBdr>
        <w:top w:val="none" w:sz="0" w:space="0" w:color="auto"/>
        <w:left w:val="none" w:sz="0" w:space="0" w:color="auto"/>
        <w:bottom w:val="none" w:sz="0" w:space="0" w:color="auto"/>
        <w:right w:val="none" w:sz="0" w:space="0" w:color="auto"/>
      </w:divBdr>
    </w:div>
    <w:div w:id="843206785">
      <w:bodyDiv w:val="1"/>
      <w:marLeft w:val="0"/>
      <w:marRight w:val="0"/>
      <w:marTop w:val="0"/>
      <w:marBottom w:val="0"/>
      <w:divBdr>
        <w:top w:val="none" w:sz="0" w:space="0" w:color="auto"/>
        <w:left w:val="none" w:sz="0" w:space="0" w:color="auto"/>
        <w:bottom w:val="none" w:sz="0" w:space="0" w:color="auto"/>
        <w:right w:val="none" w:sz="0" w:space="0" w:color="auto"/>
      </w:divBdr>
    </w:div>
    <w:div w:id="844898237">
      <w:bodyDiv w:val="1"/>
      <w:marLeft w:val="0"/>
      <w:marRight w:val="0"/>
      <w:marTop w:val="0"/>
      <w:marBottom w:val="0"/>
      <w:divBdr>
        <w:top w:val="none" w:sz="0" w:space="0" w:color="auto"/>
        <w:left w:val="none" w:sz="0" w:space="0" w:color="auto"/>
        <w:bottom w:val="none" w:sz="0" w:space="0" w:color="auto"/>
        <w:right w:val="none" w:sz="0" w:space="0" w:color="auto"/>
      </w:divBdr>
    </w:div>
    <w:div w:id="846141483">
      <w:bodyDiv w:val="1"/>
      <w:marLeft w:val="0"/>
      <w:marRight w:val="0"/>
      <w:marTop w:val="0"/>
      <w:marBottom w:val="0"/>
      <w:divBdr>
        <w:top w:val="none" w:sz="0" w:space="0" w:color="auto"/>
        <w:left w:val="none" w:sz="0" w:space="0" w:color="auto"/>
        <w:bottom w:val="none" w:sz="0" w:space="0" w:color="auto"/>
        <w:right w:val="none" w:sz="0" w:space="0" w:color="auto"/>
      </w:divBdr>
    </w:div>
    <w:div w:id="849563409">
      <w:bodyDiv w:val="1"/>
      <w:marLeft w:val="0"/>
      <w:marRight w:val="0"/>
      <w:marTop w:val="0"/>
      <w:marBottom w:val="0"/>
      <w:divBdr>
        <w:top w:val="none" w:sz="0" w:space="0" w:color="auto"/>
        <w:left w:val="none" w:sz="0" w:space="0" w:color="auto"/>
        <w:bottom w:val="none" w:sz="0" w:space="0" w:color="auto"/>
        <w:right w:val="none" w:sz="0" w:space="0" w:color="auto"/>
      </w:divBdr>
    </w:div>
    <w:div w:id="850217231">
      <w:bodyDiv w:val="1"/>
      <w:marLeft w:val="0"/>
      <w:marRight w:val="0"/>
      <w:marTop w:val="0"/>
      <w:marBottom w:val="0"/>
      <w:divBdr>
        <w:top w:val="none" w:sz="0" w:space="0" w:color="auto"/>
        <w:left w:val="none" w:sz="0" w:space="0" w:color="auto"/>
        <w:bottom w:val="none" w:sz="0" w:space="0" w:color="auto"/>
        <w:right w:val="none" w:sz="0" w:space="0" w:color="auto"/>
      </w:divBdr>
    </w:div>
    <w:div w:id="851647915">
      <w:bodyDiv w:val="1"/>
      <w:marLeft w:val="0"/>
      <w:marRight w:val="0"/>
      <w:marTop w:val="0"/>
      <w:marBottom w:val="0"/>
      <w:divBdr>
        <w:top w:val="none" w:sz="0" w:space="0" w:color="auto"/>
        <w:left w:val="none" w:sz="0" w:space="0" w:color="auto"/>
        <w:bottom w:val="none" w:sz="0" w:space="0" w:color="auto"/>
        <w:right w:val="none" w:sz="0" w:space="0" w:color="auto"/>
      </w:divBdr>
    </w:div>
    <w:div w:id="854422593">
      <w:bodyDiv w:val="1"/>
      <w:marLeft w:val="0"/>
      <w:marRight w:val="0"/>
      <w:marTop w:val="0"/>
      <w:marBottom w:val="0"/>
      <w:divBdr>
        <w:top w:val="none" w:sz="0" w:space="0" w:color="auto"/>
        <w:left w:val="none" w:sz="0" w:space="0" w:color="auto"/>
        <w:bottom w:val="none" w:sz="0" w:space="0" w:color="auto"/>
        <w:right w:val="none" w:sz="0" w:space="0" w:color="auto"/>
      </w:divBdr>
    </w:div>
    <w:div w:id="854880351">
      <w:bodyDiv w:val="1"/>
      <w:marLeft w:val="0"/>
      <w:marRight w:val="0"/>
      <w:marTop w:val="0"/>
      <w:marBottom w:val="0"/>
      <w:divBdr>
        <w:top w:val="none" w:sz="0" w:space="0" w:color="auto"/>
        <w:left w:val="none" w:sz="0" w:space="0" w:color="auto"/>
        <w:bottom w:val="none" w:sz="0" w:space="0" w:color="auto"/>
        <w:right w:val="none" w:sz="0" w:space="0" w:color="auto"/>
      </w:divBdr>
    </w:div>
    <w:div w:id="858081052">
      <w:bodyDiv w:val="1"/>
      <w:marLeft w:val="0"/>
      <w:marRight w:val="0"/>
      <w:marTop w:val="0"/>
      <w:marBottom w:val="0"/>
      <w:divBdr>
        <w:top w:val="none" w:sz="0" w:space="0" w:color="auto"/>
        <w:left w:val="none" w:sz="0" w:space="0" w:color="auto"/>
        <w:bottom w:val="none" w:sz="0" w:space="0" w:color="auto"/>
        <w:right w:val="none" w:sz="0" w:space="0" w:color="auto"/>
      </w:divBdr>
    </w:div>
    <w:div w:id="859392577">
      <w:bodyDiv w:val="1"/>
      <w:marLeft w:val="0"/>
      <w:marRight w:val="0"/>
      <w:marTop w:val="0"/>
      <w:marBottom w:val="0"/>
      <w:divBdr>
        <w:top w:val="none" w:sz="0" w:space="0" w:color="auto"/>
        <w:left w:val="none" w:sz="0" w:space="0" w:color="auto"/>
        <w:bottom w:val="none" w:sz="0" w:space="0" w:color="auto"/>
        <w:right w:val="none" w:sz="0" w:space="0" w:color="auto"/>
      </w:divBdr>
    </w:div>
    <w:div w:id="865944689">
      <w:bodyDiv w:val="1"/>
      <w:marLeft w:val="0"/>
      <w:marRight w:val="0"/>
      <w:marTop w:val="0"/>
      <w:marBottom w:val="0"/>
      <w:divBdr>
        <w:top w:val="none" w:sz="0" w:space="0" w:color="auto"/>
        <w:left w:val="none" w:sz="0" w:space="0" w:color="auto"/>
        <w:bottom w:val="none" w:sz="0" w:space="0" w:color="auto"/>
        <w:right w:val="none" w:sz="0" w:space="0" w:color="auto"/>
      </w:divBdr>
    </w:div>
    <w:div w:id="872425680">
      <w:bodyDiv w:val="1"/>
      <w:marLeft w:val="0"/>
      <w:marRight w:val="0"/>
      <w:marTop w:val="0"/>
      <w:marBottom w:val="0"/>
      <w:divBdr>
        <w:top w:val="none" w:sz="0" w:space="0" w:color="auto"/>
        <w:left w:val="none" w:sz="0" w:space="0" w:color="auto"/>
        <w:bottom w:val="none" w:sz="0" w:space="0" w:color="auto"/>
        <w:right w:val="none" w:sz="0" w:space="0" w:color="auto"/>
      </w:divBdr>
    </w:div>
    <w:div w:id="873690853">
      <w:bodyDiv w:val="1"/>
      <w:marLeft w:val="0"/>
      <w:marRight w:val="0"/>
      <w:marTop w:val="0"/>
      <w:marBottom w:val="0"/>
      <w:divBdr>
        <w:top w:val="none" w:sz="0" w:space="0" w:color="auto"/>
        <w:left w:val="none" w:sz="0" w:space="0" w:color="auto"/>
        <w:bottom w:val="none" w:sz="0" w:space="0" w:color="auto"/>
        <w:right w:val="none" w:sz="0" w:space="0" w:color="auto"/>
      </w:divBdr>
    </w:div>
    <w:div w:id="876435477">
      <w:bodyDiv w:val="1"/>
      <w:marLeft w:val="0"/>
      <w:marRight w:val="0"/>
      <w:marTop w:val="0"/>
      <w:marBottom w:val="0"/>
      <w:divBdr>
        <w:top w:val="none" w:sz="0" w:space="0" w:color="auto"/>
        <w:left w:val="none" w:sz="0" w:space="0" w:color="auto"/>
        <w:bottom w:val="none" w:sz="0" w:space="0" w:color="auto"/>
        <w:right w:val="none" w:sz="0" w:space="0" w:color="auto"/>
      </w:divBdr>
    </w:div>
    <w:div w:id="878472629">
      <w:bodyDiv w:val="1"/>
      <w:marLeft w:val="0"/>
      <w:marRight w:val="0"/>
      <w:marTop w:val="0"/>
      <w:marBottom w:val="0"/>
      <w:divBdr>
        <w:top w:val="none" w:sz="0" w:space="0" w:color="auto"/>
        <w:left w:val="none" w:sz="0" w:space="0" w:color="auto"/>
        <w:bottom w:val="none" w:sz="0" w:space="0" w:color="auto"/>
        <w:right w:val="none" w:sz="0" w:space="0" w:color="auto"/>
      </w:divBdr>
    </w:div>
    <w:div w:id="883443212">
      <w:bodyDiv w:val="1"/>
      <w:marLeft w:val="0"/>
      <w:marRight w:val="0"/>
      <w:marTop w:val="0"/>
      <w:marBottom w:val="0"/>
      <w:divBdr>
        <w:top w:val="none" w:sz="0" w:space="0" w:color="auto"/>
        <w:left w:val="none" w:sz="0" w:space="0" w:color="auto"/>
        <w:bottom w:val="none" w:sz="0" w:space="0" w:color="auto"/>
        <w:right w:val="none" w:sz="0" w:space="0" w:color="auto"/>
      </w:divBdr>
    </w:div>
    <w:div w:id="884216434">
      <w:bodyDiv w:val="1"/>
      <w:marLeft w:val="0"/>
      <w:marRight w:val="0"/>
      <w:marTop w:val="0"/>
      <w:marBottom w:val="0"/>
      <w:divBdr>
        <w:top w:val="none" w:sz="0" w:space="0" w:color="auto"/>
        <w:left w:val="none" w:sz="0" w:space="0" w:color="auto"/>
        <w:bottom w:val="none" w:sz="0" w:space="0" w:color="auto"/>
        <w:right w:val="none" w:sz="0" w:space="0" w:color="auto"/>
      </w:divBdr>
    </w:div>
    <w:div w:id="885137954">
      <w:bodyDiv w:val="1"/>
      <w:marLeft w:val="0"/>
      <w:marRight w:val="0"/>
      <w:marTop w:val="0"/>
      <w:marBottom w:val="0"/>
      <w:divBdr>
        <w:top w:val="none" w:sz="0" w:space="0" w:color="auto"/>
        <w:left w:val="none" w:sz="0" w:space="0" w:color="auto"/>
        <w:bottom w:val="none" w:sz="0" w:space="0" w:color="auto"/>
        <w:right w:val="none" w:sz="0" w:space="0" w:color="auto"/>
      </w:divBdr>
    </w:div>
    <w:div w:id="888032230">
      <w:bodyDiv w:val="1"/>
      <w:marLeft w:val="0"/>
      <w:marRight w:val="0"/>
      <w:marTop w:val="0"/>
      <w:marBottom w:val="0"/>
      <w:divBdr>
        <w:top w:val="none" w:sz="0" w:space="0" w:color="auto"/>
        <w:left w:val="none" w:sz="0" w:space="0" w:color="auto"/>
        <w:bottom w:val="none" w:sz="0" w:space="0" w:color="auto"/>
        <w:right w:val="none" w:sz="0" w:space="0" w:color="auto"/>
      </w:divBdr>
    </w:div>
    <w:div w:id="888341379">
      <w:bodyDiv w:val="1"/>
      <w:marLeft w:val="0"/>
      <w:marRight w:val="0"/>
      <w:marTop w:val="0"/>
      <w:marBottom w:val="0"/>
      <w:divBdr>
        <w:top w:val="none" w:sz="0" w:space="0" w:color="auto"/>
        <w:left w:val="none" w:sz="0" w:space="0" w:color="auto"/>
        <w:bottom w:val="none" w:sz="0" w:space="0" w:color="auto"/>
        <w:right w:val="none" w:sz="0" w:space="0" w:color="auto"/>
      </w:divBdr>
    </w:div>
    <w:div w:id="889264361">
      <w:bodyDiv w:val="1"/>
      <w:marLeft w:val="0"/>
      <w:marRight w:val="0"/>
      <w:marTop w:val="0"/>
      <w:marBottom w:val="0"/>
      <w:divBdr>
        <w:top w:val="none" w:sz="0" w:space="0" w:color="auto"/>
        <w:left w:val="none" w:sz="0" w:space="0" w:color="auto"/>
        <w:bottom w:val="none" w:sz="0" w:space="0" w:color="auto"/>
        <w:right w:val="none" w:sz="0" w:space="0" w:color="auto"/>
      </w:divBdr>
    </w:div>
    <w:div w:id="889532990">
      <w:bodyDiv w:val="1"/>
      <w:marLeft w:val="0"/>
      <w:marRight w:val="0"/>
      <w:marTop w:val="0"/>
      <w:marBottom w:val="0"/>
      <w:divBdr>
        <w:top w:val="none" w:sz="0" w:space="0" w:color="auto"/>
        <w:left w:val="none" w:sz="0" w:space="0" w:color="auto"/>
        <w:bottom w:val="none" w:sz="0" w:space="0" w:color="auto"/>
        <w:right w:val="none" w:sz="0" w:space="0" w:color="auto"/>
      </w:divBdr>
    </w:div>
    <w:div w:id="892350821">
      <w:bodyDiv w:val="1"/>
      <w:marLeft w:val="0"/>
      <w:marRight w:val="0"/>
      <w:marTop w:val="0"/>
      <w:marBottom w:val="0"/>
      <w:divBdr>
        <w:top w:val="none" w:sz="0" w:space="0" w:color="auto"/>
        <w:left w:val="none" w:sz="0" w:space="0" w:color="auto"/>
        <w:bottom w:val="none" w:sz="0" w:space="0" w:color="auto"/>
        <w:right w:val="none" w:sz="0" w:space="0" w:color="auto"/>
      </w:divBdr>
    </w:div>
    <w:div w:id="892547120">
      <w:bodyDiv w:val="1"/>
      <w:marLeft w:val="0"/>
      <w:marRight w:val="0"/>
      <w:marTop w:val="0"/>
      <w:marBottom w:val="0"/>
      <w:divBdr>
        <w:top w:val="none" w:sz="0" w:space="0" w:color="auto"/>
        <w:left w:val="none" w:sz="0" w:space="0" w:color="auto"/>
        <w:bottom w:val="none" w:sz="0" w:space="0" w:color="auto"/>
        <w:right w:val="none" w:sz="0" w:space="0" w:color="auto"/>
      </w:divBdr>
    </w:div>
    <w:div w:id="894660715">
      <w:bodyDiv w:val="1"/>
      <w:marLeft w:val="0"/>
      <w:marRight w:val="0"/>
      <w:marTop w:val="0"/>
      <w:marBottom w:val="0"/>
      <w:divBdr>
        <w:top w:val="none" w:sz="0" w:space="0" w:color="auto"/>
        <w:left w:val="none" w:sz="0" w:space="0" w:color="auto"/>
        <w:bottom w:val="none" w:sz="0" w:space="0" w:color="auto"/>
        <w:right w:val="none" w:sz="0" w:space="0" w:color="auto"/>
      </w:divBdr>
    </w:div>
    <w:div w:id="896861143">
      <w:bodyDiv w:val="1"/>
      <w:marLeft w:val="0"/>
      <w:marRight w:val="0"/>
      <w:marTop w:val="0"/>
      <w:marBottom w:val="0"/>
      <w:divBdr>
        <w:top w:val="none" w:sz="0" w:space="0" w:color="auto"/>
        <w:left w:val="none" w:sz="0" w:space="0" w:color="auto"/>
        <w:bottom w:val="none" w:sz="0" w:space="0" w:color="auto"/>
        <w:right w:val="none" w:sz="0" w:space="0" w:color="auto"/>
      </w:divBdr>
    </w:div>
    <w:div w:id="897282153">
      <w:bodyDiv w:val="1"/>
      <w:marLeft w:val="0"/>
      <w:marRight w:val="0"/>
      <w:marTop w:val="0"/>
      <w:marBottom w:val="0"/>
      <w:divBdr>
        <w:top w:val="none" w:sz="0" w:space="0" w:color="auto"/>
        <w:left w:val="none" w:sz="0" w:space="0" w:color="auto"/>
        <w:bottom w:val="none" w:sz="0" w:space="0" w:color="auto"/>
        <w:right w:val="none" w:sz="0" w:space="0" w:color="auto"/>
      </w:divBdr>
    </w:div>
    <w:div w:id="898326100">
      <w:bodyDiv w:val="1"/>
      <w:marLeft w:val="0"/>
      <w:marRight w:val="0"/>
      <w:marTop w:val="0"/>
      <w:marBottom w:val="0"/>
      <w:divBdr>
        <w:top w:val="none" w:sz="0" w:space="0" w:color="auto"/>
        <w:left w:val="none" w:sz="0" w:space="0" w:color="auto"/>
        <w:bottom w:val="none" w:sz="0" w:space="0" w:color="auto"/>
        <w:right w:val="none" w:sz="0" w:space="0" w:color="auto"/>
      </w:divBdr>
    </w:div>
    <w:div w:id="902256046">
      <w:bodyDiv w:val="1"/>
      <w:marLeft w:val="0"/>
      <w:marRight w:val="0"/>
      <w:marTop w:val="0"/>
      <w:marBottom w:val="0"/>
      <w:divBdr>
        <w:top w:val="none" w:sz="0" w:space="0" w:color="auto"/>
        <w:left w:val="none" w:sz="0" w:space="0" w:color="auto"/>
        <w:bottom w:val="none" w:sz="0" w:space="0" w:color="auto"/>
        <w:right w:val="none" w:sz="0" w:space="0" w:color="auto"/>
      </w:divBdr>
    </w:div>
    <w:div w:id="905649955">
      <w:bodyDiv w:val="1"/>
      <w:marLeft w:val="0"/>
      <w:marRight w:val="0"/>
      <w:marTop w:val="0"/>
      <w:marBottom w:val="0"/>
      <w:divBdr>
        <w:top w:val="none" w:sz="0" w:space="0" w:color="auto"/>
        <w:left w:val="none" w:sz="0" w:space="0" w:color="auto"/>
        <w:bottom w:val="none" w:sz="0" w:space="0" w:color="auto"/>
        <w:right w:val="none" w:sz="0" w:space="0" w:color="auto"/>
      </w:divBdr>
    </w:div>
    <w:div w:id="912854402">
      <w:bodyDiv w:val="1"/>
      <w:marLeft w:val="0"/>
      <w:marRight w:val="0"/>
      <w:marTop w:val="0"/>
      <w:marBottom w:val="0"/>
      <w:divBdr>
        <w:top w:val="none" w:sz="0" w:space="0" w:color="auto"/>
        <w:left w:val="none" w:sz="0" w:space="0" w:color="auto"/>
        <w:bottom w:val="none" w:sz="0" w:space="0" w:color="auto"/>
        <w:right w:val="none" w:sz="0" w:space="0" w:color="auto"/>
      </w:divBdr>
    </w:div>
    <w:div w:id="913976852">
      <w:bodyDiv w:val="1"/>
      <w:marLeft w:val="0"/>
      <w:marRight w:val="0"/>
      <w:marTop w:val="0"/>
      <w:marBottom w:val="0"/>
      <w:divBdr>
        <w:top w:val="none" w:sz="0" w:space="0" w:color="auto"/>
        <w:left w:val="none" w:sz="0" w:space="0" w:color="auto"/>
        <w:bottom w:val="none" w:sz="0" w:space="0" w:color="auto"/>
        <w:right w:val="none" w:sz="0" w:space="0" w:color="auto"/>
      </w:divBdr>
    </w:div>
    <w:div w:id="914164752">
      <w:bodyDiv w:val="1"/>
      <w:marLeft w:val="0"/>
      <w:marRight w:val="0"/>
      <w:marTop w:val="0"/>
      <w:marBottom w:val="0"/>
      <w:divBdr>
        <w:top w:val="none" w:sz="0" w:space="0" w:color="auto"/>
        <w:left w:val="none" w:sz="0" w:space="0" w:color="auto"/>
        <w:bottom w:val="none" w:sz="0" w:space="0" w:color="auto"/>
        <w:right w:val="none" w:sz="0" w:space="0" w:color="auto"/>
      </w:divBdr>
    </w:div>
    <w:div w:id="916398814">
      <w:bodyDiv w:val="1"/>
      <w:marLeft w:val="0"/>
      <w:marRight w:val="0"/>
      <w:marTop w:val="0"/>
      <w:marBottom w:val="0"/>
      <w:divBdr>
        <w:top w:val="none" w:sz="0" w:space="0" w:color="auto"/>
        <w:left w:val="none" w:sz="0" w:space="0" w:color="auto"/>
        <w:bottom w:val="none" w:sz="0" w:space="0" w:color="auto"/>
        <w:right w:val="none" w:sz="0" w:space="0" w:color="auto"/>
      </w:divBdr>
    </w:div>
    <w:div w:id="917908526">
      <w:bodyDiv w:val="1"/>
      <w:marLeft w:val="0"/>
      <w:marRight w:val="0"/>
      <w:marTop w:val="0"/>
      <w:marBottom w:val="0"/>
      <w:divBdr>
        <w:top w:val="none" w:sz="0" w:space="0" w:color="auto"/>
        <w:left w:val="none" w:sz="0" w:space="0" w:color="auto"/>
        <w:bottom w:val="none" w:sz="0" w:space="0" w:color="auto"/>
        <w:right w:val="none" w:sz="0" w:space="0" w:color="auto"/>
      </w:divBdr>
    </w:div>
    <w:div w:id="934241241">
      <w:bodyDiv w:val="1"/>
      <w:marLeft w:val="0"/>
      <w:marRight w:val="0"/>
      <w:marTop w:val="0"/>
      <w:marBottom w:val="0"/>
      <w:divBdr>
        <w:top w:val="none" w:sz="0" w:space="0" w:color="auto"/>
        <w:left w:val="none" w:sz="0" w:space="0" w:color="auto"/>
        <w:bottom w:val="none" w:sz="0" w:space="0" w:color="auto"/>
        <w:right w:val="none" w:sz="0" w:space="0" w:color="auto"/>
      </w:divBdr>
    </w:div>
    <w:div w:id="935865578">
      <w:bodyDiv w:val="1"/>
      <w:marLeft w:val="0"/>
      <w:marRight w:val="0"/>
      <w:marTop w:val="0"/>
      <w:marBottom w:val="0"/>
      <w:divBdr>
        <w:top w:val="none" w:sz="0" w:space="0" w:color="auto"/>
        <w:left w:val="none" w:sz="0" w:space="0" w:color="auto"/>
        <w:bottom w:val="none" w:sz="0" w:space="0" w:color="auto"/>
        <w:right w:val="none" w:sz="0" w:space="0" w:color="auto"/>
      </w:divBdr>
    </w:div>
    <w:div w:id="944120255">
      <w:bodyDiv w:val="1"/>
      <w:marLeft w:val="0"/>
      <w:marRight w:val="0"/>
      <w:marTop w:val="0"/>
      <w:marBottom w:val="0"/>
      <w:divBdr>
        <w:top w:val="none" w:sz="0" w:space="0" w:color="auto"/>
        <w:left w:val="none" w:sz="0" w:space="0" w:color="auto"/>
        <w:bottom w:val="none" w:sz="0" w:space="0" w:color="auto"/>
        <w:right w:val="none" w:sz="0" w:space="0" w:color="auto"/>
      </w:divBdr>
    </w:div>
    <w:div w:id="944264255">
      <w:bodyDiv w:val="1"/>
      <w:marLeft w:val="0"/>
      <w:marRight w:val="0"/>
      <w:marTop w:val="0"/>
      <w:marBottom w:val="0"/>
      <w:divBdr>
        <w:top w:val="none" w:sz="0" w:space="0" w:color="auto"/>
        <w:left w:val="none" w:sz="0" w:space="0" w:color="auto"/>
        <w:bottom w:val="none" w:sz="0" w:space="0" w:color="auto"/>
        <w:right w:val="none" w:sz="0" w:space="0" w:color="auto"/>
      </w:divBdr>
    </w:div>
    <w:div w:id="944966582">
      <w:bodyDiv w:val="1"/>
      <w:marLeft w:val="0"/>
      <w:marRight w:val="0"/>
      <w:marTop w:val="0"/>
      <w:marBottom w:val="0"/>
      <w:divBdr>
        <w:top w:val="none" w:sz="0" w:space="0" w:color="auto"/>
        <w:left w:val="none" w:sz="0" w:space="0" w:color="auto"/>
        <w:bottom w:val="none" w:sz="0" w:space="0" w:color="auto"/>
        <w:right w:val="none" w:sz="0" w:space="0" w:color="auto"/>
      </w:divBdr>
    </w:div>
    <w:div w:id="945965042">
      <w:bodyDiv w:val="1"/>
      <w:marLeft w:val="0"/>
      <w:marRight w:val="0"/>
      <w:marTop w:val="0"/>
      <w:marBottom w:val="0"/>
      <w:divBdr>
        <w:top w:val="none" w:sz="0" w:space="0" w:color="auto"/>
        <w:left w:val="none" w:sz="0" w:space="0" w:color="auto"/>
        <w:bottom w:val="none" w:sz="0" w:space="0" w:color="auto"/>
        <w:right w:val="none" w:sz="0" w:space="0" w:color="auto"/>
      </w:divBdr>
    </w:div>
    <w:div w:id="946811943">
      <w:bodyDiv w:val="1"/>
      <w:marLeft w:val="0"/>
      <w:marRight w:val="0"/>
      <w:marTop w:val="0"/>
      <w:marBottom w:val="0"/>
      <w:divBdr>
        <w:top w:val="none" w:sz="0" w:space="0" w:color="auto"/>
        <w:left w:val="none" w:sz="0" w:space="0" w:color="auto"/>
        <w:bottom w:val="none" w:sz="0" w:space="0" w:color="auto"/>
        <w:right w:val="none" w:sz="0" w:space="0" w:color="auto"/>
      </w:divBdr>
    </w:div>
    <w:div w:id="948124876">
      <w:bodyDiv w:val="1"/>
      <w:marLeft w:val="0"/>
      <w:marRight w:val="0"/>
      <w:marTop w:val="0"/>
      <w:marBottom w:val="0"/>
      <w:divBdr>
        <w:top w:val="none" w:sz="0" w:space="0" w:color="auto"/>
        <w:left w:val="none" w:sz="0" w:space="0" w:color="auto"/>
        <w:bottom w:val="none" w:sz="0" w:space="0" w:color="auto"/>
        <w:right w:val="none" w:sz="0" w:space="0" w:color="auto"/>
      </w:divBdr>
    </w:div>
    <w:div w:id="948852162">
      <w:bodyDiv w:val="1"/>
      <w:marLeft w:val="0"/>
      <w:marRight w:val="0"/>
      <w:marTop w:val="0"/>
      <w:marBottom w:val="0"/>
      <w:divBdr>
        <w:top w:val="none" w:sz="0" w:space="0" w:color="auto"/>
        <w:left w:val="none" w:sz="0" w:space="0" w:color="auto"/>
        <w:bottom w:val="none" w:sz="0" w:space="0" w:color="auto"/>
        <w:right w:val="none" w:sz="0" w:space="0" w:color="auto"/>
      </w:divBdr>
    </w:div>
    <w:div w:id="951788304">
      <w:bodyDiv w:val="1"/>
      <w:marLeft w:val="0"/>
      <w:marRight w:val="0"/>
      <w:marTop w:val="0"/>
      <w:marBottom w:val="0"/>
      <w:divBdr>
        <w:top w:val="none" w:sz="0" w:space="0" w:color="auto"/>
        <w:left w:val="none" w:sz="0" w:space="0" w:color="auto"/>
        <w:bottom w:val="none" w:sz="0" w:space="0" w:color="auto"/>
        <w:right w:val="none" w:sz="0" w:space="0" w:color="auto"/>
      </w:divBdr>
    </w:div>
    <w:div w:id="951938426">
      <w:bodyDiv w:val="1"/>
      <w:marLeft w:val="0"/>
      <w:marRight w:val="0"/>
      <w:marTop w:val="0"/>
      <w:marBottom w:val="0"/>
      <w:divBdr>
        <w:top w:val="none" w:sz="0" w:space="0" w:color="auto"/>
        <w:left w:val="none" w:sz="0" w:space="0" w:color="auto"/>
        <w:bottom w:val="none" w:sz="0" w:space="0" w:color="auto"/>
        <w:right w:val="none" w:sz="0" w:space="0" w:color="auto"/>
      </w:divBdr>
    </w:div>
    <w:div w:id="952521347">
      <w:bodyDiv w:val="1"/>
      <w:marLeft w:val="0"/>
      <w:marRight w:val="0"/>
      <w:marTop w:val="0"/>
      <w:marBottom w:val="0"/>
      <w:divBdr>
        <w:top w:val="none" w:sz="0" w:space="0" w:color="auto"/>
        <w:left w:val="none" w:sz="0" w:space="0" w:color="auto"/>
        <w:bottom w:val="none" w:sz="0" w:space="0" w:color="auto"/>
        <w:right w:val="none" w:sz="0" w:space="0" w:color="auto"/>
      </w:divBdr>
    </w:div>
    <w:div w:id="953096159">
      <w:bodyDiv w:val="1"/>
      <w:marLeft w:val="0"/>
      <w:marRight w:val="0"/>
      <w:marTop w:val="0"/>
      <w:marBottom w:val="0"/>
      <w:divBdr>
        <w:top w:val="none" w:sz="0" w:space="0" w:color="auto"/>
        <w:left w:val="none" w:sz="0" w:space="0" w:color="auto"/>
        <w:bottom w:val="none" w:sz="0" w:space="0" w:color="auto"/>
        <w:right w:val="none" w:sz="0" w:space="0" w:color="auto"/>
      </w:divBdr>
    </w:div>
    <w:div w:id="955016791">
      <w:bodyDiv w:val="1"/>
      <w:marLeft w:val="0"/>
      <w:marRight w:val="0"/>
      <w:marTop w:val="0"/>
      <w:marBottom w:val="0"/>
      <w:divBdr>
        <w:top w:val="none" w:sz="0" w:space="0" w:color="auto"/>
        <w:left w:val="none" w:sz="0" w:space="0" w:color="auto"/>
        <w:bottom w:val="none" w:sz="0" w:space="0" w:color="auto"/>
        <w:right w:val="none" w:sz="0" w:space="0" w:color="auto"/>
      </w:divBdr>
    </w:div>
    <w:div w:id="957566433">
      <w:bodyDiv w:val="1"/>
      <w:marLeft w:val="0"/>
      <w:marRight w:val="0"/>
      <w:marTop w:val="0"/>
      <w:marBottom w:val="0"/>
      <w:divBdr>
        <w:top w:val="none" w:sz="0" w:space="0" w:color="auto"/>
        <w:left w:val="none" w:sz="0" w:space="0" w:color="auto"/>
        <w:bottom w:val="none" w:sz="0" w:space="0" w:color="auto"/>
        <w:right w:val="none" w:sz="0" w:space="0" w:color="auto"/>
      </w:divBdr>
    </w:div>
    <w:div w:id="958145674">
      <w:bodyDiv w:val="1"/>
      <w:marLeft w:val="0"/>
      <w:marRight w:val="0"/>
      <w:marTop w:val="0"/>
      <w:marBottom w:val="0"/>
      <w:divBdr>
        <w:top w:val="none" w:sz="0" w:space="0" w:color="auto"/>
        <w:left w:val="none" w:sz="0" w:space="0" w:color="auto"/>
        <w:bottom w:val="none" w:sz="0" w:space="0" w:color="auto"/>
        <w:right w:val="none" w:sz="0" w:space="0" w:color="auto"/>
      </w:divBdr>
    </w:div>
    <w:div w:id="961350236">
      <w:bodyDiv w:val="1"/>
      <w:marLeft w:val="0"/>
      <w:marRight w:val="0"/>
      <w:marTop w:val="0"/>
      <w:marBottom w:val="0"/>
      <w:divBdr>
        <w:top w:val="none" w:sz="0" w:space="0" w:color="auto"/>
        <w:left w:val="none" w:sz="0" w:space="0" w:color="auto"/>
        <w:bottom w:val="none" w:sz="0" w:space="0" w:color="auto"/>
        <w:right w:val="none" w:sz="0" w:space="0" w:color="auto"/>
      </w:divBdr>
    </w:div>
    <w:div w:id="963733873">
      <w:bodyDiv w:val="1"/>
      <w:marLeft w:val="0"/>
      <w:marRight w:val="0"/>
      <w:marTop w:val="0"/>
      <w:marBottom w:val="0"/>
      <w:divBdr>
        <w:top w:val="none" w:sz="0" w:space="0" w:color="auto"/>
        <w:left w:val="none" w:sz="0" w:space="0" w:color="auto"/>
        <w:bottom w:val="none" w:sz="0" w:space="0" w:color="auto"/>
        <w:right w:val="none" w:sz="0" w:space="0" w:color="auto"/>
      </w:divBdr>
    </w:div>
    <w:div w:id="964848468">
      <w:bodyDiv w:val="1"/>
      <w:marLeft w:val="0"/>
      <w:marRight w:val="0"/>
      <w:marTop w:val="0"/>
      <w:marBottom w:val="0"/>
      <w:divBdr>
        <w:top w:val="none" w:sz="0" w:space="0" w:color="auto"/>
        <w:left w:val="none" w:sz="0" w:space="0" w:color="auto"/>
        <w:bottom w:val="none" w:sz="0" w:space="0" w:color="auto"/>
        <w:right w:val="none" w:sz="0" w:space="0" w:color="auto"/>
      </w:divBdr>
    </w:div>
    <w:div w:id="965503819">
      <w:bodyDiv w:val="1"/>
      <w:marLeft w:val="0"/>
      <w:marRight w:val="0"/>
      <w:marTop w:val="0"/>
      <w:marBottom w:val="0"/>
      <w:divBdr>
        <w:top w:val="none" w:sz="0" w:space="0" w:color="auto"/>
        <w:left w:val="none" w:sz="0" w:space="0" w:color="auto"/>
        <w:bottom w:val="none" w:sz="0" w:space="0" w:color="auto"/>
        <w:right w:val="none" w:sz="0" w:space="0" w:color="auto"/>
      </w:divBdr>
    </w:div>
    <w:div w:id="970016811">
      <w:bodyDiv w:val="1"/>
      <w:marLeft w:val="0"/>
      <w:marRight w:val="0"/>
      <w:marTop w:val="0"/>
      <w:marBottom w:val="0"/>
      <w:divBdr>
        <w:top w:val="none" w:sz="0" w:space="0" w:color="auto"/>
        <w:left w:val="none" w:sz="0" w:space="0" w:color="auto"/>
        <w:bottom w:val="none" w:sz="0" w:space="0" w:color="auto"/>
        <w:right w:val="none" w:sz="0" w:space="0" w:color="auto"/>
      </w:divBdr>
    </w:div>
    <w:div w:id="970596633">
      <w:bodyDiv w:val="1"/>
      <w:marLeft w:val="0"/>
      <w:marRight w:val="0"/>
      <w:marTop w:val="0"/>
      <w:marBottom w:val="0"/>
      <w:divBdr>
        <w:top w:val="none" w:sz="0" w:space="0" w:color="auto"/>
        <w:left w:val="none" w:sz="0" w:space="0" w:color="auto"/>
        <w:bottom w:val="none" w:sz="0" w:space="0" w:color="auto"/>
        <w:right w:val="none" w:sz="0" w:space="0" w:color="auto"/>
      </w:divBdr>
    </w:div>
    <w:div w:id="976030546">
      <w:bodyDiv w:val="1"/>
      <w:marLeft w:val="0"/>
      <w:marRight w:val="0"/>
      <w:marTop w:val="0"/>
      <w:marBottom w:val="0"/>
      <w:divBdr>
        <w:top w:val="none" w:sz="0" w:space="0" w:color="auto"/>
        <w:left w:val="none" w:sz="0" w:space="0" w:color="auto"/>
        <w:bottom w:val="none" w:sz="0" w:space="0" w:color="auto"/>
        <w:right w:val="none" w:sz="0" w:space="0" w:color="auto"/>
      </w:divBdr>
    </w:div>
    <w:div w:id="977683776">
      <w:bodyDiv w:val="1"/>
      <w:marLeft w:val="0"/>
      <w:marRight w:val="0"/>
      <w:marTop w:val="0"/>
      <w:marBottom w:val="0"/>
      <w:divBdr>
        <w:top w:val="none" w:sz="0" w:space="0" w:color="auto"/>
        <w:left w:val="none" w:sz="0" w:space="0" w:color="auto"/>
        <w:bottom w:val="none" w:sz="0" w:space="0" w:color="auto"/>
        <w:right w:val="none" w:sz="0" w:space="0" w:color="auto"/>
      </w:divBdr>
    </w:div>
    <w:div w:id="979381333">
      <w:bodyDiv w:val="1"/>
      <w:marLeft w:val="0"/>
      <w:marRight w:val="0"/>
      <w:marTop w:val="0"/>
      <w:marBottom w:val="0"/>
      <w:divBdr>
        <w:top w:val="none" w:sz="0" w:space="0" w:color="auto"/>
        <w:left w:val="none" w:sz="0" w:space="0" w:color="auto"/>
        <w:bottom w:val="none" w:sz="0" w:space="0" w:color="auto"/>
        <w:right w:val="none" w:sz="0" w:space="0" w:color="auto"/>
      </w:divBdr>
    </w:div>
    <w:div w:id="981813531">
      <w:bodyDiv w:val="1"/>
      <w:marLeft w:val="0"/>
      <w:marRight w:val="0"/>
      <w:marTop w:val="0"/>
      <w:marBottom w:val="0"/>
      <w:divBdr>
        <w:top w:val="none" w:sz="0" w:space="0" w:color="auto"/>
        <w:left w:val="none" w:sz="0" w:space="0" w:color="auto"/>
        <w:bottom w:val="none" w:sz="0" w:space="0" w:color="auto"/>
        <w:right w:val="none" w:sz="0" w:space="0" w:color="auto"/>
      </w:divBdr>
    </w:div>
    <w:div w:id="982004355">
      <w:bodyDiv w:val="1"/>
      <w:marLeft w:val="0"/>
      <w:marRight w:val="0"/>
      <w:marTop w:val="0"/>
      <w:marBottom w:val="0"/>
      <w:divBdr>
        <w:top w:val="none" w:sz="0" w:space="0" w:color="auto"/>
        <w:left w:val="none" w:sz="0" w:space="0" w:color="auto"/>
        <w:bottom w:val="none" w:sz="0" w:space="0" w:color="auto"/>
        <w:right w:val="none" w:sz="0" w:space="0" w:color="auto"/>
      </w:divBdr>
    </w:div>
    <w:div w:id="982151909">
      <w:bodyDiv w:val="1"/>
      <w:marLeft w:val="0"/>
      <w:marRight w:val="0"/>
      <w:marTop w:val="0"/>
      <w:marBottom w:val="0"/>
      <w:divBdr>
        <w:top w:val="none" w:sz="0" w:space="0" w:color="auto"/>
        <w:left w:val="none" w:sz="0" w:space="0" w:color="auto"/>
        <w:bottom w:val="none" w:sz="0" w:space="0" w:color="auto"/>
        <w:right w:val="none" w:sz="0" w:space="0" w:color="auto"/>
      </w:divBdr>
    </w:div>
    <w:div w:id="983780895">
      <w:bodyDiv w:val="1"/>
      <w:marLeft w:val="0"/>
      <w:marRight w:val="0"/>
      <w:marTop w:val="0"/>
      <w:marBottom w:val="0"/>
      <w:divBdr>
        <w:top w:val="none" w:sz="0" w:space="0" w:color="auto"/>
        <w:left w:val="none" w:sz="0" w:space="0" w:color="auto"/>
        <w:bottom w:val="none" w:sz="0" w:space="0" w:color="auto"/>
        <w:right w:val="none" w:sz="0" w:space="0" w:color="auto"/>
      </w:divBdr>
    </w:div>
    <w:div w:id="989601655">
      <w:bodyDiv w:val="1"/>
      <w:marLeft w:val="0"/>
      <w:marRight w:val="0"/>
      <w:marTop w:val="0"/>
      <w:marBottom w:val="0"/>
      <w:divBdr>
        <w:top w:val="none" w:sz="0" w:space="0" w:color="auto"/>
        <w:left w:val="none" w:sz="0" w:space="0" w:color="auto"/>
        <w:bottom w:val="none" w:sz="0" w:space="0" w:color="auto"/>
        <w:right w:val="none" w:sz="0" w:space="0" w:color="auto"/>
      </w:divBdr>
    </w:div>
    <w:div w:id="992879647">
      <w:bodyDiv w:val="1"/>
      <w:marLeft w:val="0"/>
      <w:marRight w:val="0"/>
      <w:marTop w:val="0"/>
      <w:marBottom w:val="0"/>
      <w:divBdr>
        <w:top w:val="none" w:sz="0" w:space="0" w:color="auto"/>
        <w:left w:val="none" w:sz="0" w:space="0" w:color="auto"/>
        <w:bottom w:val="none" w:sz="0" w:space="0" w:color="auto"/>
        <w:right w:val="none" w:sz="0" w:space="0" w:color="auto"/>
      </w:divBdr>
    </w:div>
    <w:div w:id="994644981">
      <w:bodyDiv w:val="1"/>
      <w:marLeft w:val="0"/>
      <w:marRight w:val="0"/>
      <w:marTop w:val="0"/>
      <w:marBottom w:val="0"/>
      <w:divBdr>
        <w:top w:val="none" w:sz="0" w:space="0" w:color="auto"/>
        <w:left w:val="none" w:sz="0" w:space="0" w:color="auto"/>
        <w:bottom w:val="none" w:sz="0" w:space="0" w:color="auto"/>
        <w:right w:val="none" w:sz="0" w:space="0" w:color="auto"/>
      </w:divBdr>
    </w:div>
    <w:div w:id="998389568">
      <w:bodyDiv w:val="1"/>
      <w:marLeft w:val="0"/>
      <w:marRight w:val="0"/>
      <w:marTop w:val="0"/>
      <w:marBottom w:val="0"/>
      <w:divBdr>
        <w:top w:val="none" w:sz="0" w:space="0" w:color="auto"/>
        <w:left w:val="none" w:sz="0" w:space="0" w:color="auto"/>
        <w:bottom w:val="none" w:sz="0" w:space="0" w:color="auto"/>
        <w:right w:val="none" w:sz="0" w:space="0" w:color="auto"/>
      </w:divBdr>
    </w:div>
    <w:div w:id="1000698226">
      <w:bodyDiv w:val="1"/>
      <w:marLeft w:val="0"/>
      <w:marRight w:val="0"/>
      <w:marTop w:val="0"/>
      <w:marBottom w:val="0"/>
      <w:divBdr>
        <w:top w:val="none" w:sz="0" w:space="0" w:color="auto"/>
        <w:left w:val="none" w:sz="0" w:space="0" w:color="auto"/>
        <w:bottom w:val="none" w:sz="0" w:space="0" w:color="auto"/>
        <w:right w:val="none" w:sz="0" w:space="0" w:color="auto"/>
      </w:divBdr>
    </w:div>
    <w:div w:id="1000698628">
      <w:bodyDiv w:val="1"/>
      <w:marLeft w:val="0"/>
      <w:marRight w:val="0"/>
      <w:marTop w:val="0"/>
      <w:marBottom w:val="0"/>
      <w:divBdr>
        <w:top w:val="none" w:sz="0" w:space="0" w:color="auto"/>
        <w:left w:val="none" w:sz="0" w:space="0" w:color="auto"/>
        <w:bottom w:val="none" w:sz="0" w:space="0" w:color="auto"/>
        <w:right w:val="none" w:sz="0" w:space="0" w:color="auto"/>
      </w:divBdr>
    </w:div>
    <w:div w:id="1001929131">
      <w:bodyDiv w:val="1"/>
      <w:marLeft w:val="0"/>
      <w:marRight w:val="0"/>
      <w:marTop w:val="0"/>
      <w:marBottom w:val="0"/>
      <w:divBdr>
        <w:top w:val="none" w:sz="0" w:space="0" w:color="auto"/>
        <w:left w:val="none" w:sz="0" w:space="0" w:color="auto"/>
        <w:bottom w:val="none" w:sz="0" w:space="0" w:color="auto"/>
        <w:right w:val="none" w:sz="0" w:space="0" w:color="auto"/>
      </w:divBdr>
    </w:div>
    <w:div w:id="1002583156">
      <w:bodyDiv w:val="1"/>
      <w:marLeft w:val="0"/>
      <w:marRight w:val="0"/>
      <w:marTop w:val="0"/>
      <w:marBottom w:val="0"/>
      <w:divBdr>
        <w:top w:val="none" w:sz="0" w:space="0" w:color="auto"/>
        <w:left w:val="none" w:sz="0" w:space="0" w:color="auto"/>
        <w:bottom w:val="none" w:sz="0" w:space="0" w:color="auto"/>
        <w:right w:val="none" w:sz="0" w:space="0" w:color="auto"/>
      </w:divBdr>
    </w:div>
    <w:div w:id="1003701275">
      <w:bodyDiv w:val="1"/>
      <w:marLeft w:val="0"/>
      <w:marRight w:val="0"/>
      <w:marTop w:val="0"/>
      <w:marBottom w:val="0"/>
      <w:divBdr>
        <w:top w:val="none" w:sz="0" w:space="0" w:color="auto"/>
        <w:left w:val="none" w:sz="0" w:space="0" w:color="auto"/>
        <w:bottom w:val="none" w:sz="0" w:space="0" w:color="auto"/>
        <w:right w:val="none" w:sz="0" w:space="0" w:color="auto"/>
      </w:divBdr>
    </w:div>
    <w:div w:id="1007944133">
      <w:bodyDiv w:val="1"/>
      <w:marLeft w:val="0"/>
      <w:marRight w:val="0"/>
      <w:marTop w:val="0"/>
      <w:marBottom w:val="0"/>
      <w:divBdr>
        <w:top w:val="none" w:sz="0" w:space="0" w:color="auto"/>
        <w:left w:val="none" w:sz="0" w:space="0" w:color="auto"/>
        <w:bottom w:val="none" w:sz="0" w:space="0" w:color="auto"/>
        <w:right w:val="none" w:sz="0" w:space="0" w:color="auto"/>
      </w:divBdr>
    </w:div>
    <w:div w:id="1011567042">
      <w:bodyDiv w:val="1"/>
      <w:marLeft w:val="0"/>
      <w:marRight w:val="0"/>
      <w:marTop w:val="0"/>
      <w:marBottom w:val="0"/>
      <w:divBdr>
        <w:top w:val="none" w:sz="0" w:space="0" w:color="auto"/>
        <w:left w:val="none" w:sz="0" w:space="0" w:color="auto"/>
        <w:bottom w:val="none" w:sz="0" w:space="0" w:color="auto"/>
        <w:right w:val="none" w:sz="0" w:space="0" w:color="auto"/>
      </w:divBdr>
    </w:div>
    <w:div w:id="1012029154">
      <w:bodyDiv w:val="1"/>
      <w:marLeft w:val="0"/>
      <w:marRight w:val="0"/>
      <w:marTop w:val="0"/>
      <w:marBottom w:val="0"/>
      <w:divBdr>
        <w:top w:val="none" w:sz="0" w:space="0" w:color="auto"/>
        <w:left w:val="none" w:sz="0" w:space="0" w:color="auto"/>
        <w:bottom w:val="none" w:sz="0" w:space="0" w:color="auto"/>
        <w:right w:val="none" w:sz="0" w:space="0" w:color="auto"/>
      </w:divBdr>
    </w:div>
    <w:div w:id="1021708938">
      <w:bodyDiv w:val="1"/>
      <w:marLeft w:val="0"/>
      <w:marRight w:val="0"/>
      <w:marTop w:val="0"/>
      <w:marBottom w:val="0"/>
      <w:divBdr>
        <w:top w:val="none" w:sz="0" w:space="0" w:color="auto"/>
        <w:left w:val="none" w:sz="0" w:space="0" w:color="auto"/>
        <w:bottom w:val="none" w:sz="0" w:space="0" w:color="auto"/>
        <w:right w:val="none" w:sz="0" w:space="0" w:color="auto"/>
      </w:divBdr>
    </w:div>
    <w:div w:id="1021933239">
      <w:bodyDiv w:val="1"/>
      <w:marLeft w:val="0"/>
      <w:marRight w:val="0"/>
      <w:marTop w:val="0"/>
      <w:marBottom w:val="0"/>
      <w:divBdr>
        <w:top w:val="none" w:sz="0" w:space="0" w:color="auto"/>
        <w:left w:val="none" w:sz="0" w:space="0" w:color="auto"/>
        <w:bottom w:val="none" w:sz="0" w:space="0" w:color="auto"/>
        <w:right w:val="none" w:sz="0" w:space="0" w:color="auto"/>
      </w:divBdr>
    </w:div>
    <w:div w:id="1023439002">
      <w:bodyDiv w:val="1"/>
      <w:marLeft w:val="0"/>
      <w:marRight w:val="0"/>
      <w:marTop w:val="0"/>
      <w:marBottom w:val="0"/>
      <w:divBdr>
        <w:top w:val="none" w:sz="0" w:space="0" w:color="auto"/>
        <w:left w:val="none" w:sz="0" w:space="0" w:color="auto"/>
        <w:bottom w:val="none" w:sz="0" w:space="0" w:color="auto"/>
        <w:right w:val="none" w:sz="0" w:space="0" w:color="auto"/>
      </w:divBdr>
    </w:div>
    <w:div w:id="1024135568">
      <w:bodyDiv w:val="1"/>
      <w:marLeft w:val="0"/>
      <w:marRight w:val="0"/>
      <w:marTop w:val="0"/>
      <w:marBottom w:val="0"/>
      <w:divBdr>
        <w:top w:val="none" w:sz="0" w:space="0" w:color="auto"/>
        <w:left w:val="none" w:sz="0" w:space="0" w:color="auto"/>
        <w:bottom w:val="none" w:sz="0" w:space="0" w:color="auto"/>
        <w:right w:val="none" w:sz="0" w:space="0" w:color="auto"/>
      </w:divBdr>
    </w:div>
    <w:div w:id="1024481204">
      <w:bodyDiv w:val="1"/>
      <w:marLeft w:val="0"/>
      <w:marRight w:val="0"/>
      <w:marTop w:val="0"/>
      <w:marBottom w:val="0"/>
      <w:divBdr>
        <w:top w:val="none" w:sz="0" w:space="0" w:color="auto"/>
        <w:left w:val="none" w:sz="0" w:space="0" w:color="auto"/>
        <w:bottom w:val="none" w:sz="0" w:space="0" w:color="auto"/>
        <w:right w:val="none" w:sz="0" w:space="0" w:color="auto"/>
      </w:divBdr>
    </w:div>
    <w:div w:id="1030110592">
      <w:bodyDiv w:val="1"/>
      <w:marLeft w:val="0"/>
      <w:marRight w:val="0"/>
      <w:marTop w:val="0"/>
      <w:marBottom w:val="0"/>
      <w:divBdr>
        <w:top w:val="none" w:sz="0" w:space="0" w:color="auto"/>
        <w:left w:val="none" w:sz="0" w:space="0" w:color="auto"/>
        <w:bottom w:val="none" w:sz="0" w:space="0" w:color="auto"/>
        <w:right w:val="none" w:sz="0" w:space="0" w:color="auto"/>
      </w:divBdr>
    </w:div>
    <w:div w:id="1030184751">
      <w:bodyDiv w:val="1"/>
      <w:marLeft w:val="0"/>
      <w:marRight w:val="0"/>
      <w:marTop w:val="0"/>
      <w:marBottom w:val="0"/>
      <w:divBdr>
        <w:top w:val="none" w:sz="0" w:space="0" w:color="auto"/>
        <w:left w:val="none" w:sz="0" w:space="0" w:color="auto"/>
        <w:bottom w:val="none" w:sz="0" w:space="0" w:color="auto"/>
        <w:right w:val="none" w:sz="0" w:space="0" w:color="auto"/>
      </w:divBdr>
    </w:div>
    <w:div w:id="1030492433">
      <w:bodyDiv w:val="1"/>
      <w:marLeft w:val="0"/>
      <w:marRight w:val="0"/>
      <w:marTop w:val="0"/>
      <w:marBottom w:val="0"/>
      <w:divBdr>
        <w:top w:val="none" w:sz="0" w:space="0" w:color="auto"/>
        <w:left w:val="none" w:sz="0" w:space="0" w:color="auto"/>
        <w:bottom w:val="none" w:sz="0" w:space="0" w:color="auto"/>
        <w:right w:val="none" w:sz="0" w:space="0" w:color="auto"/>
      </w:divBdr>
    </w:div>
    <w:div w:id="1031228160">
      <w:bodyDiv w:val="1"/>
      <w:marLeft w:val="0"/>
      <w:marRight w:val="0"/>
      <w:marTop w:val="0"/>
      <w:marBottom w:val="0"/>
      <w:divBdr>
        <w:top w:val="none" w:sz="0" w:space="0" w:color="auto"/>
        <w:left w:val="none" w:sz="0" w:space="0" w:color="auto"/>
        <w:bottom w:val="none" w:sz="0" w:space="0" w:color="auto"/>
        <w:right w:val="none" w:sz="0" w:space="0" w:color="auto"/>
      </w:divBdr>
    </w:div>
    <w:div w:id="1033383659">
      <w:bodyDiv w:val="1"/>
      <w:marLeft w:val="0"/>
      <w:marRight w:val="0"/>
      <w:marTop w:val="0"/>
      <w:marBottom w:val="0"/>
      <w:divBdr>
        <w:top w:val="none" w:sz="0" w:space="0" w:color="auto"/>
        <w:left w:val="none" w:sz="0" w:space="0" w:color="auto"/>
        <w:bottom w:val="none" w:sz="0" w:space="0" w:color="auto"/>
        <w:right w:val="none" w:sz="0" w:space="0" w:color="auto"/>
      </w:divBdr>
    </w:div>
    <w:div w:id="1033458911">
      <w:bodyDiv w:val="1"/>
      <w:marLeft w:val="0"/>
      <w:marRight w:val="0"/>
      <w:marTop w:val="0"/>
      <w:marBottom w:val="0"/>
      <w:divBdr>
        <w:top w:val="none" w:sz="0" w:space="0" w:color="auto"/>
        <w:left w:val="none" w:sz="0" w:space="0" w:color="auto"/>
        <w:bottom w:val="none" w:sz="0" w:space="0" w:color="auto"/>
        <w:right w:val="none" w:sz="0" w:space="0" w:color="auto"/>
      </w:divBdr>
    </w:div>
    <w:div w:id="1035038874">
      <w:bodyDiv w:val="1"/>
      <w:marLeft w:val="0"/>
      <w:marRight w:val="0"/>
      <w:marTop w:val="0"/>
      <w:marBottom w:val="0"/>
      <w:divBdr>
        <w:top w:val="none" w:sz="0" w:space="0" w:color="auto"/>
        <w:left w:val="none" w:sz="0" w:space="0" w:color="auto"/>
        <w:bottom w:val="none" w:sz="0" w:space="0" w:color="auto"/>
        <w:right w:val="none" w:sz="0" w:space="0" w:color="auto"/>
      </w:divBdr>
    </w:div>
    <w:div w:id="1035078128">
      <w:bodyDiv w:val="1"/>
      <w:marLeft w:val="0"/>
      <w:marRight w:val="0"/>
      <w:marTop w:val="0"/>
      <w:marBottom w:val="0"/>
      <w:divBdr>
        <w:top w:val="none" w:sz="0" w:space="0" w:color="auto"/>
        <w:left w:val="none" w:sz="0" w:space="0" w:color="auto"/>
        <w:bottom w:val="none" w:sz="0" w:space="0" w:color="auto"/>
        <w:right w:val="none" w:sz="0" w:space="0" w:color="auto"/>
      </w:divBdr>
    </w:div>
    <w:div w:id="1038244400">
      <w:bodyDiv w:val="1"/>
      <w:marLeft w:val="0"/>
      <w:marRight w:val="0"/>
      <w:marTop w:val="0"/>
      <w:marBottom w:val="0"/>
      <w:divBdr>
        <w:top w:val="none" w:sz="0" w:space="0" w:color="auto"/>
        <w:left w:val="none" w:sz="0" w:space="0" w:color="auto"/>
        <w:bottom w:val="none" w:sz="0" w:space="0" w:color="auto"/>
        <w:right w:val="none" w:sz="0" w:space="0" w:color="auto"/>
      </w:divBdr>
    </w:div>
    <w:div w:id="1040394892">
      <w:bodyDiv w:val="1"/>
      <w:marLeft w:val="0"/>
      <w:marRight w:val="0"/>
      <w:marTop w:val="0"/>
      <w:marBottom w:val="0"/>
      <w:divBdr>
        <w:top w:val="none" w:sz="0" w:space="0" w:color="auto"/>
        <w:left w:val="none" w:sz="0" w:space="0" w:color="auto"/>
        <w:bottom w:val="none" w:sz="0" w:space="0" w:color="auto"/>
        <w:right w:val="none" w:sz="0" w:space="0" w:color="auto"/>
      </w:divBdr>
    </w:div>
    <w:div w:id="1045758785">
      <w:bodyDiv w:val="1"/>
      <w:marLeft w:val="0"/>
      <w:marRight w:val="0"/>
      <w:marTop w:val="0"/>
      <w:marBottom w:val="0"/>
      <w:divBdr>
        <w:top w:val="none" w:sz="0" w:space="0" w:color="auto"/>
        <w:left w:val="none" w:sz="0" w:space="0" w:color="auto"/>
        <w:bottom w:val="none" w:sz="0" w:space="0" w:color="auto"/>
        <w:right w:val="none" w:sz="0" w:space="0" w:color="auto"/>
      </w:divBdr>
    </w:div>
    <w:div w:id="1046098893">
      <w:bodyDiv w:val="1"/>
      <w:marLeft w:val="0"/>
      <w:marRight w:val="0"/>
      <w:marTop w:val="0"/>
      <w:marBottom w:val="0"/>
      <w:divBdr>
        <w:top w:val="none" w:sz="0" w:space="0" w:color="auto"/>
        <w:left w:val="none" w:sz="0" w:space="0" w:color="auto"/>
        <w:bottom w:val="none" w:sz="0" w:space="0" w:color="auto"/>
        <w:right w:val="none" w:sz="0" w:space="0" w:color="auto"/>
      </w:divBdr>
    </w:div>
    <w:div w:id="1048797811">
      <w:bodyDiv w:val="1"/>
      <w:marLeft w:val="0"/>
      <w:marRight w:val="0"/>
      <w:marTop w:val="0"/>
      <w:marBottom w:val="0"/>
      <w:divBdr>
        <w:top w:val="none" w:sz="0" w:space="0" w:color="auto"/>
        <w:left w:val="none" w:sz="0" w:space="0" w:color="auto"/>
        <w:bottom w:val="none" w:sz="0" w:space="0" w:color="auto"/>
        <w:right w:val="none" w:sz="0" w:space="0" w:color="auto"/>
      </w:divBdr>
    </w:div>
    <w:div w:id="1049843753">
      <w:bodyDiv w:val="1"/>
      <w:marLeft w:val="0"/>
      <w:marRight w:val="0"/>
      <w:marTop w:val="0"/>
      <w:marBottom w:val="0"/>
      <w:divBdr>
        <w:top w:val="none" w:sz="0" w:space="0" w:color="auto"/>
        <w:left w:val="none" w:sz="0" w:space="0" w:color="auto"/>
        <w:bottom w:val="none" w:sz="0" w:space="0" w:color="auto"/>
        <w:right w:val="none" w:sz="0" w:space="0" w:color="auto"/>
      </w:divBdr>
    </w:div>
    <w:div w:id="1054041724">
      <w:bodyDiv w:val="1"/>
      <w:marLeft w:val="0"/>
      <w:marRight w:val="0"/>
      <w:marTop w:val="0"/>
      <w:marBottom w:val="0"/>
      <w:divBdr>
        <w:top w:val="none" w:sz="0" w:space="0" w:color="auto"/>
        <w:left w:val="none" w:sz="0" w:space="0" w:color="auto"/>
        <w:bottom w:val="none" w:sz="0" w:space="0" w:color="auto"/>
        <w:right w:val="none" w:sz="0" w:space="0" w:color="auto"/>
      </w:divBdr>
    </w:div>
    <w:div w:id="1055620603">
      <w:bodyDiv w:val="1"/>
      <w:marLeft w:val="0"/>
      <w:marRight w:val="0"/>
      <w:marTop w:val="0"/>
      <w:marBottom w:val="0"/>
      <w:divBdr>
        <w:top w:val="none" w:sz="0" w:space="0" w:color="auto"/>
        <w:left w:val="none" w:sz="0" w:space="0" w:color="auto"/>
        <w:bottom w:val="none" w:sz="0" w:space="0" w:color="auto"/>
        <w:right w:val="none" w:sz="0" w:space="0" w:color="auto"/>
      </w:divBdr>
    </w:div>
    <w:div w:id="1056246703">
      <w:bodyDiv w:val="1"/>
      <w:marLeft w:val="0"/>
      <w:marRight w:val="0"/>
      <w:marTop w:val="0"/>
      <w:marBottom w:val="0"/>
      <w:divBdr>
        <w:top w:val="none" w:sz="0" w:space="0" w:color="auto"/>
        <w:left w:val="none" w:sz="0" w:space="0" w:color="auto"/>
        <w:bottom w:val="none" w:sz="0" w:space="0" w:color="auto"/>
        <w:right w:val="none" w:sz="0" w:space="0" w:color="auto"/>
      </w:divBdr>
    </w:div>
    <w:div w:id="1059325960">
      <w:bodyDiv w:val="1"/>
      <w:marLeft w:val="0"/>
      <w:marRight w:val="0"/>
      <w:marTop w:val="0"/>
      <w:marBottom w:val="0"/>
      <w:divBdr>
        <w:top w:val="none" w:sz="0" w:space="0" w:color="auto"/>
        <w:left w:val="none" w:sz="0" w:space="0" w:color="auto"/>
        <w:bottom w:val="none" w:sz="0" w:space="0" w:color="auto"/>
        <w:right w:val="none" w:sz="0" w:space="0" w:color="auto"/>
      </w:divBdr>
    </w:div>
    <w:div w:id="1061951058">
      <w:bodyDiv w:val="1"/>
      <w:marLeft w:val="0"/>
      <w:marRight w:val="0"/>
      <w:marTop w:val="0"/>
      <w:marBottom w:val="0"/>
      <w:divBdr>
        <w:top w:val="none" w:sz="0" w:space="0" w:color="auto"/>
        <w:left w:val="none" w:sz="0" w:space="0" w:color="auto"/>
        <w:bottom w:val="none" w:sz="0" w:space="0" w:color="auto"/>
        <w:right w:val="none" w:sz="0" w:space="0" w:color="auto"/>
      </w:divBdr>
    </w:div>
    <w:div w:id="1064648270">
      <w:bodyDiv w:val="1"/>
      <w:marLeft w:val="0"/>
      <w:marRight w:val="0"/>
      <w:marTop w:val="0"/>
      <w:marBottom w:val="0"/>
      <w:divBdr>
        <w:top w:val="none" w:sz="0" w:space="0" w:color="auto"/>
        <w:left w:val="none" w:sz="0" w:space="0" w:color="auto"/>
        <w:bottom w:val="none" w:sz="0" w:space="0" w:color="auto"/>
        <w:right w:val="none" w:sz="0" w:space="0" w:color="auto"/>
      </w:divBdr>
    </w:div>
    <w:div w:id="1066420942">
      <w:bodyDiv w:val="1"/>
      <w:marLeft w:val="0"/>
      <w:marRight w:val="0"/>
      <w:marTop w:val="0"/>
      <w:marBottom w:val="0"/>
      <w:divBdr>
        <w:top w:val="none" w:sz="0" w:space="0" w:color="auto"/>
        <w:left w:val="none" w:sz="0" w:space="0" w:color="auto"/>
        <w:bottom w:val="none" w:sz="0" w:space="0" w:color="auto"/>
        <w:right w:val="none" w:sz="0" w:space="0" w:color="auto"/>
      </w:divBdr>
    </w:div>
    <w:div w:id="1066607029">
      <w:bodyDiv w:val="1"/>
      <w:marLeft w:val="0"/>
      <w:marRight w:val="0"/>
      <w:marTop w:val="0"/>
      <w:marBottom w:val="0"/>
      <w:divBdr>
        <w:top w:val="none" w:sz="0" w:space="0" w:color="auto"/>
        <w:left w:val="none" w:sz="0" w:space="0" w:color="auto"/>
        <w:bottom w:val="none" w:sz="0" w:space="0" w:color="auto"/>
        <w:right w:val="none" w:sz="0" w:space="0" w:color="auto"/>
      </w:divBdr>
    </w:div>
    <w:div w:id="1071581943">
      <w:bodyDiv w:val="1"/>
      <w:marLeft w:val="0"/>
      <w:marRight w:val="0"/>
      <w:marTop w:val="0"/>
      <w:marBottom w:val="0"/>
      <w:divBdr>
        <w:top w:val="none" w:sz="0" w:space="0" w:color="auto"/>
        <w:left w:val="none" w:sz="0" w:space="0" w:color="auto"/>
        <w:bottom w:val="none" w:sz="0" w:space="0" w:color="auto"/>
        <w:right w:val="none" w:sz="0" w:space="0" w:color="auto"/>
      </w:divBdr>
    </w:div>
    <w:div w:id="1071856428">
      <w:bodyDiv w:val="1"/>
      <w:marLeft w:val="0"/>
      <w:marRight w:val="0"/>
      <w:marTop w:val="0"/>
      <w:marBottom w:val="0"/>
      <w:divBdr>
        <w:top w:val="none" w:sz="0" w:space="0" w:color="auto"/>
        <w:left w:val="none" w:sz="0" w:space="0" w:color="auto"/>
        <w:bottom w:val="none" w:sz="0" w:space="0" w:color="auto"/>
        <w:right w:val="none" w:sz="0" w:space="0" w:color="auto"/>
      </w:divBdr>
    </w:div>
    <w:div w:id="1073234332">
      <w:bodyDiv w:val="1"/>
      <w:marLeft w:val="0"/>
      <w:marRight w:val="0"/>
      <w:marTop w:val="0"/>
      <w:marBottom w:val="0"/>
      <w:divBdr>
        <w:top w:val="none" w:sz="0" w:space="0" w:color="auto"/>
        <w:left w:val="none" w:sz="0" w:space="0" w:color="auto"/>
        <w:bottom w:val="none" w:sz="0" w:space="0" w:color="auto"/>
        <w:right w:val="none" w:sz="0" w:space="0" w:color="auto"/>
      </w:divBdr>
    </w:div>
    <w:div w:id="1073821340">
      <w:bodyDiv w:val="1"/>
      <w:marLeft w:val="0"/>
      <w:marRight w:val="0"/>
      <w:marTop w:val="0"/>
      <w:marBottom w:val="0"/>
      <w:divBdr>
        <w:top w:val="none" w:sz="0" w:space="0" w:color="auto"/>
        <w:left w:val="none" w:sz="0" w:space="0" w:color="auto"/>
        <w:bottom w:val="none" w:sz="0" w:space="0" w:color="auto"/>
        <w:right w:val="none" w:sz="0" w:space="0" w:color="auto"/>
      </w:divBdr>
    </w:div>
    <w:div w:id="1074358991">
      <w:bodyDiv w:val="1"/>
      <w:marLeft w:val="0"/>
      <w:marRight w:val="0"/>
      <w:marTop w:val="0"/>
      <w:marBottom w:val="0"/>
      <w:divBdr>
        <w:top w:val="none" w:sz="0" w:space="0" w:color="auto"/>
        <w:left w:val="none" w:sz="0" w:space="0" w:color="auto"/>
        <w:bottom w:val="none" w:sz="0" w:space="0" w:color="auto"/>
        <w:right w:val="none" w:sz="0" w:space="0" w:color="auto"/>
      </w:divBdr>
    </w:div>
    <w:div w:id="1079325472">
      <w:bodyDiv w:val="1"/>
      <w:marLeft w:val="0"/>
      <w:marRight w:val="0"/>
      <w:marTop w:val="0"/>
      <w:marBottom w:val="0"/>
      <w:divBdr>
        <w:top w:val="none" w:sz="0" w:space="0" w:color="auto"/>
        <w:left w:val="none" w:sz="0" w:space="0" w:color="auto"/>
        <w:bottom w:val="none" w:sz="0" w:space="0" w:color="auto"/>
        <w:right w:val="none" w:sz="0" w:space="0" w:color="auto"/>
      </w:divBdr>
    </w:div>
    <w:div w:id="1079447782">
      <w:bodyDiv w:val="1"/>
      <w:marLeft w:val="0"/>
      <w:marRight w:val="0"/>
      <w:marTop w:val="0"/>
      <w:marBottom w:val="0"/>
      <w:divBdr>
        <w:top w:val="none" w:sz="0" w:space="0" w:color="auto"/>
        <w:left w:val="none" w:sz="0" w:space="0" w:color="auto"/>
        <w:bottom w:val="none" w:sz="0" w:space="0" w:color="auto"/>
        <w:right w:val="none" w:sz="0" w:space="0" w:color="auto"/>
      </w:divBdr>
    </w:div>
    <w:div w:id="1079522738">
      <w:bodyDiv w:val="1"/>
      <w:marLeft w:val="0"/>
      <w:marRight w:val="0"/>
      <w:marTop w:val="0"/>
      <w:marBottom w:val="0"/>
      <w:divBdr>
        <w:top w:val="none" w:sz="0" w:space="0" w:color="auto"/>
        <w:left w:val="none" w:sz="0" w:space="0" w:color="auto"/>
        <w:bottom w:val="none" w:sz="0" w:space="0" w:color="auto"/>
        <w:right w:val="none" w:sz="0" w:space="0" w:color="auto"/>
      </w:divBdr>
    </w:div>
    <w:div w:id="1081368553">
      <w:bodyDiv w:val="1"/>
      <w:marLeft w:val="0"/>
      <w:marRight w:val="0"/>
      <w:marTop w:val="0"/>
      <w:marBottom w:val="0"/>
      <w:divBdr>
        <w:top w:val="none" w:sz="0" w:space="0" w:color="auto"/>
        <w:left w:val="none" w:sz="0" w:space="0" w:color="auto"/>
        <w:bottom w:val="none" w:sz="0" w:space="0" w:color="auto"/>
        <w:right w:val="none" w:sz="0" w:space="0" w:color="auto"/>
      </w:divBdr>
    </w:div>
    <w:div w:id="1082261843">
      <w:bodyDiv w:val="1"/>
      <w:marLeft w:val="0"/>
      <w:marRight w:val="0"/>
      <w:marTop w:val="0"/>
      <w:marBottom w:val="0"/>
      <w:divBdr>
        <w:top w:val="none" w:sz="0" w:space="0" w:color="auto"/>
        <w:left w:val="none" w:sz="0" w:space="0" w:color="auto"/>
        <w:bottom w:val="none" w:sz="0" w:space="0" w:color="auto"/>
        <w:right w:val="none" w:sz="0" w:space="0" w:color="auto"/>
      </w:divBdr>
    </w:div>
    <w:div w:id="1082458465">
      <w:bodyDiv w:val="1"/>
      <w:marLeft w:val="0"/>
      <w:marRight w:val="0"/>
      <w:marTop w:val="0"/>
      <w:marBottom w:val="0"/>
      <w:divBdr>
        <w:top w:val="none" w:sz="0" w:space="0" w:color="auto"/>
        <w:left w:val="none" w:sz="0" w:space="0" w:color="auto"/>
        <w:bottom w:val="none" w:sz="0" w:space="0" w:color="auto"/>
        <w:right w:val="none" w:sz="0" w:space="0" w:color="auto"/>
      </w:divBdr>
    </w:div>
    <w:div w:id="1082798720">
      <w:bodyDiv w:val="1"/>
      <w:marLeft w:val="0"/>
      <w:marRight w:val="0"/>
      <w:marTop w:val="0"/>
      <w:marBottom w:val="0"/>
      <w:divBdr>
        <w:top w:val="none" w:sz="0" w:space="0" w:color="auto"/>
        <w:left w:val="none" w:sz="0" w:space="0" w:color="auto"/>
        <w:bottom w:val="none" w:sz="0" w:space="0" w:color="auto"/>
        <w:right w:val="none" w:sz="0" w:space="0" w:color="auto"/>
      </w:divBdr>
    </w:div>
    <w:div w:id="1086149431">
      <w:bodyDiv w:val="1"/>
      <w:marLeft w:val="0"/>
      <w:marRight w:val="0"/>
      <w:marTop w:val="0"/>
      <w:marBottom w:val="0"/>
      <w:divBdr>
        <w:top w:val="none" w:sz="0" w:space="0" w:color="auto"/>
        <w:left w:val="none" w:sz="0" w:space="0" w:color="auto"/>
        <w:bottom w:val="none" w:sz="0" w:space="0" w:color="auto"/>
        <w:right w:val="none" w:sz="0" w:space="0" w:color="auto"/>
      </w:divBdr>
    </w:div>
    <w:div w:id="1087074450">
      <w:bodyDiv w:val="1"/>
      <w:marLeft w:val="0"/>
      <w:marRight w:val="0"/>
      <w:marTop w:val="0"/>
      <w:marBottom w:val="0"/>
      <w:divBdr>
        <w:top w:val="none" w:sz="0" w:space="0" w:color="auto"/>
        <w:left w:val="none" w:sz="0" w:space="0" w:color="auto"/>
        <w:bottom w:val="none" w:sz="0" w:space="0" w:color="auto"/>
        <w:right w:val="none" w:sz="0" w:space="0" w:color="auto"/>
      </w:divBdr>
    </w:div>
    <w:div w:id="1088649544">
      <w:bodyDiv w:val="1"/>
      <w:marLeft w:val="0"/>
      <w:marRight w:val="0"/>
      <w:marTop w:val="0"/>
      <w:marBottom w:val="0"/>
      <w:divBdr>
        <w:top w:val="none" w:sz="0" w:space="0" w:color="auto"/>
        <w:left w:val="none" w:sz="0" w:space="0" w:color="auto"/>
        <w:bottom w:val="none" w:sz="0" w:space="0" w:color="auto"/>
        <w:right w:val="none" w:sz="0" w:space="0" w:color="auto"/>
      </w:divBdr>
    </w:div>
    <w:div w:id="1088891197">
      <w:bodyDiv w:val="1"/>
      <w:marLeft w:val="0"/>
      <w:marRight w:val="0"/>
      <w:marTop w:val="0"/>
      <w:marBottom w:val="0"/>
      <w:divBdr>
        <w:top w:val="none" w:sz="0" w:space="0" w:color="auto"/>
        <w:left w:val="none" w:sz="0" w:space="0" w:color="auto"/>
        <w:bottom w:val="none" w:sz="0" w:space="0" w:color="auto"/>
        <w:right w:val="none" w:sz="0" w:space="0" w:color="auto"/>
      </w:divBdr>
    </w:div>
    <w:div w:id="1088961680">
      <w:bodyDiv w:val="1"/>
      <w:marLeft w:val="0"/>
      <w:marRight w:val="0"/>
      <w:marTop w:val="0"/>
      <w:marBottom w:val="0"/>
      <w:divBdr>
        <w:top w:val="none" w:sz="0" w:space="0" w:color="auto"/>
        <w:left w:val="none" w:sz="0" w:space="0" w:color="auto"/>
        <w:bottom w:val="none" w:sz="0" w:space="0" w:color="auto"/>
        <w:right w:val="none" w:sz="0" w:space="0" w:color="auto"/>
      </w:divBdr>
    </w:div>
    <w:div w:id="1091008705">
      <w:bodyDiv w:val="1"/>
      <w:marLeft w:val="0"/>
      <w:marRight w:val="0"/>
      <w:marTop w:val="0"/>
      <w:marBottom w:val="0"/>
      <w:divBdr>
        <w:top w:val="none" w:sz="0" w:space="0" w:color="auto"/>
        <w:left w:val="none" w:sz="0" w:space="0" w:color="auto"/>
        <w:bottom w:val="none" w:sz="0" w:space="0" w:color="auto"/>
        <w:right w:val="none" w:sz="0" w:space="0" w:color="auto"/>
      </w:divBdr>
    </w:div>
    <w:div w:id="1091509597">
      <w:bodyDiv w:val="1"/>
      <w:marLeft w:val="0"/>
      <w:marRight w:val="0"/>
      <w:marTop w:val="0"/>
      <w:marBottom w:val="0"/>
      <w:divBdr>
        <w:top w:val="none" w:sz="0" w:space="0" w:color="auto"/>
        <w:left w:val="none" w:sz="0" w:space="0" w:color="auto"/>
        <w:bottom w:val="none" w:sz="0" w:space="0" w:color="auto"/>
        <w:right w:val="none" w:sz="0" w:space="0" w:color="auto"/>
      </w:divBdr>
    </w:div>
    <w:div w:id="1094866336">
      <w:bodyDiv w:val="1"/>
      <w:marLeft w:val="0"/>
      <w:marRight w:val="0"/>
      <w:marTop w:val="0"/>
      <w:marBottom w:val="0"/>
      <w:divBdr>
        <w:top w:val="none" w:sz="0" w:space="0" w:color="auto"/>
        <w:left w:val="none" w:sz="0" w:space="0" w:color="auto"/>
        <w:bottom w:val="none" w:sz="0" w:space="0" w:color="auto"/>
        <w:right w:val="none" w:sz="0" w:space="0" w:color="auto"/>
      </w:divBdr>
    </w:div>
    <w:div w:id="1095439012">
      <w:bodyDiv w:val="1"/>
      <w:marLeft w:val="0"/>
      <w:marRight w:val="0"/>
      <w:marTop w:val="0"/>
      <w:marBottom w:val="0"/>
      <w:divBdr>
        <w:top w:val="none" w:sz="0" w:space="0" w:color="auto"/>
        <w:left w:val="none" w:sz="0" w:space="0" w:color="auto"/>
        <w:bottom w:val="none" w:sz="0" w:space="0" w:color="auto"/>
        <w:right w:val="none" w:sz="0" w:space="0" w:color="auto"/>
      </w:divBdr>
    </w:div>
    <w:div w:id="1098480900">
      <w:bodyDiv w:val="1"/>
      <w:marLeft w:val="0"/>
      <w:marRight w:val="0"/>
      <w:marTop w:val="0"/>
      <w:marBottom w:val="0"/>
      <w:divBdr>
        <w:top w:val="none" w:sz="0" w:space="0" w:color="auto"/>
        <w:left w:val="none" w:sz="0" w:space="0" w:color="auto"/>
        <w:bottom w:val="none" w:sz="0" w:space="0" w:color="auto"/>
        <w:right w:val="none" w:sz="0" w:space="0" w:color="auto"/>
      </w:divBdr>
    </w:div>
    <w:div w:id="1100491792">
      <w:bodyDiv w:val="1"/>
      <w:marLeft w:val="0"/>
      <w:marRight w:val="0"/>
      <w:marTop w:val="0"/>
      <w:marBottom w:val="0"/>
      <w:divBdr>
        <w:top w:val="none" w:sz="0" w:space="0" w:color="auto"/>
        <w:left w:val="none" w:sz="0" w:space="0" w:color="auto"/>
        <w:bottom w:val="none" w:sz="0" w:space="0" w:color="auto"/>
        <w:right w:val="none" w:sz="0" w:space="0" w:color="auto"/>
      </w:divBdr>
    </w:div>
    <w:div w:id="1102266008">
      <w:bodyDiv w:val="1"/>
      <w:marLeft w:val="0"/>
      <w:marRight w:val="0"/>
      <w:marTop w:val="0"/>
      <w:marBottom w:val="0"/>
      <w:divBdr>
        <w:top w:val="none" w:sz="0" w:space="0" w:color="auto"/>
        <w:left w:val="none" w:sz="0" w:space="0" w:color="auto"/>
        <w:bottom w:val="none" w:sz="0" w:space="0" w:color="auto"/>
        <w:right w:val="none" w:sz="0" w:space="0" w:color="auto"/>
      </w:divBdr>
    </w:div>
    <w:div w:id="1103723638">
      <w:bodyDiv w:val="1"/>
      <w:marLeft w:val="0"/>
      <w:marRight w:val="0"/>
      <w:marTop w:val="0"/>
      <w:marBottom w:val="0"/>
      <w:divBdr>
        <w:top w:val="none" w:sz="0" w:space="0" w:color="auto"/>
        <w:left w:val="none" w:sz="0" w:space="0" w:color="auto"/>
        <w:bottom w:val="none" w:sz="0" w:space="0" w:color="auto"/>
        <w:right w:val="none" w:sz="0" w:space="0" w:color="auto"/>
      </w:divBdr>
    </w:div>
    <w:div w:id="1103766133">
      <w:bodyDiv w:val="1"/>
      <w:marLeft w:val="0"/>
      <w:marRight w:val="0"/>
      <w:marTop w:val="0"/>
      <w:marBottom w:val="0"/>
      <w:divBdr>
        <w:top w:val="none" w:sz="0" w:space="0" w:color="auto"/>
        <w:left w:val="none" w:sz="0" w:space="0" w:color="auto"/>
        <w:bottom w:val="none" w:sz="0" w:space="0" w:color="auto"/>
        <w:right w:val="none" w:sz="0" w:space="0" w:color="auto"/>
      </w:divBdr>
    </w:div>
    <w:div w:id="1108044568">
      <w:bodyDiv w:val="1"/>
      <w:marLeft w:val="0"/>
      <w:marRight w:val="0"/>
      <w:marTop w:val="0"/>
      <w:marBottom w:val="0"/>
      <w:divBdr>
        <w:top w:val="none" w:sz="0" w:space="0" w:color="auto"/>
        <w:left w:val="none" w:sz="0" w:space="0" w:color="auto"/>
        <w:bottom w:val="none" w:sz="0" w:space="0" w:color="auto"/>
        <w:right w:val="none" w:sz="0" w:space="0" w:color="auto"/>
      </w:divBdr>
    </w:div>
    <w:div w:id="1108624982">
      <w:bodyDiv w:val="1"/>
      <w:marLeft w:val="0"/>
      <w:marRight w:val="0"/>
      <w:marTop w:val="0"/>
      <w:marBottom w:val="0"/>
      <w:divBdr>
        <w:top w:val="none" w:sz="0" w:space="0" w:color="auto"/>
        <w:left w:val="none" w:sz="0" w:space="0" w:color="auto"/>
        <w:bottom w:val="none" w:sz="0" w:space="0" w:color="auto"/>
        <w:right w:val="none" w:sz="0" w:space="0" w:color="auto"/>
      </w:divBdr>
    </w:div>
    <w:div w:id="1111704278">
      <w:bodyDiv w:val="1"/>
      <w:marLeft w:val="0"/>
      <w:marRight w:val="0"/>
      <w:marTop w:val="0"/>
      <w:marBottom w:val="0"/>
      <w:divBdr>
        <w:top w:val="none" w:sz="0" w:space="0" w:color="auto"/>
        <w:left w:val="none" w:sz="0" w:space="0" w:color="auto"/>
        <w:bottom w:val="none" w:sz="0" w:space="0" w:color="auto"/>
        <w:right w:val="none" w:sz="0" w:space="0" w:color="auto"/>
      </w:divBdr>
    </w:div>
    <w:div w:id="1114053365">
      <w:bodyDiv w:val="1"/>
      <w:marLeft w:val="0"/>
      <w:marRight w:val="0"/>
      <w:marTop w:val="0"/>
      <w:marBottom w:val="0"/>
      <w:divBdr>
        <w:top w:val="none" w:sz="0" w:space="0" w:color="auto"/>
        <w:left w:val="none" w:sz="0" w:space="0" w:color="auto"/>
        <w:bottom w:val="none" w:sz="0" w:space="0" w:color="auto"/>
        <w:right w:val="none" w:sz="0" w:space="0" w:color="auto"/>
      </w:divBdr>
    </w:div>
    <w:div w:id="1115634059">
      <w:bodyDiv w:val="1"/>
      <w:marLeft w:val="0"/>
      <w:marRight w:val="0"/>
      <w:marTop w:val="0"/>
      <w:marBottom w:val="0"/>
      <w:divBdr>
        <w:top w:val="none" w:sz="0" w:space="0" w:color="auto"/>
        <w:left w:val="none" w:sz="0" w:space="0" w:color="auto"/>
        <w:bottom w:val="none" w:sz="0" w:space="0" w:color="auto"/>
        <w:right w:val="none" w:sz="0" w:space="0" w:color="auto"/>
      </w:divBdr>
    </w:div>
    <w:div w:id="1116171801">
      <w:bodyDiv w:val="1"/>
      <w:marLeft w:val="0"/>
      <w:marRight w:val="0"/>
      <w:marTop w:val="0"/>
      <w:marBottom w:val="0"/>
      <w:divBdr>
        <w:top w:val="none" w:sz="0" w:space="0" w:color="auto"/>
        <w:left w:val="none" w:sz="0" w:space="0" w:color="auto"/>
        <w:bottom w:val="none" w:sz="0" w:space="0" w:color="auto"/>
        <w:right w:val="none" w:sz="0" w:space="0" w:color="auto"/>
      </w:divBdr>
    </w:div>
    <w:div w:id="1116875233">
      <w:bodyDiv w:val="1"/>
      <w:marLeft w:val="0"/>
      <w:marRight w:val="0"/>
      <w:marTop w:val="0"/>
      <w:marBottom w:val="0"/>
      <w:divBdr>
        <w:top w:val="none" w:sz="0" w:space="0" w:color="auto"/>
        <w:left w:val="none" w:sz="0" w:space="0" w:color="auto"/>
        <w:bottom w:val="none" w:sz="0" w:space="0" w:color="auto"/>
        <w:right w:val="none" w:sz="0" w:space="0" w:color="auto"/>
      </w:divBdr>
    </w:div>
    <w:div w:id="1119761547">
      <w:bodyDiv w:val="1"/>
      <w:marLeft w:val="0"/>
      <w:marRight w:val="0"/>
      <w:marTop w:val="0"/>
      <w:marBottom w:val="0"/>
      <w:divBdr>
        <w:top w:val="none" w:sz="0" w:space="0" w:color="auto"/>
        <w:left w:val="none" w:sz="0" w:space="0" w:color="auto"/>
        <w:bottom w:val="none" w:sz="0" w:space="0" w:color="auto"/>
        <w:right w:val="none" w:sz="0" w:space="0" w:color="auto"/>
      </w:divBdr>
    </w:div>
    <w:div w:id="1129860368">
      <w:bodyDiv w:val="1"/>
      <w:marLeft w:val="0"/>
      <w:marRight w:val="0"/>
      <w:marTop w:val="0"/>
      <w:marBottom w:val="0"/>
      <w:divBdr>
        <w:top w:val="none" w:sz="0" w:space="0" w:color="auto"/>
        <w:left w:val="none" w:sz="0" w:space="0" w:color="auto"/>
        <w:bottom w:val="none" w:sz="0" w:space="0" w:color="auto"/>
        <w:right w:val="none" w:sz="0" w:space="0" w:color="auto"/>
      </w:divBdr>
    </w:div>
    <w:div w:id="1131165220">
      <w:bodyDiv w:val="1"/>
      <w:marLeft w:val="0"/>
      <w:marRight w:val="0"/>
      <w:marTop w:val="0"/>
      <w:marBottom w:val="0"/>
      <w:divBdr>
        <w:top w:val="none" w:sz="0" w:space="0" w:color="auto"/>
        <w:left w:val="none" w:sz="0" w:space="0" w:color="auto"/>
        <w:bottom w:val="none" w:sz="0" w:space="0" w:color="auto"/>
        <w:right w:val="none" w:sz="0" w:space="0" w:color="auto"/>
      </w:divBdr>
    </w:div>
    <w:div w:id="1133056795">
      <w:bodyDiv w:val="1"/>
      <w:marLeft w:val="0"/>
      <w:marRight w:val="0"/>
      <w:marTop w:val="0"/>
      <w:marBottom w:val="0"/>
      <w:divBdr>
        <w:top w:val="none" w:sz="0" w:space="0" w:color="auto"/>
        <w:left w:val="none" w:sz="0" w:space="0" w:color="auto"/>
        <w:bottom w:val="none" w:sz="0" w:space="0" w:color="auto"/>
        <w:right w:val="none" w:sz="0" w:space="0" w:color="auto"/>
      </w:divBdr>
    </w:div>
    <w:div w:id="1135295253">
      <w:bodyDiv w:val="1"/>
      <w:marLeft w:val="0"/>
      <w:marRight w:val="0"/>
      <w:marTop w:val="0"/>
      <w:marBottom w:val="0"/>
      <w:divBdr>
        <w:top w:val="none" w:sz="0" w:space="0" w:color="auto"/>
        <w:left w:val="none" w:sz="0" w:space="0" w:color="auto"/>
        <w:bottom w:val="none" w:sz="0" w:space="0" w:color="auto"/>
        <w:right w:val="none" w:sz="0" w:space="0" w:color="auto"/>
      </w:divBdr>
    </w:div>
    <w:div w:id="1136609501">
      <w:bodyDiv w:val="1"/>
      <w:marLeft w:val="0"/>
      <w:marRight w:val="0"/>
      <w:marTop w:val="0"/>
      <w:marBottom w:val="0"/>
      <w:divBdr>
        <w:top w:val="none" w:sz="0" w:space="0" w:color="auto"/>
        <w:left w:val="none" w:sz="0" w:space="0" w:color="auto"/>
        <w:bottom w:val="none" w:sz="0" w:space="0" w:color="auto"/>
        <w:right w:val="none" w:sz="0" w:space="0" w:color="auto"/>
      </w:divBdr>
    </w:div>
    <w:div w:id="1136995476">
      <w:bodyDiv w:val="1"/>
      <w:marLeft w:val="0"/>
      <w:marRight w:val="0"/>
      <w:marTop w:val="0"/>
      <w:marBottom w:val="0"/>
      <w:divBdr>
        <w:top w:val="none" w:sz="0" w:space="0" w:color="auto"/>
        <w:left w:val="none" w:sz="0" w:space="0" w:color="auto"/>
        <w:bottom w:val="none" w:sz="0" w:space="0" w:color="auto"/>
        <w:right w:val="none" w:sz="0" w:space="0" w:color="auto"/>
      </w:divBdr>
    </w:div>
    <w:div w:id="1137798553">
      <w:bodyDiv w:val="1"/>
      <w:marLeft w:val="0"/>
      <w:marRight w:val="0"/>
      <w:marTop w:val="0"/>
      <w:marBottom w:val="0"/>
      <w:divBdr>
        <w:top w:val="none" w:sz="0" w:space="0" w:color="auto"/>
        <w:left w:val="none" w:sz="0" w:space="0" w:color="auto"/>
        <w:bottom w:val="none" w:sz="0" w:space="0" w:color="auto"/>
        <w:right w:val="none" w:sz="0" w:space="0" w:color="auto"/>
      </w:divBdr>
    </w:div>
    <w:div w:id="1139347949">
      <w:bodyDiv w:val="1"/>
      <w:marLeft w:val="0"/>
      <w:marRight w:val="0"/>
      <w:marTop w:val="0"/>
      <w:marBottom w:val="0"/>
      <w:divBdr>
        <w:top w:val="none" w:sz="0" w:space="0" w:color="auto"/>
        <w:left w:val="none" w:sz="0" w:space="0" w:color="auto"/>
        <w:bottom w:val="none" w:sz="0" w:space="0" w:color="auto"/>
        <w:right w:val="none" w:sz="0" w:space="0" w:color="auto"/>
      </w:divBdr>
    </w:div>
    <w:div w:id="1139883609">
      <w:bodyDiv w:val="1"/>
      <w:marLeft w:val="0"/>
      <w:marRight w:val="0"/>
      <w:marTop w:val="0"/>
      <w:marBottom w:val="0"/>
      <w:divBdr>
        <w:top w:val="none" w:sz="0" w:space="0" w:color="auto"/>
        <w:left w:val="none" w:sz="0" w:space="0" w:color="auto"/>
        <w:bottom w:val="none" w:sz="0" w:space="0" w:color="auto"/>
        <w:right w:val="none" w:sz="0" w:space="0" w:color="auto"/>
      </w:divBdr>
    </w:div>
    <w:div w:id="1141651243">
      <w:bodyDiv w:val="1"/>
      <w:marLeft w:val="0"/>
      <w:marRight w:val="0"/>
      <w:marTop w:val="0"/>
      <w:marBottom w:val="0"/>
      <w:divBdr>
        <w:top w:val="none" w:sz="0" w:space="0" w:color="auto"/>
        <w:left w:val="none" w:sz="0" w:space="0" w:color="auto"/>
        <w:bottom w:val="none" w:sz="0" w:space="0" w:color="auto"/>
        <w:right w:val="none" w:sz="0" w:space="0" w:color="auto"/>
      </w:divBdr>
    </w:div>
    <w:div w:id="1143813945">
      <w:bodyDiv w:val="1"/>
      <w:marLeft w:val="0"/>
      <w:marRight w:val="0"/>
      <w:marTop w:val="0"/>
      <w:marBottom w:val="0"/>
      <w:divBdr>
        <w:top w:val="none" w:sz="0" w:space="0" w:color="auto"/>
        <w:left w:val="none" w:sz="0" w:space="0" w:color="auto"/>
        <w:bottom w:val="none" w:sz="0" w:space="0" w:color="auto"/>
        <w:right w:val="none" w:sz="0" w:space="0" w:color="auto"/>
      </w:divBdr>
    </w:div>
    <w:div w:id="1144080514">
      <w:bodyDiv w:val="1"/>
      <w:marLeft w:val="0"/>
      <w:marRight w:val="0"/>
      <w:marTop w:val="0"/>
      <w:marBottom w:val="0"/>
      <w:divBdr>
        <w:top w:val="none" w:sz="0" w:space="0" w:color="auto"/>
        <w:left w:val="none" w:sz="0" w:space="0" w:color="auto"/>
        <w:bottom w:val="none" w:sz="0" w:space="0" w:color="auto"/>
        <w:right w:val="none" w:sz="0" w:space="0" w:color="auto"/>
      </w:divBdr>
    </w:div>
    <w:div w:id="1146700739">
      <w:bodyDiv w:val="1"/>
      <w:marLeft w:val="0"/>
      <w:marRight w:val="0"/>
      <w:marTop w:val="0"/>
      <w:marBottom w:val="0"/>
      <w:divBdr>
        <w:top w:val="none" w:sz="0" w:space="0" w:color="auto"/>
        <w:left w:val="none" w:sz="0" w:space="0" w:color="auto"/>
        <w:bottom w:val="none" w:sz="0" w:space="0" w:color="auto"/>
        <w:right w:val="none" w:sz="0" w:space="0" w:color="auto"/>
      </w:divBdr>
    </w:div>
    <w:div w:id="1150900913">
      <w:bodyDiv w:val="1"/>
      <w:marLeft w:val="0"/>
      <w:marRight w:val="0"/>
      <w:marTop w:val="0"/>
      <w:marBottom w:val="0"/>
      <w:divBdr>
        <w:top w:val="none" w:sz="0" w:space="0" w:color="auto"/>
        <w:left w:val="none" w:sz="0" w:space="0" w:color="auto"/>
        <w:bottom w:val="none" w:sz="0" w:space="0" w:color="auto"/>
        <w:right w:val="none" w:sz="0" w:space="0" w:color="auto"/>
      </w:divBdr>
    </w:div>
    <w:div w:id="1152141427">
      <w:bodyDiv w:val="1"/>
      <w:marLeft w:val="0"/>
      <w:marRight w:val="0"/>
      <w:marTop w:val="0"/>
      <w:marBottom w:val="0"/>
      <w:divBdr>
        <w:top w:val="none" w:sz="0" w:space="0" w:color="auto"/>
        <w:left w:val="none" w:sz="0" w:space="0" w:color="auto"/>
        <w:bottom w:val="none" w:sz="0" w:space="0" w:color="auto"/>
        <w:right w:val="none" w:sz="0" w:space="0" w:color="auto"/>
      </w:divBdr>
    </w:div>
    <w:div w:id="1160120682">
      <w:bodyDiv w:val="1"/>
      <w:marLeft w:val="0"/>
      <w:marRight w:val="0"/>
      <w:marTop w:val="0"/>
      <w:marBottom w:val="0"/>
      <w:divBdr>
        <w:top w:val="none" w:sz="0" w:space="0" w:color="auto"/>
        <w:left w:val="none" w:sz="0" w:space="0" w:color="auto"/>
        <w:bottom w:val="none" w:sz="0" w:space="0" w:color="auto"/>
        <w:right w:val="none" w:sz="0" w:space="0" w:color="auto"/>
      </w:divBdr>
    </w:div>
    <w:div w:id="1160393311">
      <w:bodyDiv w:val="1"/>
      <w:marLeft w:val="0"/>
      <w:marRight w:val="0"/>
      <w:marTop w:val="0"/>
      <w:marBottom w:val="0"/>
      <w:divBdr>
        <w:top w:val="none" w:sz="0" w:space="0" w:color="auto"/>
        <w:left w:val="none" w:sz="0" w:space="0" w:color="auto"/>
        <w:bottom w:val="none" w:sz="0" w:space="0" w:color="auto"/>
        <w:right w:val="none" w:sz="0" w:space="0" w:color="auto"/>
      </w:divBdr>
    </w:div>
    <w:div w:id="1161699131">
      <w:bodyDiv w:val="1"/>
      <w:marLeft w:val="0"/>
      <w:marRight w:val="0"/>
      <w:marTop w:val="0"/>
      <w:marBottom w:val="0"/>
      <w:divBdr>
        <w:top w:val="none" w:sz="0" w:space="0" w:color="auto"/>
        <w:left w:val="none" w:sz="0" w:space="0" w:color="auto"/>
        <w:bottom w:val="none" w:sz="0" w:space="0" w:color="auto"/>
        <w:right w:val="none" w:sz="0" w:space="0" w:color="auto"/>
      </w:divBdr>
    </w:div>
    <w:div w:id="1163471929">
      <w:bodyDiv w:val="1"/>
      <w:marLeft w:val="0"/>
      <w:marRight w:val="0"/>
      <w:marTop w:val="0"/>
      <w:marBottom w:val="0"/>
      <w:divBdr>
        <w:top w:val="none" w:sz="0" w:space="0" w:color="auto"/>
        <w:left w:val="none" w:sz="0" w:space="0" w:color="auto"/>
        <w:bottom w:val="none" w:sz="0" w:space="0" w:color="auto"/>
        <w:right w:val="none" w:sz="0" w:space="0" w:color="auto"/>
      </w:divBdr>
    </w:div>
    <w:div w:id="1166940587">
      <w:bodyDiv w:val="1"/>
      <w:marLeft w:val="0"/>
      <w:marRight w:val="0"/>
      <w:marTop w:val="0"/>
      <w:marBottom w:val="0"/>
      <w:divBdr>
        <w:top w:val="none" w:sz="0" w:space="0" w:color="auto"/>
        <w:left w:val="none" w:sz="0" w:space="0" w:color="auto"/>
        <w:bottom w:val="none" w:sz="0" w:space="0" w:color="auto"/>
        <w:right w:val="none" w:sz="0" w:space="0" w:color="auto"/>
      </w:divBdr>
    </w:div>
    <w:div w:id="1167865215">
      <w:bodyDiv w:val="1"/>
      <w:marLeft w:val="0"/>
      <w:marRight w:val="0"/>
      <w:marTop w:val="0"/>
      <w:marBottom w:val="0"/>
      <w:divBdr>
        <w:top w:val="none" w:sz="0" w:space="0" w:color="auto"/>
        <w:left w:val="none" w:sz="0" w:space="0" w:color="auto"/>
        <w:bottom w:val="none" w:sz="0" w:space="0" w:color="auto"/>
        <w:right w:val="none" w:sz="0" w:space="0" w:color="auto"/>
      </w:divBdr>
    </w:div>
    <w:div w:id="1170407573">
      <w:bodyDiv w:val="1"/>
      <w:marLeft w:val="0"/>
      <w:marRight w:val="0"/>
      <w:marTop w:val="0"/>
      <w:marBottom w:val="0"/>
      <w:divBdr>
        <w:top w:val="none" w:sz="0" w:space="0" w:color="auto"/>
        <w:left w:val="none" w:sz="0" w:space="0" w:color="auto"/>
        <w:bottom w:val="none" w:sz="0" w:space="0" w:color="auto"/>
        <w:right w:val="none" w:sz="0" w:space="0" w:color="auto"/>
      </w:divBdr>
    </w:div>
    <w:div w:id="1176771882">
      <w:bodyDiv w:val="1"/>
      <w:marLeft w:val="0"/>
      <w:marRight w:val="0"/>
      <w:marTop w:val="0"/>
      <w:marBottom w:val="0"/>
      <w:divBdr>
        <w:top w:val="none" w:sz="0" w:space="0" w:color="auto"/>
        <w:left w:val="none" w:sz="0" w:space="0" w:color="auto"/>
        <w:bottom w:val="none" w:sz="0" w:space="0" w:color="auto"/>
        <w:right w:val="none" w:sz="0" w:space="0" w:color="auto"/>
      </w:divBdr>
    </w:div>
    <w:div w:id="1177694434">
      <w:bodyDiv w:val="1"/>
      <w:marLeft w:val="0"/>
      <w:marRight w:val="0"/>
      <w:marTop w:val="0"/>
      <w:marBottom w:val="0"/>
      <w:divBdr>
        <w:top w:val="none" w:sz="0" w:space="0" w:color="auto"/>
        <w:left w:val="none" w:sz="0" w:space="0" w:color="auto"/>
        <w:bottom w:val="none" w:sz="0" w:space="0" w:color="auto"/>
        <w:right w:val="none" w:sz="0" w:space="0" w:color="auto"/>
      </w:divBdr>
    </w:div>
    <w:div w:id="1181312792">
      <w:bodyDiv w:val="1"/>
      <w:marLeft w:val="0"/>
      <w:marRight w:val="0"/>
      <w:marTop w:val="0"/>
      <w:marBottom w:val="0"/>
      <w:divBdr>
        <w:top w:val="none" w:sz="0" w:space="0" w:color="auto"/>
        <w:left w:val="none" w:sz="0" w:space="0" w:color="auto"/>
        <w:bottom w:val="none" w:sz="0" w:space="0" w:color="auto"/>
        <w:right w:val="none" w:sz="0" w:space="0" w:color="auto"/>
      </w:divBdr>
    </w:div>
    <w:div w:id="1184170902">
      <w:bodyDiv w:val="1"/>
      <w:marLeft w:val="0"/>
      <w:marRight w:val="0"/>
      <w:marTop w:val="0"/>
      <w:marBottom w:val="0"/>
      <w:divBdr>
        <w:top w:val="none" w:sz="0" w:space="0" w:color="auto"/>
        <w:left w:val="none" w:sz="0" w:space="0" w:color="auto"/>
        <w:bottom w:val="none" w:sz="0" w:space="0" w:color="auto"/>
        <w:right w:val="none" w:sz="0" w:space="0" w:color="auto"/>
      </w:divBdr>
    </w:div>
    <w:div w:id="1185749955">
      <w:bodyDiv w:val="1"/>
      <w:marLeft w:val="0"/>
      <w:marRight w:val="0"/>
      <w:marTop w:val="0"/>
      <w:marBottom w:val="0"/>
      <w:divBdr>
        <w:top w:val="none" w:sz="0" w:space="0" w:color="auto"/>
        <w:left w:val="none" w:sz="0" w:space="0" w:color="auto"/>
        <w:bottom w:val="none" w:sz="0" w:space="0" w:color="auto"/>
        <w:right w:val="none" w:sz="0" w:space="0" w:color="auto"/>
      </w:divBdr>
    </w:div>
    <w:div w:id="1190295527">
      <w:bodyDiv w:val="1"/>
      <w:marLeft w:val="0"/>
      <w:marRight w:val="0"/>
      <w:marTop w:val="0"/>
      <w:marBottom w:val="0"/>
      <w:divBdr>
        <w:top w:val="none" w:sz="0" w:space="0" w:color="auto"/>
        <w:left w:val="none" w:sz="0" w:space="0" w:color="auto"/>
        <w:bottom w:val="none" w:sz="0" w:space="0" w:color="auto"/>
        <w:right w:val="none" w:sz="0" w:space="0" w:color="auto"/>
      </w:divBdr>
    </w:div>
    <w:div w:id="1194533090">
      <w:bodyDiv w:val="1"/>
      <w:marLeft w:val="0"/>
      <w:marRight w:val="0"/>
      <w:marTop w:val="0"/>
      <w:marBottom w:val="0"/>
      <w:divBdr>
        <w:top w:val="none" w:sz="0" w:space="0" w:color="auto"/>
        <w:left w:val="none" w:sz="0" w:space="0" w:color="auto"/>
        <w:bottom w:val="none" w:sz="0" w:space="0" w:color="auto"/>
        <w:right w:val="none" w:sz="0" w:space="0" w:color="auto"/>
      </w:divBdr>
    </w:div>
    <w:div w:id="1197934694">
      <w:bodyDiv w:val="1"/>
      <w:marLeft w:val="0"/>
      <w:marRight w:val="0"/>
      <w:marTop w:val="0"/>
      <w:marBottom w:val="0"/>
      <w:divBdr>
        <w:top w:val="none" w:sz="0" w:space="0" w:color="auto"/>
        <w:left w:val="none" w:sz="0" w:space="0" w:color="auto"/>
        <w:bottom w:val="none" w:sz="0" w:space="0" w:color="auto"/>
        <w:right w:val="none" w:sz="0" w:space="0" w:color="auto"/>
      </w:divBdr>
    </w:div>
    <w:div w:id="1200776018">
      <w:bodyDiv w:val="1"/>
      <w:marLeft w:val="0"/>
      <w:marRight w:val="0"/>
      <w:marTop w:val="0"/>
      <w:marBottom w:val="0"/>
      <w:divBdr>
        <w:top w:val="none" w:sz="0" w:space="0" w:color="auto"/>
        <w:left w:val="none" w:sz="0" w:space="0" w:color="auto"/>
        <w:bottom w:val="none" w:sz="0" w:space="0" w:color="auto"/>
        <w:right w:val="none" w:sz="0" w:space="0" w:color="auto"/>
      </w:divBdr>
    </w:div>
    <w:div w:id="1203052117">
      <w:bodyDiv w:val="1"/>
      <w:marLeft w:val="0"/>
      <w:marRight w:val="0"/>
      <w:marTop w:val="0"/>
      <w:marBottom w:val="0"/>
      <w:divBdr>
        <w:top w:val="none" w:sz="0" w:space="0" w:color="auto"/>
        <w:left w:val="none" w:sz="0" w:space="0" w:color="auto"/>
        <w:bottom w:val="none" w:sz="0" w:space="0" w:color="auto"/>
        <w:right w:val="none" w:sz="0" w:space="0" w:color="auto"/>
      </w:divBdr>
    </w:div>
    <w:div w:id="1204177618">
      <w:bodyDiv w:val="1"/>
      <w:marLeft w:val="0"/>
      <w:marRight w:val="0"/>
      <w:marTop w:val="0"/>
      <w:marBottom w:val="0"/>
      <w:divBdr>
        <w:top w:val="none" w:sz="0" w:space="0" w:color="auto"/>
        <w:left w:val="none" w:sz="0" w:space="0" w:color="auto"/>
        <w:bottom w:val="none" w:sz="0" w:space="0" w:color="auto"/>
        <w:right w:val="none" w:sz="0" w:space="0" w:color="auto"/>
      </w:divBdr>
    </w:div>
    <w:div w:id="1204244195">
      <w:bodyDiv w:val="1"/>
      <w:marLeft w:val="0"/>
      <w:marRight w:val="0"/>
      <w:marTop w:val="0"/>
      <w:marBottom w:val="0"/>
      <w:divBdr>
        <w:top w:val="none" w:sz="0" w:space="0" w:color="auto"/>
        <w:left w:val="none" w:sz="0" w:space="0" w:color="auto"/>
        <w:bottom w:val="none" w:sz="0" w:space="0" w:color="auto"/>
        <w:right w:val="none" w:sz="0" w:space="0" w:color="auto"/>
      </w:divBdr>
    </w:div>
    <w:div w:id="1205405092">
      <w:bodyDiv w:val="1"/>
      <w:marLeft w:val="0"/>
      <w:marRight w:val="0"/>
      <w:marTop w:val="0"/>
      <w:marBottom w:val="0"/>
      <w:divBdr>
        <w:top w:val="none" w:sz="0" w:space="0" w:color="auto"/>
        <w:left w:val="none" w:sz="0" w:space="0" w:color="auto"/>
        <w:bottom w:val="none" w:sz="0" w:space="0" w:color="auto"/>
        <w:right w:val="none" w:sz="0" w:space="0" w:color="auto"/>
      </w:divBdr>
    </w:div>
    <w:div w:id="1215855260">
      <w:bodyDiv w:val="1"/>
      <w:marLeft w:val="0"/>
      <w:marRight w:val="0"/>
      <w:marTop w:val="0"/>
      <w:marBottom w:val="0"/>
      <w:divBdr>
        <w:top w:val="none" w:sz="0" w:space="0" w:color="auto"/>
        <w:left w:val="none" w:sz="0" w:space="0" w:color="auto"/>
        <w:bottom w:val="none" w:sz="0" w:space="0" w:color="auto"/>
        <w:right w:val="none" w:sz="0" w:space="0" w:color="auto"/>
      </w:divBdr>
    </w:div>
    <w:div w:id="1218006200">
      <w:bodyDiv w:val="1"/>
      <w:marLeft w:val="0"/>
      <w:marRight w:val="0"/>
      <w:marTop w:val="0"/>
      <w:marBottom w:val="0"/>
      <w:divBdr>
        <w:top w:val="none" w:sz="0" w:space="0" w:color="auto"/>
        <w:left w:val="none" w:sz="0" w:space="0" w:color="auto"/>
        <w:bottom w:val="none" w:sz="0" w:space="0" w:color="auto"/>
        <w:right w:val="none" w:sz="0" w:space="0" w:color="auto"/>
      </w:divBdr>
    </w:div>
    <w:div w:id="1223560702">
      <w:bodyDiv w:val="1"/>
      <w:marLeft w:val="0"/>
      <w:marRight w:val="0"/>
      <w:marTop w:val="0"/>
      <w:marBottom w:val="0"/>
      <w:divBdr>
        <w:top w:val="none" w:sz="0" w:space="0" w:color="auto"/>
        <w:left w:val="none" w:sz="0" w:space="0" w:color="auto"/>
        <w:bottom w:val="none" w:sz="0" w:space="0" w:color="auto"/>
        <w:right w:val="none" w:sz="0" w:space="0" w:color="auto"/>
      </w:divBdr>
    </w:div>
    <w:div w:id="1224606595">
      <w:bodyDiv w:val="1"/>
      <w:marLeft w:val="0"/>
      <w:marRight w:val="0"/>
      <w:marTop w:val="0"/>
      <w:marBottom w:val="0"/>
      <w:divBdr>
        <w:top w:val="none" w:sz="0" w:space="0" w:color="auto"/>
        <w:left w:val="none" w:sz="0" w:space="0" w:color="auto"/>
        <w:bottom w:val="none" w:sz="0" w:space="0" w:color="auto"/>
        <w:right w:val="none" w:sz="0" w:space="0" w:color="auto"/>
      </w:divBdr>
    </w:div>
    <w:div w:id="1228496078">
      <w:bodyDiv w:val="1"/>
      <w:marLeft w:val="0"/>
      <w:marRight w:val="0"/>
      <w:marTop w:val="0"/>
      <w:marBottom w:val="0"/>
      <w:divBdr>
        <w:top w:val="none" w:sz="0" w:space="0" w:color="auto"/>
        <w:left w:val="none" w:sz="0" w:space="0" w:color="auto"/>
        <w:bottom w:val="none" w:sz="0" w:space="0" w:color="auto"/>
        <w:right w:val="none" w:sz="0" w:space="0" w:color="auto"/>
      </w:divBdr>
    </w:div>
    <w:div w:id="1230000733">
      <w:bodyDiv w:val="1"/>
      <w:marLeft w:val="0"/>
      <w:marRight w:val="0"/>
      <w:marTop w:val="0"/>
      <w:marBottom w:val="0"/>
      <w:divBdr>
        <w:top w:val="none" w:sz="0" w:space="0" w:color="auto"/>
        <w:left w:val="none" w:sz="0" w:space="0" w:color="auto"/>
        <w:bottom w:val="none" w:sz="0" w:space="0" w:color="auto"/>
        <w:right w:val="none" w:sz="0" w:space="0" w:color="auto"/>
      </w:divBdr>
    </w:div>
    <w:div w:id="1231580989">
      <w:bodyDiv w:val="1"/>
      <w:marLeft w:val="0"/>
      <w:marRight w:val="0"/>
      <w:marTop w:val="0"/>
      <w:marBottom w:val="0"/>
      <w:divBdr>
        <w:top w:val="none" w:sz="0" w:space="0" w:color="auto"/>
        <w:left w:val="none" w:sz="0" w:space="0" w:color="auto"/>
        <w:bottom w:val="none" w:sz="0" w:space="0" w:color="auto"/>
        <w:right w:val="none" w:sz="0" w:space="0" w:color="auto"/>
      </w:divBdr>
    </w:div>
    <w:div w:id="1232081799">
      <w:bodyDiv w:val="1"/>
      <w:marLeft w:val="0"/>
      <w:marRight w:val="0"/>
      <w:marTop w:val="0"/>
      <w:marBottom w:val="0"/>
      <w:divBdr>
        <w:top w:val="none" w:sz="0" w:space="0" w:color="auto"/>
        <w:left w:val="none" w:sz="0" w:space="0" w:color="auto"/>
        <w:bottom w:val="none" w:sz="0" w:space="0" w:color="auto"/>
        <w:right w:val="none" w:sz="0" w:space="0" w:color="auto"/>
      </w:divBdr>
    </w:div>
    <w:div w:id="1233196963">
      <w:bodyDiv w:val="1"/>
      <w:marLeft w:val="0"/>
      <w:marRight w:val="0"/>
      <w:marTop w:val="0"/>
      <w:marBottom w:val="0"/>
      <w:divBdr>
        <w:top w:val="none" w:sz="0" w:space="0" w:color="auto"/>
        <w:left w:val="none" w:sz="0" w:space="0" w:color="auto"/>
        <w:bottom w:val="none" w:sz="0" w:space="0" w:color="auto"/>
        <w:right w:val="none" w:sz="0" w:space="0" w:color="auto"/>
      </w:divBdr>
    </w:div>
    <w:div w:id="1242452490">
      <w:bodyDiv w:val="1"/>
      <w:marLeft w:val="0"/>
      <w:marRight w:val="0"/>
      <w:marTop w:val="0"/>
      <w:marBottom w:val="0"/>
      <w:divBdr>
        <w:top w:val="none" w:sz="0" w:space="0" w:color="auto"/>
        <w:left w:val="none" w:sz="0" w:space="0" w:color="auto"/>
        <w:bottom w:val="none" w:sz="0" w:space="0" w:color="auto"/>
        <w:right w:val="none" w:sz="0" w:space="0" w:color="auto"/>
      </w:divBdr>
    </w:div>
    <w:div w:id="1245454128">
      <w:bodyDiv w:val="1"/>
      <w:marLeft w:val="0"/>
      <w:marRight w:val="0"/>
      <w:marTop w:val="0"/>
      <w:marBottom w:val="0"/>
      <w:divBdr>
        <w:top w:val="none" w:sz="0" w:space="0" w:color="auto"/>
        <w:left w:val="none" w:sz="0" w:space="0" w:color="auto"/>
        <w:bottom w:val="none" w:sz="0" w:space="0" w:color="auto"/>
        <w:right w:val="none" w:sz="0" w:space="0" w:color="auto"/>
      </w:divBdr>
    </w:div>
    <w:div w:id="1246652712">
      <w:bodyDiv w:val="1"/>
      <w:marLeft w:val="0"/>
      <w:marRight w:val="0"/>
      <w:marTop w:val="0"/>
      <w:marBottom w:val="0"/>
      <w:divBdr>
        <w:top w:val="none" w:sz="0" w:space="0" w:color="auto"/>
        <w:left w:val="none" w:sz="0" w:space="0" w:color="auto"/>
        <w:bottom w:val="none" w:sz="0" w:space="0" w:color="auto"/>
        <w:right w:val="none" w:sz="0" w:space="0" w:color="auto"/>
      </w:divBdr>
    </w:div>
    <w:div w:id="1250386897">
      <w:bodyDiv w:val="1"/>
      <w:marLeft w:val="0"/>
      <w:marRight w:val="0"/>
      <w:marTop w:val="0"/>
      <w:marBottom w:val="0"/>
      <w:divBdr>
        <w:top w:val="none" w:sz="0" w:space="0" w:color="auto"/>
        <w:left w:val="none" w:sz="0" w:space="0" w:color="auto"/>
        <w:bottom w:val="none" w:sz="0" w:space="0" w:color="auto"/>
        <w:right w:val="none" w:sz="0" w:space="0" w:color="auto"/>
      </w:divBdr>
    </w:div>
    <w:div w:id="1251087966">
      <w:bodyDiv w:val="1"/>
      <w:marLeft w:val="0"/>
      <w:marRight w:val="0"/>
      <w:marTop w:val="0"/>
      <w:marBottom w:val="0"/>
      <w:divBdr>
        <w:top w:val="none" w:sz="0" w:space="0" w:color="auto"/>
        <w:left w:val="none" w:sz="0" w:space="0" w:color="auto"/>
        <w:bottom w:val="none" w:sz="0" w:space="0" w:color="auto"/>
        <w:right w:val="none" w:sz="0" w:space="0" w:color="auto"/>
      </w:divBdr>
    </w:div>
    <w:div w:id="1254238134">
      <w:bodyDiv w:val="1"/>
      <w:marLeft w:val="0"/>
      <w:marRight w:val="0"/>
      <w:marTop w:val="0"/>
      <w:marBottom w:val="0"/>
      <w:divBdr>
        <w:top w:val="none" w:sz="0" w:space="0" w:color="auto"/>
        <w:left w:val="none" w:sz="0" w:space="0" w:color="auto"/>
        <w:bottom w:val="none" w:sz="0" w:space="0" w:color="auto"/>
        <w:right w:val="none" w:sz="0" w:space="0" w:color="auto"/>
      </w:divBdr>
    </w:div>
    <w:div w:id="1256019370">
      <w:bodyDiv w:val="1"/>
      <w:marLeft w:val="0"/>
      <w:marRight w:val="0"/>
      <w:marTop w:val="0"/>
      <w:marBottom w:val="0"/>
      <w:divBdr>
        <w:top w:val="none" w:sz="0" w:space="0" w:color="auto"/>
        <w:left w:val="none" w:sz="0" w:space="0" w:color="auto"/>
        <w:bottom w:val="none" w:sz="0" w:space="0" w:color="auto"/>
        <w:right w:val="none" w:sz="0" w:space="0" w:color="auto"/>
      </w:divBdr>
    </w:div>
    <w:div w:id="1256789160">
      <w:bodyDiv w:val="1"/>
      <w:marLeft w:val="0"/>
      <w:marRight w:val="0"/>
      <w:marTop w:val="0"/>
      <w:marBottom w:val="0"/>
      <w:divBdr>
        <w:top w:val="none" w:sz="0" w:space="0" w:color="auto"/>
        <w:left w:val="none" w:sz="0" w:space="0" w:color="auto"/>
        <w:bottom w:val="none" w:sz="0" w:space="0" w:color="auto"/>
        <w:right w:val="none" w:sz="0" w:space="0" w:color="auto"/>
      </w:divBdr>
    </w:div>
    <w:div w:id="1259143910">
      <w:bodyDiv w:val="1"/>
      <w:marLeft w:val="0"/>
      <w:marRight w:val="0"/>
      <w:marTop w:val="0"/>
      <w:marBottom w:val="0"/>
      <w:divBdr>
        <w:top w:val="none" w:sz="0" w:space="0" w:color="auto"/>
        <w:left w:val="none" w:sz="0" w:space="0" w:color="auto"/>
        <w:bottom w:val="none" w:sz="0" w:space="0" w:color="auto"/>
        <w:right w:val="none" w:sz="0" w:space="0" w:color="auto"/>
      </w:divBdr>
    </w:div>
    <w:div w:id="1261066216">
      <w:bodyDiv w:val="1"/>
      <w:marLeft w:val="0"/>
      <w:marRight w:val="0"/>
      <w:marTop w:val="0"/>
      <w:marBottom w:val="0"/>
      <w:divBdr>
        <w:top w:val="none" w:sz="0" w:space="0" w:color="auto"/>
        <w:left w:val="none" w:sz="0" w:space="0" w:color="auto"/>
        <w:bottom w:val="none" w:sz="0" w:space="0" w:color="auto"/>
        <w:right w:val="none" w:sz="0" w:space="0" w:color="auto"/>
      </w:divBdr>
    </w:div>
    <w:div w:id="1263102627">
      <w:bodyDiv w:val="1"/>
      <w:marLeft w:val="0"/>
      <w:marRight w:val="0"/>
      <w:marTop w:val="0"/>
      <w:marBottom w:val="0"/>
      <w:divBdr>
        <w:top w:val="none" w:sz="0" w:space="0" w:color="auto"/>
        <w:left w:val="none" w:sz="0" w:space="0" w:color="auto"/>
        <w:bottom w:val="none" w:sz="0" w:space="0" w:color="auto"/>
        <w:right w:val="none" w:sz="0" w:space="0" w:color="auto"/>
      </w:divBdr>
    </w:div>
    <w:div w:id="1263537645">
      <w:bodyDiv w:val="1"/>
      <w:marLeft w:val="0"/>
      <w:marRight w:val="0"/>
      <w:marTop w:val="0"/>
      <w:marBottom w:val="0"/>
      <w:divBdr>
        <w:top w:val="none" w:sz="0" w:space="0" w:color="auto"/>
        <w:left w:val="none" w:sz="0" w:space="0" w:color="auto"/>
        <w:bottom w:val="none" w:sz="0" w:space="0" w:color="auto"/>
        <w:right w:val="none" w:sz="0" w:space="0" w:color="auto"/>
      </w:divBdr>
    </w:div>
    <w:div w:id="1268200566">
      <w:bodyDiv w:val="1"/>
      <w:marLeft w:val="0"/>
      <w:marRight w:val="0"/>
      <w:marTop w:val="0"/>
      <w:marBottom w:val="0"/>
      <w:divBdr>
        <w:top w:val="none" w:sz="0" w:space="0" w:color="auto"/>
        <w:left w:val="none" w:sz="0" w:space="0" w:color="auto"/>
        <w:bottom w:val="none" w:sz="0" w:space="0" w:color="auto"/>
        <w:right w:val="none" w:sz="0" w:space="0" w:color="auto"/>
      </w:divBdr>
    </w:div>
    <w:div w:id="1270817111">
      <w:bodyDiv w:val="1"/>
      <w:marLeft w:val="0"/>
      <w:marRight w:val="0"/>
      <w:marTop w:val="0"/>
      <w:marBottom w:val="0"/>
      <w:divBdr>
        <w:top w:val="none" w:sz="0" w:space="0" w:color="auto"/>
        <w:left w:val="none" w:sz="0" w:space="0" w:color="auto"/>
        <w:bottom w:val="none" w:sz="0" w:space="0" w:color="auto"/>
        <w:right w:val="none" w:sz="0" w:space="0" w:color="auto"/>
      </w:divBdr>
    </w:div>
    <w:div w:id="1271815769">
      <w:bodyDiv w:val="1"/>
      <w:marLeft w:val="0"/>
      <w:marRight w:val="0"/>
      <w:marTop w:val="0"/>
      <w:marBottom w:val="0"/>
      <w:divBdr>
        <w:top w:val="none" w:sz="0" w:space="0" w:color="auto"/>
        <w:left w:val="none" w:sz="0" w:space="0" w:color="auto"/>
        <w:bottom w:val="none" w:sz="0" w:space="0" w:color="auto"/>
        <w:right w:val="none" w:sz="0" w:space="0" w:color="auto"/>
      </w:divBdr>
    </w:div>
    <w:div w:id="1277130044">
      <w:bodyDiv w:val="1"/>
      <w:marLeft w:val="0"/>
      <w:marRight w:val="0"/>
      <w:marTop w:val="0"/>
      <w:marBottom w:val="0"/>
      <w:divBdr>
        <w:top w:val="none" w:sz="0" w:space="0" w:color="auto"/>
        <w:left w:val="none" w:sz="0" w:space="0" w:color="auto"/>
        <w:bottom w:val="none" w:sz="0" w:space="0" w:color="auto"/>
        <w:right w:val="none" w:sz="0" w:space="0" w:color="auto"/>
      </w:divBdr>
    </w:div>
    <w:div w:id="1278490904">
      <w:bodyDiv w:val="1"/>
      <w:marLeft w:val="0"/>
      <w:marRight w:val="0"/>
      <w:marTop w:val="0"/>
      <w:marBottom w:val="0"/>
      <w:divBdr>
        <w:top w:val="none" w:sz="0" w:space="0" w:color="auto"/>
        <w:left w:val="none" w:sz="0" w:space="0" w:color="auto"/>
        <w:bottom w:val="none" w:sz="0" w:space="0" w:color="auto"/>
        <w:right w:val="none" w:sz="0" w:space="0" w:color="auto"/>
      </w:divBdr>
    </w:div>
    <w:div w:id="1283725029">
      <w:bodyDiv w:val="1"/>
      <w:marLeft w:val="0"/>
      <w:marRight w:val="0"/>
      <w:marTop w:val="0"/>
      <w:marBottom w:val="0"/>
      <w:divBdr>
        <w:top w:val="none" w:sz="0" w:space="0" w:color="auto"/>
        <w:left w:val="none" w:sz="0" w:space="0" w:color="auto"/>
        <w:bottom w:val="none" w:sz="0" w:space="0" w:color="auto"/>
        <w:right w:val="none" w:sz="0" w:space="0" w:color="auto"/>
      </w:divBdr>
    </w:div>
    <w:div w:id="1284071436">
      <w:bodyDiv w:val="1"/>
      <w:marLeft w:val="0"/>
      <w:marRight w:val="0"/>
      <w:marTop w:val="0"/>
      <w:marBottom w:val="0"/>
      <w:divBdr>
        <w:top w:val="none" w:sz="0" w:space="0" w:color="auto"/>
        <w:left w:val="none" w:sz="0" w:space="0" w:color="auto"/>
        <w:bottom w:val="none" w:sz="0" w:space="0" w:color="auto"/>
        <w:right w:val="none" w:sz="0" w:space="0" w:color="auto"/>
      </w:divBdr>
    </w:div>
    <w:div w:id="1290354876">
      <w:bodyDiv w:val="1"/>
      <w:marLeft w:val="0"/>
      <w:marRight w:val="0"/>
      <w:marTop w:val="0"/>
      <w:marBottom w:val="0"/>
      <w:divBdr>
        <w:top w:val="none" w:sz="0" w:space="0" w:color="auto"/>
        <w:left w:val="none" w:sz="0" w:space="0" w:color="auto"/>
        <w:bottom w:val="none" w:sz="0" w:space="0" w:color="auto"/>
        <w:right w:val="none" w:sz="0" w:space="0" w:color="auto"/>
      </w:divBdr>
    </w:div>
    <w:div w:id="1292635314">
      <w:bodyDiv w:val="1"/>
      <w:marLeft w:val="0"/>
      <w:marRight w:val="0"/>
      <w:marTop w:val="0"/>
      <w:marBottom w:val="0"/>
      <w:divBdr>
        <w:top w:val="none" w:sz="0" w:space="0" w:color="auto"/>
        <w:left w:val="none" w:sz="0" w:space="0" w:color="auto"/>
        <w:bottom w:val="none" w:sz="0" w:space="0" w:color="auto"/>
        <w:right w:val="none" w:sz="0" w:space="0" w:color="auto"/>
      </w:divBdr>
    </w:div>
    <w:div w:id="1294411957">
      <w:bodyDiv w:val="1"/>
      <w:marLeft w:val="0"/>
      <w:marRight w:val="0"/>
      <w:marTop w:val="0"/>
      <w:marBottom w:val="0"/>
      <w:divBdr>
        <w:top w:val="none" w:sz="0" w:space="0" w:color="auto"/>
        <w:left w:val="none" w:sz="0" w:space="0" w:color="auto"/>
        <w:bottom w:val="none" w:sz="0" w:space="0" w:color="auto"/>
        <w:right w:val="none" w:sz="0" w:space="0" w:color="auto"/>
      </w:divBdr>
    </w:div>
    <w:div w:id="1296450861">
      <w:bodyDiv w:val="1"/>
      <w:marLeft w:val="0"/>
      <w:marRight w:val="0"/>
      <w:marTop w:val="0"/>
      <w:marBottom w:val="0"/>
      <w:divBdr>
        <w:top w:val="none" w:sz="0" w:space="0" w:color="auto"/>
        <w:left w:val="none" w:sz="0" w:space="0" w:color="auto"/>
        <w:bottom w:val="none" w:sz="0" w:space="0" w:color="auto"/>
        <w:right w:val="none" w:sz="0" w:space="0" w:color="auto"/>
      </w:divBdr>
    </w:div>
    <w:div w:id="1299261356">
      <w:bodyDiv w:val="1"/>
      <w:marLeft w:val="0"/>
      <w:marRight w:val="0"/>
      <w:marTop w:val="0"/>
      <w:marBottom w:val="0"/>
      <w:divBdr>
        <w:top w:val="none" w:sz="0" w:space="0" w:color="auto"/>
        <w:left w:val="none" w:sz="0" w:space="0" w:color="auto"/>
        <w:bottom w:val="none" w:sz="0" w:space="0" w:color="auto"/>
        <w:right w:val="none" w:sz="0" w:space="0" w:color="auto"/>
      </w:divBdr>
    </w:div>
    <w:div w:id="1300914002">
      <w:bodyDiv w:val="1"/>
      <w:marLeft w:val="0"/>
      <w:marRight w:val="0"/>
      <w:marTop w:val="0"/>
      <w:marBottom w:val="0"/>
      <w:divBdr>
        <w:top w:val="none" w:sz="0" w:space="0" w:color="auto"/>
        <w:left w:val="none" w:sz="0" w:space="0" w:color="auto"/>
        <w:bottom w:val="none" w:sz="0" w:space="0" w:color="auto"/>
        <w:right w:val="none" w:sz="0" w:space="0" w:color="auto"/>
      </w:divBdr>
    </w:div>
    <w:div w:id="1302227717">
      <w:bodyDiv w:val="1"/>
      <w:marLeft w:val="0"/>
      <w:marRight w:val="0"/>
      <w:marTop w:val="0"/>
      <w:marBottom w:val="0"/>
      <w:divBdr>
        <w:top w:val="none" w:sz="0" w:space="0" w:color="auto"/>
        <w:left w:val="none" w:sz="0" w:space="0" w:color="auto"/>
        <w:bottom w:val="none" w:sz="0" w:space="0" w:color="auto"/>
        <w:right w:val="none" w:sz="0" w:space="0" w:color="auto"/>
      </w:divBdr>
    </w:div>
    <w:div w:id="1303803940">
      <w:bodyDiv w:val="1"/>
      <w:marLeft w:val="0"/>
      <w:marRight w:val="0"/>
      <w:marTop w:val="0"/>
      <w:marBottom w:val="0"/>
      <w:divBdr>
        <w:top w:val="none" w:sz="0" w:space="0" w:color="auto"/>
        <w:left w:val="none" w:sz="0" w:space="0" w:color="auto"/>
        <w:bottom w:val="none" w:sz="0" w:space="0" w:color="auto"/>
        <w:right w:val="none" w:sz="0" w:space="0" w:color="auto"/>
      </w:divBdr>
    </w:div>
    <w:div w:id="1308168114">
      <w:bodyDiv w:val="1"/>
      <w:marLeft w:val="0"/>
      <w:marRight w:val="0"/>
      <w:marTop w:val="0"/>
      <w:marBottom w:val="0"/>
      <w:divBdr>
        <w:top w:val="none" w:sz="0" w:space="0" w:color="auto"/>
        <w:left w:val="none" w:sz="0" w:space="0" w:color="auto"/>
        <w:bottom w:val="none" w:sz="0" w:space="0" w:color="auto"/>
        <w:right w:val="none" w:sz="0" w:space="0" w:color="auto"/>
      </w:divBdr>
    </w:div>
    <w:div w:id="1309899377">
      <w:bodyDiv w:val="1"/>
      <w:marLeft w:val="0"/>
      <w:marRight w:val="0"/>
      <w:marTop w:val="0"/>
      <w:marBottom w:val="0"/>
      <w:divBdr>
        <w:top w:val="none" w:sz="0" w:space="0" w:color="auto"/>
        <w:left w:val="none" w:sz="0" w:space="0" w:color="auto"/>
        <w:bottom w:val="none" w:sz="0" w:space="0" w:color="auto"/>
        <w:right w:val="none" w:sz="0" w:space="0" w:color="auto"/>
      </w:divBdr>
    </w:div>
    <w:div w:id="1311712423">
      <w:bodyDiv w:val="1"/>
      <w:marLeft w:val="0"/>
      <w:marRight w:val="0"/>
      <w:marTop w:val="0"/>
      <w:marBottom w:val="0"/>
      <w:divBdr>
        <w:top w:val="none" w:sz="0" w:space="0" w:color="auto"/>
        <w:left w:val="none" w:sz="0" w:space="0" w:color="auto"/>
        <w:bottom w:val="none" w:sz="0" w:space="0" w:color="auto"/>
        <w:right w:val="none" w:sz="0" w:space="0" w:color="auto"/>
      </w:divBdr>
    </w:div>
    <w:div w:id="1311714257">
      <w:bodyDiv w:val="1"/>
      <w:marLeft w:val="0"/>
      <w:marRight w:val="0"/>
      <w:marTop w:val="0"/>
      <w:marBottom w:val="0"/>
      <w:divBdr>
        <w:top w:val="none" w:sz="0" w:space="0" w:color="auto"/>
        <w:left w:val="none" w:sz="0" w:space="0" w:color="auto"/>
        <w:bottom w:val="none" w:sz="0" w:space="0" w:color="auto"/>
        <w:right w:val="none" w:sz="0" w:space="0" w:color="auto"/>
      </w:divBdr>
    </w:div>
    <w:div w:id="1311907340">
      <w:bodyDiv w:val="1"/>
      <w:marLeft w:val="0"/>
      <w:marRight w:val="0"/>
      <w:marTop w:val="0"/>
      <w:marBottom w:val="0"/>
      <w:divBdr>
        <w:top w:val="none" w:sz="0" w:space="0" w:color="auto"/>
        <w:left w:val="none" w:sz="0" w:space="0" w:color="auto"/>
        <w:bottom w:val="none" w:sz="0" w:space="0" w:color="auto"/>
        <w:right w:val="none" w:sz="0" w:space="0" w:color="auto"/>
      </w:divBdr>
    </w:div>
    <w:div w:id="1322194234">
      <w:bodyDiv w:val="1"/>
      <w:marLeft w:val="0"/>
      <w:marRight w:val="0"/>
      <w:marTop w:val="0"/>
      <w:marBottom w:val="0"/>
      <w:divBdr>
        <w:top w:val="none" w:sz="0" w:space="0" w:color="auto"/>
        <w:left w:val="none" w:sz="0" w:space="0" w:color="auto"/>
        <w:bottom w:val="none" w:sz="0" w:space="0" w:color="auto"/>
        <w:right w:val="none" w:sz="0" w:space="0" w:color="auto"/>
      </w:divBdr>
    </w:div>
    <w:div w:id="1326282980">
      <w:bodyDiv w:val="1"/>
      <w:marLeft w:val="0"/>
      <w:marRight w:val="0"/>
      <w:marTop w:val="0"/>
      <w:marBottom w:val="0"/>
      <w:divBdr>
        <w:top w:val="none" w:sz="0" w:space="0" w:color="auto"/>
        <w:left w:val="none" w:sz="0" w:space="0" w:color="auto"/>
        <w:bottom w:val="none" w:sz="0" w:space="0" w:color="auto"/>
        <w:right w:val="none" w:sz="0" w:space="0" w:color="auto"/>
      </w:divBdr>
    </w:div>
    <w:div w:id="1327978481">
      <w:bodyDiv w:val="1"/>
      <w:marLeft w:val="0"/>
      <w:marRight w:val="0"/>
      <w:marTop w:val="0"/>
      <w:marBottom w:val="0"/>
      <w:divBdr>
        <w:top w:val="none" w:sz="0" w:space="0" w:color="auto"/>
        <w:left w:val="none" w:sz="0" w:space="0" w:color="auto"/>
        <w:bottom w:val="none" w:sz="0" w:space="0" w:color="auto"/>
        <w:right w:val="none" w:sz="0" w:space="0" w:color="auto"/>
      </w:divBdr>
    </w:div>
    <w:div w:id="1330209434">
      <w:bodyDiv w:val="1"/>
      <w:marLeft w:val="0"/>
      <w:marRight w:val="0"/>
      <w:marTop w:val="0"/>
      <w:marBottom w:val="0"/>
      <w:divBdr>
        <w:top w:val="none" w:sz="0" w:space="0" w:color="auto"/>
        <w:left w:val="none" w:sz="0" w:space="0" w:color="auto"/>
        <w:bottom w:val="none" w:sz="0" w:space="0" w:color="auto"/>
        <w:right w:val="none" w:sz="0" w:space="0" w:color="auto"/>
      </w:divBdr>
    </w:div>
    <w:div w:id="1332224173">
      <w:bodyDiv w:val="1"/>
      <w:marLeft w:val="0"/>
      <w:marRight w:val="0"/>
      <w:marTop w:val="0"/>
      <w:marBottom w:val="0"/>
      <w:divBdr>
        <w:top w:val="none" w:sz="0" w:space="0" w:color="auto"/>
        <w:left w:val="none" w:sz="0" w:space="0" w:color="auto"/>
        <w:bottom w:val="none" w:sz="0" w:space="0" w:color="auto"/>
        <w:right w:val="none" w:sz="0" w:space="0" w:color="auto"/>
      </w:divBdr>
    </w:div>
    <w:div w:id="1336836072">
      <w:bodyDiv w:val="1"/>
      <w:marLeft w:val="0"/>
      <w:marRight w:val="0"/>
      <w:marTop w:val="0"/>
      <w:marBottom w:val="0"/>
      <w:divBdr>
        <w:top w:val="none" w:sz="0" w:space="0" w:color="auto"/>
        <w:left w:val="none" w:sz="0" w:space="0" w:color="auto"/>
        <w:bottom w:val="none" w:sz="0" w:space="0" w:color="auto"/>
        <w:right w:val="none" w:sz="0" w:space="0" w:color="auto"/>
      </w:divBdr>
    </w:div>
    <w:div w:id="1336877013">
      <w:bodyDiv w:val="1"/>
      <w:marLeft w:val="0"/>
      <w:marRight w:val="0"/>
      <w:marTop w:val="0"/>
      <w:marBottom w:val="0"/>
      <w:divBdr>
        <w:top w:val="none" w:sz="0" w:space="0" w:color="auto"/>
        <w:left w:val="none" w:sz="0" w:space="0" w:color="auto"/>
        <w:bottom w:val="none" w:sz="0" w:space="0" w:color="auto"/>
        <w:right w:val="none" w:sz="0" w:space="0" w:color="auto"/>
      </w:divBdr>
    </w:div>
    <w:div w:id="1339118657">
      <w:bodyDiv w:val="1"/>
      <w:marLeft w:val="0"/>
      <w:marRight w:val="0"/>
      <w:marTop w:val="0"/>
      <w:marBottom w:val="0"/>
      <w:divBdr>
        <w:top w:val="none" w:sz="0" w:space="0" w:color="auto"/>
        <w:left w:val="none" w:sz="0" w:space="0" w:color="auto"/>
        <w:bottom w:val="none" w:sz="0" w:space="0" w:color="auto"/>
        <w:right w:val="none" w:sz="0" w:space="0" w:color="auto"/>
      </w:divBdr>
    </w:div>
    <w:div w:id="1339384868">
      <w:bodyDiv w:val="1"/>
      <w:marLeft w:val="0"/>
      <w:marRight w:val="0"/>
      <w:marTop w:val="0"/>
      <w:marBottom w:val="0"/>
      <w:divBdr>
        <w:top w:val="none" w:sz="0" w:space="0" w:color="auto"/>
        <w:left w:val="none" w:sz="0" w:space="0" w:color="auto"/>
        <w:bottom w:val="none" w:sz="0" w:space="0" w:color="auto"/>
        <w:right w:val="none" w:sz="0" w:space="0" w:color="auto"/>
      </w:divBdr>
    </w:div>
    <w:div w:id="1341619263">
      <w:bodyDiv w:val="1"/>
      <w:marLeft w:val="0"/>
      <w:marRight w:val="0"/>
      <w:marTop w:val="0"/>
      <w:marBottom w:val="0"/>
      <w:divBdr>
        <w:top w:val="none" w:sz="0" w:space="0" w:color="auto"/>
        <w:left w:val="none" w:sz="0" w:space="0" w:color="auto"/>
        <w:bottom w:val="none" w:sz="0" w:space="0" w:color="auto"/>
        <w:right w:val="none" w:sz="0" w:space="0" w:color="auto"/>
      </w:divBdr>
    </w:div>
    <w:div w:id="1346246616">
      <w:bodyDiv w:val="1"/>
      <w:marLeft w:val="0"/>
      <w:marRight w:val="0"/>
      <w:marTop w:val="0"/>
      <w:marBottom w:val="0"/>
      <w:divBdr>
        <w:top w:val="none" w:sz="0" w:space="0" w:color="auto"/>
        <w:left w:val="none" w:sz="0" w:space="0" w:color="auto"/>
        <w:bottom w:val="none" w:sz="0" w:space="0" w:color="auto"/>
        <w:right w:val="none" w:sz="0" w:space="0" w:color="auto"/>
      </w:divBdr>
    </w:div>
    <w:div w:id="1346521969">
      <w:bodyDiv w:val="1"/>
      <w:marLeft w:val="0"/>
      <w:marRight w:val="0"/>
      <w:marTop w:val="0"/>
      <w:marBottom w:val="0"/>
      <w:divBdr>
        <w:top w:val="none" w:sz="0" w:space="0" w:color="auto"/>
        <w:left w:val="none" w:sz="0" w:space="0" w:color="auto"/>
        <w:bottom w:val="none" w:sz="0" w:space="0" w:color="auto"/>
        <w:right w:val="none" w:sz="0" w:space="0" w:color="auto"/>
      </w:divBdr>
    </w:div>
    <w:div w:id="1350595644">
      <w:bodyDiv w:val="1"/>
      <w:marLeft w:val="0"/>
      <w:marRight w:val="0"/>
      <w:marTop w:val="0"/>
      <w:marBottom w:val="0"/>
      <w:divBdr>
        <w:top w:val="none" w:sz="0" w:space="0" w:color="auto"/>
        <w:left w:val="none" w:sz="0" w:space="0" w:color="auto"/>
        <w:bottom w:val="none" w:sz="0" w:space="0" w:color="auto"/>
        <w:right w:val="none" w:sz="0" w:space="0" w:color="auto"/>
      </w:divBdr>
    </w:div>
    <w:div w:id="1351182697">
      <w:bodyDiv w:val="1"/>
      <w:marLeft w:val="0"/>
      <w:marRight w:val="0"/>
      <w:marTop w:val="0"/>
      <w:marBottom w:val="0"/>
      <w:divBdr>
        <w:top w:val="none" w:sz="0" w:space="0" w:color="auto"/>
        <w:left w:val="none" w:sz="0" w:space="0" w:color="auto"/>
        <w:bottom w:val="none" w:sz="0" w:space="0" w:color="auto"/>
        <w:right w:val="none" w:sz="0" w:space="0" w:color="auto"/>
      </w:divBdr>
    </w:div>
    <w:div w:id="1353385004">
      <w:bodyDiv w:val="1"/>
      <w:marLeft w:val="0"/>
      <w:marRight w:val="0"/>
      <w:marTop w:val="0"/>
      <w:marBottom w:val="0"/>
      <w:divBdr>
        <w:top w:val="none" w:sz="0" w:space="0" w:color="auto"/>
        <w:left w:val="none" w:sz="0" w:space="0" w:color="auto"/>
        <w:bottom w:val="none" w:sz="0" w:space="0" w:color="auto"/>
        <w:right w:val="none" w:sz="0" w:space="0" w:color="auto"/>
      </w:divBdr>
    </w:div>
    <w:div w:id="1354913719">
      <w:bodyDiv w:val="1"/>
      <w:marLeft w:val="0"/>
      <w:marRight w:val="0"/>
      <w:marTop w:val="0"/>
      <w:marBottom w:val="0"/>
      <w:divBdr>
        <w:top w:val="none" w:sz="0" w:space="0" w:color="auto"/>
        <w:left w:val="none" w:sz="0" w:space="0" w:color="auto"/>
        <w:bottom w:val="none" w:sz="0" w:space="0" w:color="auto"/>
        <w:right w:val="none" w:sz="0" w:space="0" w:color="auto"/>
      </w:divBdr>
    </w:div>
    <w:div w:id="1363281601">
      <w:bodyDiv w:val="1"/>
      <w:marLeft w:val="0"/>
      <w:marRight w:val="0"/>
      <w:marTop w:val="0"/>
      <w:marBottom w:val="0"/>
      <w:divBdr>
        <w:top w:val="none" w:sz="0" w:space="0" w:color="auto"/>
        <w:left w:val="none" w:sz="0" w:space="0" w:color="auto"/>
        <w:bottom w:val="none" w:sz="0" w:space="0" w:color="auto"/>
        <w:right w:val="none" w:sz="0" w:space="0" w:color="auto"/>
      </w:divBdr>
    </w:div>
    <w:div w:id="1367871291">
      <w:bodyDiv w:val="1"/>
      <w:marLeft w:val="0"/>
      <w:marRight w:val="0"/>
      <w:marTop w:val="0"/>
      <w:marBottom w:val="0"/>
      <w:divBdr>
        <w:top w:val="none" w:sz="0" w:space="0" w:color="auto"/>
        <w:left w:val="none" w:sz="0" w:space="0" w:color="auto"/>
        <w:bottom w:val="none" w:sz="0" w:space="0" w:color="auto"/>
        <w:right w:val="none" w:sz="0" w:space="0" w:color="auto"/>
      </w:divBdr>
    </w:div>
    <w:div w:id="1368723168">
      <w:bodyDiv w:val="1"/>
      <w:marLeft w:val="0"/>
      <w:marRight w:val="0"/>
      <w:marTop w:val="0"/>
      <w:marBottom w:val="0"/>
      <w:divBdr>
        <w:top w:val="none" w:sz="0" w:space="0" w:color="auto"/>
        <w:left w:val="none" w:sz="0" w:space="0" w:color="auto"/>
        <w:bottom w:val="none" w:sz="0" w:space="0" w:color="auto"/>
        <w:right w:val="none" w:sz="0" w:space="0" w:color="auto"/>
      </w:divBdr>
    </w:div>
    <w:div w:id="1369530459">
      <w:bodyDiv w:val="1"/>
      <w:marLeft w:val="0"/>
      <w:marRight w:val="0"/>
      <w:marTop w:val="0"/>
      <w:marBottom w:val="0"/>
      <w:divBdr>
        <w:top w:val="none" w:sz="0" w:space="0" w:color="auto"/>
        <w:left w:val="none" w:sz="0" w:space="0" w:color="auto"/>
        <w:bottom w:val="none" w:sz="0" w:space="0" w:color="auto"/>
        <w:right w:val="none" w:sz="0" w:space="0" w:color="auto"/>
      </w:divBdr>
    </w:div>
    <w:div w:id="1370059854">
      <w:bodyDiv w:val="1"/>
      <w:marLeft w:val="0"/>
      <w:marRight w:val="0"/>
      <w:marTop w:val="0"/>
      <w:marBottom w:val="0"/>
      <w:divBdr>
        <w:top w:val="none" w:sz="0" w:space="0" w:color="auto"/>
        <w:left w:val="none" w:sz="0" w:space="0" w:color="auto"/>
        <w:bottom w:val="none" w:sz="0" w:space="0" w:color="auto"/>
        <w:right w:val="none" w:sz="0" w:space="0" w:color="auto"/>
      </w:divBdr>
    </w:div>
    <w:div w:id="1377658928">
      <w:bodyDiv w:val="1"/>
      <w:marLeft w:val="0"/>
      <w:marRight w:val="0"/>
      <w:marTop w:val="0"/>
      <w:marBottom w:val="0"/>
      <w:divBdr>
        <w:top w:val="none" w:sz="0" w:space="0" w:color="auto"/>
        <w:left w:val="none" w:sz="0" w:space="0" w:color="auto"/>
        <w:bottom w:val="none" w:sz="0" w:space="0" w:color="auto"/>
        <w:right w:val="none" w:sz="0" w:space="0" w:color="auto"/>
      </w:divBdr>
    </w:div>
    <w:div w:id="1377855384">
      <w:bodyDiv w:val="1"/>
      <w:marLeft w:val="0"/>
      <w:marRight w:val="0"/>
      <w:marTop w:val="0"/>
      <w:marBottom w:val="0"/>
      <w:divBdr>
        <w:top w:val="none" w:sz="0" w:space="0" w:color="auto"/>
        <w:left w:val="none" w:sz="0" w:space="0" w:color="auto"/>
        <w:bottom w:val="none" w:sz="0" w:space="0" w:color="auto"/>
        <w:right w:val="none" w:sz="0" w:space="0" w:color="auto"/>
      </w:divBdr>
    </w:div>
    <w:div w:id="1381444145">
      <w:bodyDiv w:val="1"/>
      <w:marLeft w:val="0"/>
      <w:marRight w:val="0"/>
      <w:marTop w:val="0"/>
      <w:marBottom w:val="0"/>
      <w:divBdr>
        <w:top w:val="none" w:sz="0" w:space="0" w:color="auto"/>
        <w:left w:val="none" w:sz="0" w:space="0" w:color="auto"/>
        <w:bottom w:val="none" w:sz="0" w:space="0" w:color="auto"/>
        <w:right w:val="none" w:sz="0" w:space="0" w:color="auto"/>
      </w:divBdr>
    </w:div>
    <w:div w:id="1384018834">
      <w:bodyDiv w:val="1"/>
      <w:marLeft w:val="0"/>
      <w:marRight w:val="0"/>
      <w:marTop w:val="0"/>
      <w:marBottom w:val="0"/>
      <w:divBdr>
        <w:top w:val="none" w:sz="0" w:space="0" w:color="auto"/>
        <w:left w:val="none" w:sz="0" w:space="0" w:color="auto"/>
        <w:bottom w:val="none" w:sz="0" w:space="0" w:color="auto"/>
        <w:right w:val="none" w:sz="0" w:space="0" w:color="auto"/>
      </w:divBdr>
    </w:div>
    <w:div w:id="1386104328">
      <w:bodyDiv w:val="1"/>
      <w:marLeft w:val="0"/>
      <w:marRight w:val="0"/>
      <w:marTop w:val="0"/>
      <w:marBottom w:val="0"/>
      <w:divBdr>
        <w:top w:val="none" w:sz="0" w:space="0" w:color="auto"/>
        <w:left w:val="none" w:sz="0" w:space="0" w:color="auto"/>
        <w:bottom w:val="none" w:sz="0" w:space="0" w:color="auto"/>
        <w:right w:val="none" w:sz="0" w:space="0" w:color="auto"/>
      </w:divBdr>
    </w:div>
    <w:div w:id="1394737513">
      <w:bodyDiv w:val="1"/>
      <w:marLeft w:val="0"/>
      <w:marRight w:val="0"/>
      <w:marTop w:val="0"/>
      <w:marBottom w:val="0"/>
      <w:divBdr>
        <w:top w:val="none" w:sz="0" w:space="0" w:color="auto"/>
        <w:left w:val="none" w:sz="0" w:space="0" w:color="auto"/>
        <w:bottom w:val="none" w:sz="0" w:space="0" w:color="auto"/>
        <w:right w:val="none" w:sz="0" w:space="0" w:color="auto"/>
      </w:divBdr>
    </w:div>
    <w:div w:id="1395086208">
      <w:bodyDiv w:val="1"/>
      <w:marLeft w:val="0"/>
      <w:marRight w:val="0"/>
      <w:marTop w:val="0"/>
      <w:marBottom w:val="0"/>
      <w:divBdr>
        <w:top w:val="none" w:sz="0" w:space="0" w:color="auto"/>
        <w:left w:val="none" w:sz="0" w:space="0" w:color="auto"/>
        <w:bottom w:val="none" w:sz="0" w:space="0" w:color="auto"/>
        <w:right w:val="none" w:sz="0" w:space="0" w:color="auto"/>
      </w:divBdr>
    </w:div>
    <w:div w:id="1396856630">
      <w:bodyDiv w:val="1"/>
      <w:marLeft w:val="0"/>
      <w:marRight w:val="0"/>
      <w:marTop w:val="0"/>
      <w:marBottom w:val="0"/>
      <w:divBdr>
        <w:top w:val="none" w:sz="0" w:space="0" w:color="auto"/>
        <w:left w:val="none" w:sz="0" w:space="0" w:color="auto"/>
        <w:bottom w:val="none" w:sz="0" w:space="0" w:color="auto"/>
        <w:right w:val="none" w:sz="0" w:space="0" w:color="auto"/>
      </w:divBdr>
    </w:div>
    <w:div w:id="1396901152">
      <w:bodyDiv w:val="1"/>
      <w:marLeft w:val="0"/>
      <w:marRight w:val="0"/>
      <w:marTop w:val="0"/>
      <w:marBottom w:val="0"/>
      <w:divBdr>
        <w:top w:val="none" w:sz="0" w:space="0" w:color="auto"/>
        <w:left w:val="none" w:sz="0" w:space="0" w:color="auto"/>
        <w:bottom w:val="none" w:sz="0" w:space="0" w:color="auto"/>
        <w:right w:val="none" w:sz="0" w:space="0" w:color="auto"/>
      </w:divBdr>
    </w:div>
    <w:div w:id="1397431362">
      <w:bodyDiv w:val="1"/>
      <w:marLeft w:val="0"/>
      <w:marRight w:val="0"/>
      <w:marTop w:val="0"/>
      <w:marBottom w:val="0"/>
      <w:divBdr>
        <w:top w:val="none" w:sz="0" w:space="0" w:color="auto"/>
        <w:left w:val="none" w:sz="0" w:space="0" w:color="auto"/>
        <w:bottom w:val="none" w:sz="0" w:space="0" w:color="auto"/>
        <w:right w:val="none" w:sz="0" w:space="0" w:color="auto"/>
      </w:divBdr>
    </w:div>
    <w:div w:id="1399480362">
      <w:bodyDiv w:val="1"/>
      <w:marLeft w:val="0"/>
      <w:marRight w:val="0"/>
      <w:marTop w:val="0"/>
      <w:marBottom w:val="0"/>
      <w:divBdr>
        <w:top w:val="none" w:sz="0" w:space="0" w:color="auto"/>
        <w:left w:val="none" w:sz="0" w:space="0" w:color="auto"/>
        <w:bottom w:val="none" w:sz="0" w:space="0" w:color="auto"/>
        <w:right w:val="none" w:sz="0" w:space="0" w:color="auto"/>
      </w:divBdr>
    </w:div>
    <w:div w:id="1399547451">
      <w:bodyDiv w:val="1"/>
      <w:marLeft w:val="0"/>
      <w:marRight w:val="0"/>
      <w:marTop w:val="0"/>
      <w:marBottom w:val="0"/>
      <w:divBdr>
        <w:top w:val="none" w:sz="0" w:space="0" w:color="auto"/>
        <w:left w:val="none" w:sz="0" w:space="0" w:color="auto"/>
        <w:bottom w:val="none" w:sz="0" w:space="0" w:color="auto"/>
        <w:right w:val="none" w:sz="0" w:space="0" w:color="auto"/>
      </w:divBdr>
    </w:div>
    <w:div w:id="1399789979">
      <w:bodyDiv w:val="1"/>
      <w:marLeft w:val="0"/>
      <w:marRight w:val="0"/>
      <w:marTop w:val="0"/>
      <w:marBottom w:val="0"/>
      <w:divBdr>
        <w:top w:val="none" w:sz="0" w:space="0" w:color="auto"/>
        <w:left w:val="none" w:sz="0" w:space="0" w:color="auto"/>
        <w:bottom w:val="none" w:sz="0" w:space="0" w:color="auto"/>
        <w:right w:val="none" w:sz="0" w:space="0" w:color="auto"/>
      </w:divBdr>
    </w:div>
    <w:div w:id="1403259027">
      <w:bodyDiv w:val="1"/>
      <w:marLeft w:val="0"/>
      <w:marRight w:val="0"/>
      <w:marTop w:val="0"/>
      <w:marBottom w:val="0"/>
      <w:divBdr>
        <w:top w:val="none" w:sz="0" w:space="0" w:color="auto"/>
        <w:left w:val="none" w:sz="0" w:space="0" w:color="auto"/>
        <w:bottom w:val="none" w:sz="0" w:space="0" w:color="auto"/>
        <w:right w:val="none" w:sz="0" w:space="0" w:color="auto"/>
      </w:divBdr>
    </w:div>
    <w:div w:id="1406563503">
      <w:bodyDiv w:val="1"/>
      <w:marLeft w:val="0"/>
      <w:marRight w:val="0"/>
      <w:marTop w:val="0"/>
      <w:marBottom w:val="0"/>
      <w:divBdr>
        <w:top w:val="none" w:sz="0" w:space="0" w:color="auto"/>
        <w:left w:val="none" w:sz="0" w:space="0" w:color="auto"/>
        <w:bottom w:val="none" w:sz="0" w:space="0" w:color="auto"/>
        <w:right w:val="none" w:sz="0" w:space="0" w:color="auto"/>
      </w:divBdr>
    </w:div>
    <w:div w:id="1408304277">
      <w:bodyDiv w:val="1"/>
      <w:marLeft w:val="0"/>
      <w:marRight w:val="0"/>
      <w:marTop w:val="0"/>
      <w:marBottom w:val="0"/>
      <w:divBdr>
        <w:top w:val="none" w:sz="0" w:space="0" w:color="auto"/>
        <w:left w:val="none" w:sz="0" w:space="0" w:color="auto"/>
        <w:bottom w:val="none" w:sz="0" w:space="0" w:color="auto"/>
        <w:right w:val="none" w:sz="0" w:space="0" w:color="auto"/>
      </w:divBdr>
    </w:div>
    <w:div w:id="1408454211">
      <w:bodyDiv w:val="1"/>
      <w:marLeft w:val="0"/>
      <w:marRight w:val="0"/>
      <w:marTop w:val="0"/>
      <w:marBottom w:val="0"/>
      <w:divBdr>
        <w:top w:val="none" w:sz="0" w:space="0" w:color="auto"/>
        <w:left w:val="none" w:sz="0" w:space="0" w:color="auto"/>
        <w:bottom w:val="none" w:sz="0" w:space="0" w:color="auto"/>
        <w:right w:val="none" w:sz="0" w:space="0" w:color="auto"/>
      </w:divBdr>
    </w:div>
    <w:div w:id="1412198890">
      <w:bodyDiv w:val="1"/>
      <w:marLeft w:val="0"/>
      <w:marRight w:val="0"/>
      <w:marTop w:val="0"/>
      <w:marBottom w:val="0"/>
      <w:divBdr>
        <w:top w:val="none" w:sz="0" w:space="0" w:color="auto"/>
        <w:left w:val="none" w:sz="0" w:space="0" w:color="auto"/>
        <w:bottom w:val="none" w:sz="0" w:space="0" w:color="auto"/>
        <w:right w:val="none" w:sz="0" w:space="0" w:color="auto"/>
      </w:divBdr>
    </w:div>
    <w:div w:id="1414468766">
      <w:bodyDiv w:val="1"/>
      <w:marLeft w:val="0"/>
      <w:marRight w:val="0"/>
      <w:marTop w:val="0"/>
      <w:marBottom w:val="0"/>
      <w:divBdr>
        <w:top w:val="none" w:sz="0" w:space="0" w:color="auto"/>
        <w:left w:val="none" w:sz="0" w:space="0" w:color="auto"/>
        <w:bottom w:val="none" w:sz="0" w:space="0" w:color="auto"/>
        <w:right w:val="none" w:sz="0" w:space="0" w:color="auto"/>
      </w:divBdr>
    </w:div>
    <w:div w:id="1420057266">
      <w:bodyDiv w:val="1"/>
      <w:marLeft w:val="0"/>
      <w:marRight w:val="0"/>
      <w:marTop w:val="0"/>
      <w:marBottom w:val="0"/>
      <w:divBdr>
        <w:top w:val="none" w:sz="0" w:space="0" w:color="auto"/>
        <w:left w:val="none" w:sz="0" w:space="0" w:color="auto"/>
        <w:bottom w:val="none" w:sz="0" w:space="0" w:color="auto"/>
        <w:right w:val="none" w:sz="0" w:space="0" w:color="auto"/>
      </w:divBdr>
    </w:div>
    <w:div w:id="1420902120">
      <w:bodyDiv w:val="1"/>
      <w:marLeft w:val="0"/>
      <w:marRight w:val="0"/>
      <w:marTop w:val="0"/>
      <w:marBottom w:val="0"/>
      <w:divBdr>
        <w:top w:val="none" w:sz="0" w:space="0" w:color="auto"/>
        <w:left w:val="none" w:sz="0" w:space="0" w:color="auto"/>
        <w:bottom w:val="none" w:sz="0" w:space="0" w:color="auto"/>
        <w:right w:val="none" w:sz="0" w:space="0" w:color="auto"/>
      </w:divBdr>
    </w:div>
    <w:div w:id="1421179509">
      <w:bodyDiv w:val="1"/>
      <w:marLeft w:val="0"/>
      <w:marRight w:val="0"/>
      <w:marTop w:val="0"/>
      <w:marBottom w:val="0"/>
      <w:divBdr>
        <w:top w:val="none" w:sz="0" w:space="0" w:color="auto"/>
        <w:left w:val="none" w:sz="0" w:space="0" w:color="auto"/>
        <w:bottom w:val="none" w:sz="0" w:space="0" w:color="auto"/>
        <w:right w:val="none" w:sz="0" w:space="0" w:color="auto"/>
      </w:divBdr>
    </w:div>
    <w:div w:id="1421681128">
      <w:bodyDiv w:val="1"/>
      <w:marLeft w:val="0"/>
      <w:marRight w:val="0"/>
      <w:marTop w:val="0"/>
      <w:marBottom w:val="0"/>
      <w:divBdr>
        <w:top w:val="none" w:sz="0" w:space="0" w:color="auto"/>
        <w:left w:val="none" w:sz="0" w:space="0" w:color="auto"/>
        <w:bottom w:val="none" w:sz="0" w:space="0" w:color="auto"/>
        <w:right w:val="none" w:sz="0" w:space="0" w:color="auto"/>
      </w:divBdr>
    </w:div>
    <w:div w:id="1421873029">
      <w:bodyDiv w:val="1"/>
      <w:marLeft w:val="0"/>
      <w:marRight w:val="0"/>
      <w:marTop w:val="0"/>
      <w:marBottom w:val="0"/>
      <w:divBdr>
        <w:top w:val="none" w:sz="0" w:space="0" w:color="auto"/>
        <w:left w:val="none" w:sz="0" w:space="0" w:color="auto"/>
        <w:bottom w:val="none" w:sz="0" w:space="0" w:color="auto"/>
        <w:right w:val="none" w:sz="0" w:space="0" w:color="auto"/>
      </w:divBdr>
    </w:div>
    <w:div w:id="1430421029">
      <w:bodyDiv w:val="1"/>
      <w:marLeft w:val="0"/>
      <w:marRight w:val="0"/>
      <w:marTop w:val="0"/>
      <w:marBottom w:val="0"/>
      <w:divBdr>
        <w:top w:val="none" w:sz="0" w:space="0" w:color="auto"/>
        <w:left w:val="none" w:sz="0" w:space="0" w:color="auto"/>
        <w:bottom w:val="none" w:sz="0" w:space="0" w:color="auto"/>
        <w:right w:val="none" w:sz="0" w:space="0" w:color="auto"/>
      </w:divBdr>
    </w:div>
    <w:div w:id="1433673110">
      <w:bodyDiv w:val="1"/>
      <w:marLeft w:val="0"/>
      <w:marRight w:val="0"/>
      <w:marTop w:val="0"/>
      <w:marBottom w:val="0"/>
      <w:divBdr>
        <w:top w:val="none" w:sz="0" w:space="0" w:color="auto"/>
        <w:left w:val="none" w:sz="0" w:space="0" w:color="auto"/>
        <w:bottom w:val="none" w:sz="0" w:space="0" w:color="auto"/>
        <w:right w:val="none" w:sz="0" w:space="0" w:color="auto"/>
      </w:divBdr>
    </w:div>
    <w:div w:id="1437140516">
      <w:bodyDiv w:val="1"/>
      <w:marLeft w:val="0"/>
      <w:marRight w:val="0"/>
      <w:marTop w:val="0"/>
      <w:marBottom w:val="0"/>
      <w:divBdr>
        <w:top w:val="none" w:sz="0" w:space="0" w:color="auto"/>
        <w:left w:val="none" w:sz="0" w:space="0" w:color="auto"/>
        <w:bottom w:val="none" w:sz="0" w:space="0" w:color="auto"/>
        <w:right w:val="none" w:sz="0" w:space="0" w:color="auto"/>
      </w:divBdr>
    </w:div>
    <w:div w:id="1441147806">
      <w:bodyDiv w:val="1"/>
      <w:marLeft w:val="0"/>
      <w:marRight w:val="0"/>
      <w:marTop w:val="0"/>
      <w:marBottom w:val="0"/>
      <w:divBdr>
        <w:top w:val="none" w:sz="0" w:space="0" w:color="auto"/>
        <w:left w:val="none" w:sz="0" w:space="0" w:color="auto"/>
        <w:bottom w:val="none" w:sz="0" w:space="0" w:color="auto"/>
        <w:right w:val="none" w:sz="0" w:space="0" w:color="auto"/>
      </w:divBdr>
    </w:div>
    <w:div w:id="1445611919">
      <w:bodyDiv w:val="1"/>
      <w:marLeft w:val="0"/>
      <w:marRight w:val="0"/>
      <w:marTop w:val="0"/>
      <w:marBottom w:val="0"/>
      <w:divBdr>
        <w:top w:val="none" w:sz="0" w:space="0" w:color="auto"/>
        <w:left w:val="none" w:sz="0" w:space="0" w:color="auto"/>
        <w:bottom w:val="none" w:sz="0" w:space="0" w:color="auto"/>
        <w:right w:val="none" w:sz="0" w:space="0" w:color="auto"/>
      </w:divBdr>
    </w:div>
    <w:div w:id="1446584398">
      <w:bodyDiv w:val="1"/>
      <w:marLeft w:val="0"/>
      <w:marRight w:val="0"/>
      <w:marTop w:val="0"/>
      <w:marBottom w:val="0"/>
      <w:divBdr>
        <w:top w:val="none" w:sz="0" w:space="0" w:color="auto"/>
        <w:left w:val="none" w:sz="0" w:space="0" w:color="auto"/>
        <w:bottom w:val="none" w:sz="0" w:space="0" w:color="auto"/>
        <w:right w:val="none" w:sz="0" w:space="0" w:color="auto"/>
      </w:divBdr>
    </w:div>
    <w:div w:id="1447385665">
      <w:bodyDiv w:val="1"/>
      <w:marLeft w:val="0"/>
      <w:marRight w:val="0"/>
      <w:marTop w:val="0"/>
      <w:marBottom w:val="0"/>
      <w:divBdr>
        <w:top w:val="none" w:sz="0" w:space="0" w:color="auto"/>
        <w:left w:val="none" w:sz="0" w:space="0" w:color="auto"/>
        <w:bottom w:val="none" w:sz="0" w:space="0" w:color="auto"/>
        <w:right w:val="none" w:sz="0" w:space="0" w:color="auto"/>
      </w:divBdr>
    </w:div>
    <w:div w:id="1451585882">
      <w:bodyDiv w:val="1"/>
      <w:marLeft w:val="0"/>
      <w:marRight w:val="0"/>
      <w:marTop w:val="0"/>
      <w:marBottom w:val="0"/>
      <w:divBdr>
        <w:top w:val="none" w:sz="0" w:space="0" w:color="auto"/>
        <w:left w:val="none" w:sz="0" w:space="0" w:color="auto"/>
        <w:bottom w:val="none" w:sz="0" w:space="0" w:color="auto"/>
        <w:right w:val="none" w:sz="0" w:space="0" w:color="auto"/>
      </w:divBdr>
    </w:div>
    <w:div w:id="1452360921">
      <w:bodyDiv w:val="1"/>
      <w:marLeft w:val="0"/>
      <w:marRight w:val="0"/>
      <w:marTop w:val="0"/>
      <w:marBottom w:val="0"/>
      <w:divBdr>
        <w:top w:val="none" w:sz="0" w:space="0" w:color="auto"/>
        <w:left w:val="none" w:sz="0" w:space="0" w:color="auto"/>
        <w:bottom w:val="none" w:sz="0" w:space="0" w:color="auto"/>
        <w:right w:val="none" w:sz="0" w:space="0" w:color="auto"/>
      </w:divBdr>
    </w:div>
    <w:div w:id="1453012959">
      <w:bodyDiv w:val="1"/>
      <w:marLeft w:val="0"/>
      <w:marRight w:val="0"/>
      <w:marTop w:val="0"/>
      <w:marBottom w:val="0"/>
      <w:divBdr>
        <w:top w:val="none" w:sz="0" w:space="0" w:color="auto"/>
        <w:left w:val="none" w:sz="0" w:space="0" w:color="auto"/>
        <w:bottom w:val="none" w:sz="0" w:space="0" w:color="auto"/>
        <w:right w:val="none" w:sz="0" w:space="0" w:color="auto"/>
      </w:divBdr>
    </w:div>
    <w:div w:id="1456557771">
      <w:bodyDiv w:val="1"/>
      <w:marLeft w:val="0"/>
      <w:marRight w:val="0"/>
      <w:marTop w:val="0"/>
      <w:marBottom w:val="0"/>
      <w:divBdr>
        <w:top w:val="none" w:sz="0" w:space="0" w:color="auto"/>
        <w:left w:val="none" w:sz="0" w:space="0" w:color="auto"/>
        <w:bottom w:val="none" w:sz="0" w:space="0" w:color="auto"/>
        <w:right w:val="none" w:sz="0" w:space="0" w:color="auto"/>
      </w:divBdr>
    </w:div>
    <w:div w:id="1457259179">
      <w:bodyDiv w:val="1"/>
      <w:marLeft w:val="0"/>
      <w:marRight w:val="0"/>
      <w:marTop w:val="0"/>
      <w:marBottom w:val="0"/>
      <w:divBdr>
        <w:top w:val="none" w:sz="0" w:space="0" w:color="auto"/>
        <w:left w:val="none" w:sz="0" w:space="0" w:color="auto"/>
        <w:bottom w:val="none" w:sz="0" w:space="0" w:color="auto"/>
        <w:right w:val="none" w:sz="0" w:space="0" w:color="auto"/>
      </w:divBdr>
    </w:div>
    <w:div w:id="1459490188">
      <w:bodyDiv w:val="1"/>
      <w:marLeft w:val="0"/>
      <w:marRight w:val="0"/>
      <w:marTop w:val="0"/>
      <w:marBottom w:val="0"/>
      <w:divBdr>
        <w:top w:val="none" w:sz="0" w:space="0" w:color="auto"/>
        <w:left w:val="none" w:sz="0" w:space="0" w:color="auto"/>
        <w:bottom w:val="none" w:sz="0" w:space="0" w:color="auto"/>
        <w:right w:val="none" w:sz="0" w:space="0" w:color="auto"/>
      </w:divBdr>
    </w:div>
    <w:div w:id="1461877081">
      <w:bodyDiv w:val="1"/>
      <w:marLeft w:val="0"/>
      <w:marRight w:val="0"/>
      <w:marTop w:val="0"/>
      <w:marBottom w:val="0"/>
      <w:divBdr>
        <w:top w:val="none" w:sz="0" w:space="0" w:color="auto"/>
        <w:left w:val="none" w:sz="0" w:space="0" w:color="auto"/>
        <w:bottom w:val="none" w:sz="0" w:space="0" w:color="auto"/>
        <w:right w:val="none" w:sz="0" w:space="0" w:color="auto"/>
      </w:divBdr>
    </w:div>
    <w:div w:id="1462578185">
      <w:bodyDiv w:val="1"/>
      <w:marLeft w:val="0"/>
      <w:marRight w:val="0"/>
      <w:marTop w:val="0"/>
      <w:marBottom w:val="0"/>
      <w:divBdr>
        <w:top w:val="none" w:sz="0" w:space="0" w:color="auto"/>
        <w:left w:val="none" w:sz="0" w:space="0" w:color="auto"/>
        <w:bottom w:val="none" w:sz="0" w:space="0" w:color="auto"/>
        <w:right w:val="none" w:sz="0" w:space="0" w:color="auto"/>
      </w:divBdr>
    </w:div>
    <w:div w:id="1462650831">
      <w:bodyDiv w:val="1"/>
      <w:marLeft w:val="0"/>
      <w:marRight w:val="0"/>
      <w:marTop w:val="0"/>
      <w:marBottom w:val="0"/>
      <w:divBdr>
        <w:top w:val="none" w:sz="0" w:space="0" w:color="auto"/>
        <w:left w:val="none" w:sz="0" w:space="0" w:color="auto"/>
        <w:bottom w:val="none" w:sz="0" w:space="0" w:color="auto"/>
        <w:right w:val="none" w:sz="0" w:space="0" w:color="auto"/>
      </w:divBdr>
    </w:div>
    <w:div w:id="1468817053">
      <w:bodyDiv w:val="1"/>
      <w:marLeft w:val="0"/>
      <w:marRight w:val="0"/>
      <w:marTop w:val="0"/>
      <w:marBottom w:val="0"/>
      <w:divBdr>
        <w:top w:val="none" w:sz="0" w:space="0" w:color="auto"/>
        <w:left w:val="none" w:sz="0" w:space="0" w:color="auto"/>
        <w:bottom w:val="none" w:sz="0" w:space="0" w:color="auto"/>
        <w:right w:val="none" w:sz="0" w:space="0" w:color="auto"/>
      </w:divBdr>
    </w:div>
    <w:div w:id="1469395489">
      <w:bodyDiv w:val="1"/>
      <w:marLeft w:val="0"/>
      <w:marRight w:val="0"/>
      <w:marTop w:val="0"/>
      <w:marBottom w:val="0"/>
      <w:divBdr>
        <w:top w:val="none" w:sz="0" w:space="0" w:color="auto"/>
        <w:left w:val="none" w:sz="0" w:space="0" w:color="auto"/>
        <w:bottom w:val="none" w:sz="0" w:space="0" w:color="auto"/>
        <w:right w:val="none" w:sz="0" w:space="0" w:color="auto"/>
      </w:divBdr>
    </w:div>
    <w:div w:id="1469937392">
      <w:bodyDiv w:val="1"/>
      <w:marLeft w:val="0"/>
      <w:marRight w:val="0"/>
      <w:marTop w:val="0"/>
      <w:marBottom w:val="0"/>
      <w:divBdr>
        <w:top w:val="none" w:sz="0" w:space="0" w:color="auto"/>
        <w:left w:val="none" w:sz="0" w:space="0" w:color="auto"/>
        <w:bottom w:val="none" w:sz="0" w:space="0" w:color="auto"/>
        <w:right w:val="none" w:sz="0" w:space="0" w:color="auto"/>
      </w:divBdr>
    </w:div>
    <w:div w:id="1473208484">
      <w:bodyDiv w:val="1"/>
      <w:marLeft w:val="0"/>
      <w:marRight w:val="0"/>
      <w:marTop w:val="0"/>
      <w:marBottom w:val="0"/>
      <w:divBdr>
        <w:top w:val="none" w:sz="0" w:space="0" w:color="auto"/>
        <w:left w:val="none" w:sz="0" w:space="0" w:color="auto"/>
        <w:bottom w:val="none" w:sz="0" w:space="0" w:color="auto"/>
        <w:right w:val="none" w:sz="0" w:space="0" w:color="auto"/>
      </w:divBdr>
    </w:div>
    <w:div w:id="1473598883">
      <w:bodyDiv w:val="1"/>
      <w:marLeft w:val="0"/>
      <w:marRight w:val="0"/>
      <w:marTop w:val="0"/>
      <w:marBottom w:val="0"/>
      <w:divBdr>
        <w:top w:val="none" w:sz="0" w:space="0" w:color="auto"/>
        <w:left w:val="none" w:sz="0" w:space="0" w:color="auto"/>
        <w:bottom w:val="none" w:sz="0" w:space="0" w:color="auto"/>
        <w:right w:val="none" w:sz="0" w:space="0" w:color="auto"/>
      </w:divBdr>
    </w:div>
    <w:div w:id="1475560255">
      <w:bodyDiv w:val="1"/>
      <w:marLeft w:val="0"/>
      <w:marRight w:val="0"/>
      <w:marTop w:val="0"/>
      <w:marBottom w:val="0"/>
      <w:divBdr>
        <w:top w:val="none" w:sz="0" w:space="0" w:color="auto"/>
        <w:left w:val="none" w:sz="0" w:space="0" w:color="auto"/>
        <w:bottom w:val="none" w:sz="0" w:space="0" w:color="auto"/>
        <w:right w:val="none" w:sz="0" w:space="0" w:color="auto"/>
      </w:divBdr>
    </w:div>
    <w:div w:id="1475831421">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7919424">
      <w:bodyDiv w:val="1"/>
      <w:marLeft w:val="0"/>
      <w:marRight w:val="0"/>
      <w:marTop w:val="0"/>
      <w:marBottom w:val="0"/>
      <w:divBdr>
        <w:top w:val="none" w:sz="0" w:space="0" w:color="auto"/>
        <w:left w:val="none" w:sz="0" w:space="0" w:color="auto"/>
        <w:bottom w:val="none" w:sz="0" w:space="0" w:color="auto"/>
        <w:right w:val="none" w:sz="0" w:space="0" w:color="auto"/>
      </w:divBdr>
    </w:div>
    <w:div w:id="1479106249">
      <w:bodyDiv w:val="1"/>
      <w:marLeft w:val="0"/>
      <w:marRight w:val="0"/>
      <w:marTop w:val="0"/>
      <w:marBottom w:val="0"/>
      <w:divBdr>
        <w:top w:val="none" w:sz="0" w:space="0" w:color="auto"/>
        <w:left w:val="none" w:sz="0" w:space="0" w:color="auto"/>
        <w:bottom w:val="none" w:sz="0" w:space="0" w:color="auto"/>
        <w:right w:val="none" w:sz="0" w:space="0" w:color="auto"/>
      </w:divBdr>
    </w:div>
    <w:div w:id="1483617125">
      <w:bodyDiv w:val="1"/>
      <w:marLeft w:val="0"/>
      <w:marRight w:val="0"/>
      <w:marTop w:val="0"/>
      <w:marBottom w:val="0"/>
      <w:divBdr>
        <w:top w:val="none" w:sz="0" w:space="0" w:color="auto"/>
        <w:left w:val="none" w:sz="0" w:space="0" w:color="auto"/>
        <w:bottom w:val="none" w:sz="0" w:space="0" w:color="auto"/>
        <w:right w:val="none" w:sz="0" w:space="0" w:color="auto"/>
      </w:divBdr>
    </w:div>
    <w:div w:id="1485049681">
      <w:bodyDiv w:val="1"/>
      <w:marLeft w:val="0"/>
      <w:marRight w:val="0"/>
      <w:marTop w:val="0"/>
      <w:marBottom w:val="0"/>
      <w:divBdr>
        <w:top w:val="none" w:sz="0" w:space="0" w:color="auto"/>
        <w:left w:val="none" w:sz="0" w:space="0" w:color="auto"/>
        <w:bottom w:val="none" w:sz="0" w:space="0" w:color="auto"/>
        <w:right w:val="none" w:sz="0" w:space="0" w:color="auto"/>
      </w:divBdr>
    </w:div>
    <w:div w:id="1485272495">
      <w:bodyDiv w:val="1"/>
      <w:marLeft w:val="0"/>
      <w:marRight w:val="0"/>
      <w:marTop w:val="0"/>
      <w:marBottom w:val="0"/>
      <w:divBdr>
        <w:top w:val="none" w:sz="0" w:space="0" w:color="auto"/>
        <w:left w:val="none" w:sz="0" w:space="0" w:color="auto"/>
        <w:bottom w:val="none" w:sz="0" w:space="0" w:color="auto"/>
        <w:right w:val="none" w:sz="0" w:space="0" w:color="auto"/>
      </w:divBdr>
    </w:div>
    <w:div w:id="1488476792">
      <w:bodyDiv w:val="1"/>
      <w:marLeft w:val="0"/>
      <w:marRight w:val="0"/>
      <w:marTop w:val="0"/>
      <w:marBottom w:val="0"/>
      <w:divBdr>
        <w:top w:val="none" w:sz="0" w:space="0" w:color="auto"/>
        <w:left w:val="none" w:sz="0" w:space="0" w:color="auto"/>
        <w:bottom w:val="none" w:sz="0" w:space="0" w:color="auto"/>
        <w:right w:val="none" w:sz="0" w:space="0" w:color="auto"/>
      </w:divBdr>
    </w:div>
    <w:div w:id="1493911479">
      <w:bodyDiv w:val="1"/>
      <w:marLeft w:val="0"/>
      <w:marRight w:val="0"/>
      <w:marTop w:val="0"/>
      <w:marBottom w:val="0"/>
      <w:divBdr>
        <w:top w:val="none" w:sz="0" w:space="0" w:color="auto"/>
        <w:left w:val="none" w:sz="0" w:space="0" w:color="auto"/>
        <w:bottom w:val="none" w:sz="0" w:space="0" w:color="auto"/>
        <w:right w:val="none" w:sz="0" w:space="0" w:color="auto"/>
      </w:divBdr>
    </w:div>
    <w:div w:id="1494956142">
      <w:bodyDiv w:val="1"/>
      <w:marLeft w:val="0"/>
      <w:marRight w:val="0"/>
      <w:marTop w:val="0"/>
      <w:marBottom w:val="0"/>
      <w:divBdr>
        <w:top w:val="none" w:sz="0" w:space="0" w:color="auto"/>
        <w:left w:val="none" w:sz="0" w:space="0" w:color="auto"/>
        <w:bottom w:val="none" w:sz="0" w:space="0" w:color="auto"/>
        <w:right w:val="none" w:sz="0" w:space="0" w:color="auto"/>
      </w:divBdr>
    </w:div>
    <w:div w:id="1499148483">
      <w:bodyDiv w:val="1"/>
      <w:marLeft w:val="0"/>
      <w:marRight w:val="0"/>
      <w:marTop w:val="0"/>
      <w:marBottom w:val="0"/>
      <w:divBdr>
        <w:top w:val="none" w:sz="0" w:space="0" w:color="auto"/>
        <w:left w:val="none" w:sz="0" w:space="0" w:color="auto"/>
        <w:bottom w:val="none" w:sz="0" w:space="0" w:color="auto"/>
        <w:right w:val="none" w:sz="0" w:space="0" w:color="auto"/>
      </w:divBdr>
    </w:div>
    <w:div w:id="1502811828">
      <w:bodyDiv w:val="1"/>
      <w:marLeft w:val="0"/>
      <w:marRight w:val="0"/>
      <w:marTop w:val="0"/>
      <w:marBottom w:val="0"/>
      <w:divBdr>
        <w:top w:val="none" w:sz="0" w:space="0" w:color="auto"/>
        <w:left w:val="none" w:sz="0" w:space="0" w:color="auto"/>
        <w:bottom w:val="none" w:sz="0" w:space="0" w:color="auto"/>
        <w:right w:val="none" w:sz="0" w:space="0" w:color="auto"/>
      </w:divBdr>
    </w:div>
    <w:div w:id="1503592507">
      <w:bodyDiv w:val="1"/>
      <w:marLeft w:val="0"/>
      <w:marRight w:val="0"/>
      <w:marTop w:val="0"/>
      <w:marBottom w:val="0"/>
      <w:divBdr>
        <w:top w:val="none" w:sz="0" w:space="0" w:color="auto"/>
        <w:left w:val="none" w:sz="0" w:space="0" w:color="auto"/>
        <w:bottom w:val="none" w:sz="0" w:space="0" w:color="auto"/>
        <w:right w:val="none" w:sz="0" w:space="0" w:color="auto"/>
      </w:divBdr>
    </w:div>
    <w:div w:id="1509637580">
      <w:bodyDiv w:val="1"/>
      <w:marLeft w:val="0"/>
      <w:marRight w:val="0"/>
      <w:marTop w:val="0"/>
      <w:marBottom w:val="0"/>
      <w:divBdr>
        <w:top w:val="none" w:sz="0" w:space="0" w:color="auto"/>
        <w:left w:val="none" w:sz="0" w:space="0" w:color="auto"/>
        <w:bottom w:val="none" w:sz="0" w:space="0" w:color="auto"/>
        <w:right w:val="none" w:sz="0" w:space="0" w:color="auto"/>
      </w:divBdr>
    </w:div>
    <w:div w:id="1513647433">
      <w:bodyDiv w:val="1"/>
      <w:marLeft w:val="0"/>
      <w:marRight w:val="0"/>
      <w:marTop w:val="0"/>
      <w:marBottom w:val="0"/>
      <w:divBdr>
        <w:top w:val="none" w:sz="0" w:space="0" w:color="auto"/>
        <w:left w:val="none" w:sz="0" w:space="0" w:color="auto"/>
        <w:bottom w:val="none" w:sz="0" w:space="0" w:color="auto"/>
        <w:right w:val="none" w:sz="0" w:space="0" w:color="auto"/>
      </w:divBdr>
    </w:div>
    <w:div w:id="1519197622">
      <w:bodyDiv w:val="1"/>
      <w:marLeft w:val="0"/>
      <w:marRight w:val="0"/>
      <w:marTop w:val="0"/>
      <w:marBottom w:val="0"/>
      <w:divBdr>
        <w:top w:val="none" w:sz="0" w:space="0" w:color="auto"/>
        <w:left w:val="none" w:sz="0" w:space="0" w:color="auto"/>
        <w:bottom w:val="none" w:sz="0" w:space="0" w:color="auto"/>
        <w:right w:val="none" w:sz="0" w:space="0" w:color="auto"/>
      </w:divBdr>
    </w:div>
    <w:div w:id="1521897907">
      <w:bodyDiv w:val="1"/>
      <w:marLeft w:val="0"/>
      <w:marRight w:val="0"/>
      <w:marTop w:val="0"/>
      <w:marBottom w:val="0"/>
      <w:divBdr>
        <w:top w:val="none" w:sz="0" w:space="0" w:color="auto"/>
        <w:left w:val="none" w:sz="0" w:space="0" w:color="auto"/>
        <w:bottom w:val="none" w:sz="0" w:space="0" w:color="auto"/>
        <w:right w:val="none" w:sz="0" w:space="0" w:color="auto"/>
      </w:divBdr>
    </w:div>
    <w:div w:id="1522696027">
      <w:bodyDiv w:val="1"/>
      <w:marLeft w:val="0"/>
      <w:marRight w:val="0"/>
      <w:marTop w:val="0"/>
      <w:marBottom w:val="0"/>
      <w:divBdr>
        <w:top w:val="none" w:sz="0" w:space="0" w:color="auto"/>
        <w:left w:val="none" w:sz="0" w:space="0" w:color="auto"/>
        <w:bottom w:val="none" w:sz="0" w:space="0" w:color="auto"/>
        <w:right w:val="none" w:sz="0" w:space="0" w:color="auto"/>
      </w:divBdr>
    </w:div>
    <w:div w:id="1522860072">
      <w:bodyDiv w:val="1"/>
      <w:marLeft w:val="0"/>
      <w:marRight w:val="0"/>
      <w:marTop w:val="0"/>
      <w:marBottom w:val="0"/>
      <w:divBdr>
        <w:top w:val="none" w:sz="0" w:space="0" w:color="auto"/>
        <w:left w:val="none" w:sz="0" w:space="0" w:color="auto"/>
        <w:bottom w:val="none" w:sz="0" w:space="0" w:color="auto"/>
        <w:right w:val="none" w:sz="0" w:space="0" w:color="auto"/>
      </w:divBdr>
    </w:div>
    <w:div w:id="1523012642">
      <w:bodyDiv w:val="1"/>
      <w:marLeft w:val="0"/>
      <w:marRight w:val="0"/>
      <w:marTop w:val="0"/>
      <w:marBottom w:val="0"/>
      <w:divBdr>
        <w:top w:val="none" w:sz="0" w:space="0" w:color="auto"/>
        <w:left w:val="none" w:sz="0" w:space="0" w:color="auto"/>
        <w:bottom w:val="none" w:sz="0" w:space="0" w:color="auto"/>
        <w:right w:val="none" w:sz="0" w:space="0" w:color="auto"/>
      </w:divBdr>
    </w:div>
    <w:div w:id="1523278922">
      <w:bodyDiv w:val="1"/>
      <w:marLeft w:val="0"/>
      <w:marRight w:val="0"/>
      <w:marTop w:val="0"/>
      <w:marBottom w:val="0"/>
      <w:divBdr>
        <w:top w:val="none" w:sz="0" w:space="0" w:color="auto"/>
        <w:left w:val="none" w:sz="0" w:space="0" w:color="auto"/>
        <w:bottom w:val="none" w:sz="0" w:space="0" w:color="auto"/>
        <w:right w:val="none" w:sz="0" w:space="0" w:color="auto"/>
      </w:divBdr>
    </w:div>
    <w:div w:id="1530029110">
      <w:bodyDiv w:val="1"/>
      <w:marLeft w:val="0"/>
      <w:marRight w:val="0"/>
      <w:marTop w:val="0"/>
      <w:marBottom w:val="0"/>
      <w:divBdr>
        <w:top w:val="none" w:sz="0" w:space="0" w:color="auto"/>
        <w:left w:val="none" w:sz="0" w:space="0" w:color="auto"/>
        <w:bottom w:val="none" w:sz="0" w:space="0" w:color="auto"/>
        <w:right w:val="none" w:sz="0" w:space="0" w:color="auto"/>
      </w:divBdr>
    </w:div>
    <w:div w:id="1531407496">
      <w:bodyDiv w:val="1"/>
      <w:marLeft w:val="0"/>
      <w:marRight w:val="0"/>
      <w:marTop w:val="0"/>
      <w:marBottom w:val="0"/>
      <w:divBdr>
        <w:top w:val="none" w:sz="0" w:space="0" w:color="auto"/>
        <w:left w:val="none" w:sz="0" w:space="0" w:color="auto"/>
        <w:bottom w:val="none" w:sz="0" w:space="0" w:color="auto"/>
        <w:right w:val="none" w:sz="0" w:space="0" w:color="auto"/>
      </w:divBdr>
    </w:div>
    <w:div w:id="1532959875">
      <w:bodyDiv w:val="1"/>
      <w:marLeft w:val="0"/>
      <w:marRight w:val="0"/>
      <w:marTop w:val="0"/>
      <w:marBottom w:val="0"/>
      <w:divBdr>
        <w:top w:val="none" w:sz="0" w:space="0" w:color="auto"/>
        <w:left w:val="none" w:sz="0" w:space="0" w:color="auto"/>
        <w:bottom w:val="none" w:sz="0" w:space="0" w:color="auto"/>
        <w:right w:val="none" w:sz="0" w:space="0" w:color="auto"/>
      </w:divBdr>
    </w:div>
    <w:div w:id="1533807085">
      <w:bodyDiv w:val="1"/>
      <w:marLeft w:val="0"/>
      <w:marRight w:val="0"/>
      <w:marTop w:val="0"/>
      <w:marBottom w:val="0"/>
      <w:divBdr>
        <w:top w:val="none" w:sz="0" w:space="0" w:color="auto"/>
        <w:left w:val="none" w:sz="0" w:space="0" w:color="auto"/>
        <w:bottom w:val="none" w:sz="0" w:space="0" w:color="auto"/>
        <w:right w:val="none" w:sz="0" w:space="0" w:color="auto"/>
      </w:divBdr>
    </w:div>
    <w:div w:id="1534421230">
      <w:bodyDiv w:val="1"/>
      <w:marLeft w:val="0"/>
      <w:marRight w:val="0"/>
      <w:marTop w:val="0"/>
      <w:marBottom w:val="0"/>
      <w:divBdr>
        <w:top w:val="none" w:sz="0" w:space="0" w:color="auto"/>
        <w:left w:val="none" w:sz="0" w:space="0" w:color="auto"/>
        <w:bottom w:val="none" w:sz="0" w:space="0" w:color="auto"/>
        <w:right w:val="none" w:sz="0" w:space="0" w:color="auto"/>
      </w:divBdr>
    </w:div>
    <w:div w:id="1534882749">
      <w:bodyDiv w:val="1"/>
      <w:marLeft w:val="0"/>
      <w:marRight w:val="0"/>
      <w:marTop w:val="0"/>
      <w:marBottom w:val="0"/>
      <w:divBdr>
        <w:top w:val="none" w:sz="0" w:space="0" w:color="auto"/>
        <w:left w:val="none" w:sz="0" w:space="0" w:color="auto"/>
        <w:bottom w:val="none" w:sz="0" w:space="0" w:color="auto"/>
        <w:right w:val="none" w:sz="0" w:space="0" w:color="auto"/>
      </w:divBdr>
    </w:div>
    <w:div w:id="1542788739">
      <w:bodyDiv w:val="1"/>
      <w:marLeft w:val="0"/>
      <w:marRight w:val="0"/>
      <w:marTop w:val="0"/>
      <w:marBottom w:val="0"/>
      <w:divBdr>
        <w:top w:val="none" w:sz="0" w:space="0" w:color="auto"/>
        <w:left w:val="none" w:sz="0" w:space="0" w:color="auto"/>
        <w:bottom w:val="none" w:sz="0" w:space="0" w:color="auto"/>
        <w:right w:val="none" w:sz="0" w:space="0" w:color="auto"/>
      </w:divBdr>
    </w:div>
    <w:div w:id="1544751658">
      <w:bodyDiv w:val="1"/>
      <w:marLeft w:val="0"/>
      <w:marRight w:val="0"/>
      <w:marTop w:val="0"/>
      <w:marBottom w:val="0"/>
      <w:divBdr>
        <w:top w:val="none" w:sz="0" w:space="0" w:color="auto"/>
        <w:left w:val="none" w:sz="0" w:space="0" w:color="auto"/>
        <w:bottom w:val="none" w:sz="0" w:space="0" w:color="auto"/>
        <w:right w:val="none" w:sz="0" w:space="0" w:color="auto"/>
      </w:divBdr>
    </w:div>
    <w:div w:id="1545289980">
      <w:bodyDiv w:val="1"/>
      <w:marLeft w:val="0"/>
      <w:marRight w:val="0"/>
      <w:marTop w:val="0"/>
      <w:marBottom w:val="0"/>
      <w:divBdr>
        <w:top w:val="none" w:sz="0" w:space="0" w:color="auto"/>
        <w:left w:val="none" w:sz="0" w:space="0" w:color="auto"/>
        <w:bottom w:val="none" w:sz="0" w:space="0" w:color="auto"/>
        <w:right w:val="none" w:sz="0" w:space="0" w:color="auto"/>
      </w:divBdr>
    </w:div>
    <w:div w:id="1547524101">
      <w:bodyDiv w:val="1"/>
      <w:marLeft w:val="0"/>
      <w:marRight w:val="0"/>
      <w:marTop w:val="0"/>
      <w:marBottom w:val="0"/>
      <w:divBdr>
        <w:top w:val="none" w:sz="0" w:space="0" w:color="auto"/>
        <w:left w:val="none" w:sz="0" w:space="0" w:color="auto"/>
        <w:bottom w:val="none" w:sz="0" w:space="0" w:color="auto"/>
        <w:right w:val="none" w:sz="0" w:space="0" w:color="auto"/>
      </w:divBdr>
    </w:div>
    <w:div w:id="1549417428">
      <w:bodyDiv w:val="1"/>
      <w:marLeft w:val="0"/>
      <w:marRight w:val="0"/>
      <w:marTop w:val="0"/>
      <w:marBottom w:val="0"/>
      <w:divBdr>
        <w:top w:val="none" w:sz="0" w:space="0" w:color="auto"/>
        <w:left w:val="none" w:sz="0" w:space="0" w:color="auto"/>
        <w:bottom w:val="none" w:sz="0" w:space="0" w:color="auto"/>
        <w:right w:val="none" w:sz="0" w:space="0" w:color="auto"/>
      </w:divBdr>
    </w:div>
    <w:div w:id="1550067175">
      <w:bodyDiv w:val="1"/>
      <w:marLeft w:val="0"/>
      <w:marRight w:val="0"/>
      <w:marTop w:val="0"/>
      <w:marBottom w:val="0"/>
      <w:divBdr>
        <w:top w:val="none" w:sz="0" w:space="0" w:color="auto"/>
        <w:left w:val="none" w:sz="0" w:space="0" w:color="auto"/>
        <w:bottom w:val="none" w:sz="0" w:space="0" w:color="auto"/>
        <w:right w:val="none" w:sz="0" w:space="0" w:color="auto"/>
      </w:divBdr>
    </w:div>
    <w:div w:id="1550144894">
      <w:bodyDiv w:val="1"/>
      <w:marLeft w:val="0"/>
      <w:marRight w:val="0"/>
      <w:marTop w:val="0"/>
      <w:marBottom w:val="0"/>
      <w:divBdr>
        <w:top w:val="none" w:sz="0" w:space="0" w:color="auto"/>
        <w:left w:val="none" w:sz="0" w:space="0" w:color="auto"/>
        <w:bottom w:val="none" w:sz="0" w:space="0" w:color="auto"/>
        <w:right w:val="none" w:sz="0" w:space="0" w:color="auto"/>
      </w:divBdr>
    </w:div>
    <w:div w:id="1552036154">
      <w:bodyDiv w:val="1"/>
      <w:marLeft w:val="0"/>
      <w:marRight w:val="0"/>
      <w:marTop w:val="0"/>
      <w:marBottom w:val="0"/>
      <w:divBdr>
        <w:top w:val="none" w:sz="0" w:space="0" w:color="auto"/>
        <w:left w:val="none" w:sz="0" w:space="0" w:color="auto"/>
        <w:bottom w:val="none" w:sz="0" w:space="0" w:color="auto"/>
        <w:right w:val="none" w:sz="0" w:space="0" w:color="auto"/>
      </w:divBdr>
    </w:div>
    <w:div w:id="1554610752">
      <w:bodyDiv w:val="1"/>
      <w:marLeft w:val="0"/>
      <w:marRight w:val="0"/>
      <w:marTop w:val="0"/>
      <w:marBottom w:val="0"/>
      <w:divBdr>
        <w:top w:val="none" w:sz="0" w:space="0" w:color="auto"/>
        <w:left w:val="none" w:sz="0" w:space="0" w:color="auto"/>
        <w:bottom w:val="none" w:sz="0" w:space="0" w:color="auto"/>
        <w:right w:val="none" w:sz="0" w:space="0" w:color="auto"/>
      </w:divBdr>
    </w:div>
    <w:div w:id="1561213040">
      <w:bodyDiv w:val="1"/>
      <w:marLeft w:val="0"/>
      <w:marRight w:val="0"/>
      <w:marTop w:val="0"/>
      <w:marBottom w:val="0"/>
      <w:divBdr>
        <w:top w:val="none" w:sz="0" w:space="0" w:color="auto"/>
        <w:left w:val="none" w:sz="0" w:space="0" w:color="auto"/>
        <w:bottom w:val="none" w:sz="0" w:space="0" w:color="auto"/>
        <w:right w:val="none" w:sz="0" w:space="0" w:color="auto"/>
      </w:divBdr>
    </w:div>
    <w:div w:id="1562714089">
      <w:bodyDiv w:val="1"/>
      <w:marLeft w:val="0"/>
      <w:marRight w:val="0"/>
      <w:marTop w:val="0"/>
      <w:marBottom w:val="0"/>
      <w:divBdr>
        <w:top w:val="none" w:sz="0" w:space="0" w:color="auto"/>
        <w:left w:val="none" w:sz="0" w:space="0" w:color="auto"/>
        <w:bottom w:val="none" w:sz="0" w:space="0" w:color="auto"/>
        <w:right w:val="none" w:sz="0" w:space="0" w:color="auto"/>
      </w:divBdr>
    </w:div>
    <w:div w:id="1563325444">
      <w:bodyDiv w:val="1"/>
      <w:marLeft w:val="0"/>
      <w:marRight w:val="0"/>
      <w:marTop w:val="0"/>
      <w:marBottom w:val="0"/>
      <w:divBdr>
        <w:top w:val="none" w:sz="0" w:space="0" w:color="auto"/>
        <w:left w:val="none" w:sz="0" w:space="0" w:color="auto"/>
        <w:bottom w:val="none" w:sz="0" w:space="0" w:color="auto"/>
        <w:right w:val="none" w:sz="0" w:space="0" w:color="auto"/>
      </w:divBdr>
    </w:div>
    <w:div w:id="1563562992">
      <w:bodyDiv w:val="1"/>
      <w:marLeft w:val="0"/>
      <w:marRight w:val="0"/>
      <w:marTop w:val="0"/>
      <w:marBottom w:val="0"/>
      <w:divBdr>
        <w:top w:val="none" w:sz="0" w:space="0" w:color="auto"/>
        <w:left w:val="none" w:sz="0" w:space="0" w:color="auto"/>
        <w:bottom w:val="none" w:sz="0" w:space="0" w:color="auto"/>
        <w:right w:val="none" w:sz="0" w:space="0" w:color="auto"/>
      </w:divBdr>
    </w:div>
    <w:div w:id="1563828776">
      <w:bodyDiv w:val="1"/>
      <w:marLeft w:val="0"/>
      <w:marRight w:val="0"/>
      <w:marTop w:val="0"/>
      <w:marBottom w:val="0"/>
      <w:divBdr>
        <w:top w:val="none" w:sz="0" w:space="0" w:color="auto"/>
        <w:left w:val="none" w:sz="0" w:space="0" w:color="auto"/>
        <w:bottom w:val="none" w:sz="0" w:space="0" w:color="auto"/>
        <w:right w:val="none" w:sz="0" w:space="0" w:color="auto"/>
      </w:divBdr>
    </w:div>
    <w:div w:id="1567063116">
      <w:bodyDiv w:val="1"/>
      <w:marLeft w:val="0"/>
      <w:marRight w:val="0"/>
      <w:marTop w:val="0"/>
      <w:marBottom w:val="0"/>
      <w:divBdr>
        <w:top w:val="none" w:sz="0" w:space="0" w:color="auto"/>
        <w:left w:val="none" w:sz="0" w:space="0" w:color="auto"/>
        <w:bottom w:val="none" w:sz="0" w:space="0" w:color="auto"/>
        <w:right w:val="none" w:sz="0" w:space="0" w:color="auto"/>
      </w:divBdr>
    </w:div>
    <w:div w:id="1569607826">
      <w:bodyDiv w:val="1"/>
      <w:marLeft w:val="0"/>
      <w:marRight w:val="0"/>
      <w:marTop w:val="0"/>
      <w:marBottom w:val="0"/>
      <w:divBdr>
        <w:top w:val="none" w:sz="0" w:space="0" w:color="auto"/>
        <w:left w:val="none" w:sz="0" w:space="0" w:color="auto"/>
        <w:bottom w:val="none" w:sz="0" w:space="0" w:color="auto"/>
        <w:right w:val="none" w:sz="0" w:space="0" w:color="auto"/>
      </w:divBdr>
    </w:div>
    <w:div w:id="1575971090">
      <w:bodyDiv w:val="1"/>
      <w:marLeft w:val="0"/>
      <w:marRight w:val="0"/>
      <w:marTop w:val="0"/>
      <w:marBottom w:val="0"/>
      <w:divBdr>
        <w:top w:val="none" w:sz="0" w:space="0" w:color="auto"/>
        <w:left w:val="none" w:sz="0" w:space="0" w:color="auto"/>
        <w:bottom w:val="none" w:sz="0" w:space="0" w:color="auto"/>
        <w:right w:val="none" w:sz="0" w:space="0" w:color="auto"/>
      </w:divBdr>
    </w:div>
    <w:div w:id="1577279135">
      <w:bodyDiv w:val="1"/>
      <w:marLeft w:val="0"/>
      <w:marRight w:val="0"/>
      <w:marTop w:val="0"/>
      <w:marBottom w:val="0"/>
      <w:divBdr>
        <w:top w:val="none" w:sz="0" w:space="0" w:color="auto"/>
        <w:left w:val="none" w:sz="0" w:space="0" w:color="auto"/>
        <w:bottom w:val="none" w:sz="0" w:space="0" w:color="auto"/>
        <w:right w:val="none" w:sz="0" w:space="0" w:color="auto"/>
      </w:divBdr>
    </w:div>
    <w:div w:id="1577472656">
      <w:bodyDiv w:val="1"/>
      <w:marLeft w:val="0"/>
      <w:marRight w:val="0"/>
      <w:marTop w:val="0"/>
      <w:marBottom w:val="0"/>
      <w:divBdr>
        <w:top w:val="none" w:sz="0" w:space="0" w:color="auto"/>
        <w:left w:val="none" w:sz="0" w:space="0" w:color="auto"/>
        <w:bottom w:val="none" w:sz="0" w:space="0" w:color="auto"/>
        <w:right w:val="none" w:sz="0" w:space="0" w:color="auto"/>
      </w:divBdr>
    </w:div>
    <w:div w:id="1578243329">
      <w:bodyDiv w:val="1"/>
      <w:marLeft w:val="0"/>
      <w:marRight w:val="0"/>
      <w:marTop w:val="0"/>
      <w:marBottom w:val="0"/>
      <w:divBdr>
        <w:top w:val="none" w:sz="0" w:space="0" w:color="auto"/>
        <w:left w:val="none" w:sz="0" w:space="0" w:color="auto"/>
        <w:bottom w:val="none" w:sz="0" w:space="0" w:color="auto"/>
        <w:right w:val="none" w:sz="0" w:space="0" w:color="auto"/>
      </w:divBdr>
    </w:div>
    <w:div w:id="1578442181">
      <w:bodyDiv w:val="1"/>
      <w:marLeft w:val="0"/>
      <w:marRight w:val="0"/>
      <w:marTop w:val="0"/>
      <w:marBottom w:val="0"/>
      <w:divBdr>
        <w:top w:val="none" w:sz="0" w:space="0" w:color="auto"/>
        <w:left w:val="none" w:sz="0" w:space="0" w:color="auto"/>
        <w:bottom w:val="none" w:sz="0" w:space="0" w:color="auto"/>
        <w:right w:val="none" w:sz="0" w:space="0" w:color="auto"/>
      </w:divBdr>
    </w:div>
    <w:div w:id="1579898980">
      <w:bodyDiv w:val="1"/>
      <w:marLeft w:val="0"/>
      <w:marRight w:val="0"/>
      <w:marTop w:val="0"/>
      <w:marBottom w:val="0"/>
      <w:divBdr>
        <w:top w:val="none" w:sz="0" w:space="0" w:color="auto"/>
        <w:left w:val="none" w:sz="0" w:space="0" w:color="auto"/>
        <w:bottom w:val="none" w:sz="0" w:space="0" w:color="auto"/>
        <w:right w:val="none" w:sz="0" w:space="0" w:color="auto"/>
      </w:divBdr>
    </w:div>
    <w:div w:id="1584753626">
      <w:bodyDiv w:val="1"/>
      <w:marLeft w:val="0"/>
      <w:marRight w:val="0"/>
      <w:marTop w:val="0"/>
      <w:marBottom w:val="0"/>
      <w:divBdr>
        <w:top w:val="none" w:sz="0" w:space="0" w:color="auto"/>
        <w:left w:val="none" w:sz="0" w:space="0" w:color="auto"/>
        <w:bottom w:val="none" w:sz="0" w:space="0" w:color="auto"/>
        <w:right w:val="none" w:sz="0" w:space="0" w:color="auto"/>
      </w:divBdr>
    </w:div>
    <w:div w:id="1584875944">
      <w:bodyDiv w:val="1"/>
      <w:marLeft w:val="0"/>
      <w:marRight w:val="0"/>
      <w:marTop w:val="0"/>
      <w:marBottom w:val="0"/>
      <w:divBdr>
        <w:top w:val="none" w:sz="0" w:space="0" w:color="auto"/>
        <w:left w:val="none" w:sz="0" w:space="0" w:color="auto"/>
        <w:bottom w:val="none" w:sz="0" w:space="0" w:color="auto"/>
        <w:right w:val="none" w:sz="0" w:space="0" w:color="auto"/>
      </w:divBdr>
    </w:div>
    <w:div w:id="1586261111">
      <w:bodyDiv w:val="1"/>
      <w:marLeft w:val="0"/>
      <w:marRight w:val="0"/>
      <w:marTop w:val="0"/>
      <w:marBottom w:val="0"/>
      <w:divBdr>
        <w:top w:val="none" w:sz="0" w:space="0" w:color="auto"/>
        <w:left w:val="none" w:sz="0" w:space="0" w:color="auto"/>
        <w:bottom w:val="none" w:sz="0" w:space="0" w:color="auto"/>
        <w:right w:val="none" w:sz="0" w:space="0" w:color="auto"/>
      </w:divBdr>
    </w:div>
    <w:div w:id="1587495686">
      <w:bodyDiv w:val="1"/>
      <w:marLeft w:val="0"/>
      <w:marRight w:val="0"/>
      <w:marTop w:val="0"/>
      <w:marBottom w:val="0"/>
      <w:divBdr>
        <w:top w:val="none" w:sz="0" w:space="0" w:color="auto"/>
        <w:left w:val="none" w:sz="0" w:space="0" w:color="auto"/>
        <w:bottom w:val="none" w:sz="0" w:space="0" w:color="auto"/>
        <w:right w:val="none" w:sz="0" w:space="0" w:color="auto"/>
      </w:divBdr>
    </w:div>
    <w:div w:id="1590777033">
      <w:bodyDiv w:val="1"/>
      <w:marLeft w:val="0"/>
      <w:marRight w:val="0"/>
      <w:marTop w:val="0"/>
      <w:marBottom w:val="0"/>
      <w:divBdr>
        <w:top w:val="none" w:sz="0" w:space="0" w:color="auto"/>
        <w:left w:val="none" w:sz="0" w:space="0" w:color="auto"/>
        <w:bottom w:val="none" w:sz="0" w:space="0" w:color="auto"/>
        <w:right w:val="none" w:sz="0" w:space="0" w:color="auto"/>
      </w:divBdr>
    </w:div>
    <w:div w:id="1593783044">
      <w:bodyDiv w:val="1"/>
      <w:marLeft w:val="0"/>
      <w:marRight w:val="0"/>
      <w:marTop w:val="0"/>
      <w:marBottom w:val="0"/>
      <w:divBdr>
        <w:top w:val="none" w:sz="0" w:space="0" w:color="auto"/>
        <w:left w:val="none" w:sz="0" w:space="0" w:color="auto"/>
        <w:bottom w:val="none" w:sz="0" w:space="0" w:color="auto"/>
        <w:right w:val="none" w:sz="0" w:space="0" w:color="auto"/>
      </w:divBdr>
    </w:div>
    <w:div w:id="1595893015">
      <w:bodyDiv w:val="1"/>
      <w:marLeft w:val="0"/>
      <w:marRight w:val="0"/>
      <w:marTop w:val="0"/>
      <w:marBottom w:val="0"/>
      <w:divBdr>
        <w:top w:val="none" w:sz="0" w:space="0" w:color="auto"/>
        <w:left w:val="none" w:sz="0" w:space="0" w:color="auto"/>
        <w:bottom w:val="none" w:sz="0" w:space="0" w:color="auto"/>
        <w:right w:val="none" w:sz="0" w:space="0" w:color="auto"/>
      </w:divBdr>
    </w:div>
    <w:div w:id="1597790090">
      <w:bodyDiv w:val="1"/>
      <w:marLeft w:val="0"/>
      <w:marRight w:val="0"/>
      <w:marTop w:val="0"/>
      <w:marBottom w:val="0"/>
      <w:divBdr>
        <w:top w:val="none" w:sz="0" w:space="0" w:color="auto"/>
        <w:left w:val="none" w:sz="0" w:space="0" w:color="auto"/>
        <w:bottom w:val="none" w:sz="0" w:space="0" w:color="auto"/>
        <w:right w:val="none" w:sz="0" w:space="0" w:color="auto"/>
      </w:divBdr>
    </w:div>
    <w:div w:id="1602103472">
      <w:bodyDiv w:val="1"/>
      <w:marLeft w:val="0"/>
      <w:marRight w:val="0"/>
      <w:marTop w:val="0"/>
      <w:marBottom w:val="0"/>
      <w:divBdr>
        <w:top w:val="none" w:sz="0" w:space="0" w:color="auto"/>
        <w:left w:val="none" w:sz="0" w:space="0" w:color="auto"/>
        <w:bottom w:val="none" w:sz="0" w:space="0" w:color="auto"/>
        <w:right w:val="none" w:sz="0" w:space="0" w:color="auto"/>
      </w:divBdr>
    </w:div>
    <w:div w:id="1603104729">
      <w:bodyDiv w:val="1"/>
      <w:marLeft w:val="0"/>
      <w:marRight w:val="0"/>
      <w:marTop w:val="0"/>
      <w:marBottom w:val="0"/>
      <w:divBdr>
        <w:top w:val="none" w:sz="0" w:space="0" w:color="auto"/>
        <w:left w:val="none" w:sz="0" w:space="0" w:color="auto"/>
        <w:bottom w:val="none" w:sz="0" w:space="0" w:color="auto"/>
        <w:right w:val="none" w:sz="0" w:space="0" w:color="auto"/>
      </w:divBdr>
    </w:div>
    <w:div w:id="1603107410">
      <w:bodyDiv w:val="1"/>
      <w:marLeft w:val="0"/>
      <w:marRight w:val="0"/>
      <w:marTop w:val="0"/>
      <w:marBottom w:val="0"/>
      <w:divBdr>
        <w:top w:val="none" w:sz="0" w:space="0" w:color="auto"/>
        <w:left w:val="none" w:sz="0" w:space="0" w:color="auto"/>
        <w:bottom w:val="none" w:sz="0" w:space="0" w:color="auto"/>
        <w:right w:val="none" w:sz="0" w:space="0" w:color="auto"/>
      </w:divBdr>
    </w:div>
    <w:div w:id="1605069883">
      <w:bodyDiv w:val="1"/>
      <w:marLeft w:val="0"/>
      <w:marRight w:val="0"/>
      <w:marTop w:val="0"/>
      <w:marBottom w:val="0"/>
      <w:divBdr>
        <w:top w:val="none" w:sz="0" w:space="0" w:color="auto"/>
        <w:left w:val="none" w:sz="0" w:space="0" w:color="auto"/>
        <w:bottom w:val="none" w:sz="0" w:space="0" w:color="auto"/>
        <w:right w:val="none" w:sz="0" w:space="0" w:color="auto"/>
      </w:divBdr>
    </w:div>
    <w:div w:id="1605308499">
      <w:bodyDiv w:val="1"/>
      <w:marLeft w:val="0"/>
      <w:marRight w:val="0"/>
      <w:marTop w:val="0"/>
      <w:marBottom w:val="0"/>
      <w:divBdr>
        <w:top w:val="none" w:sz="0" w:space="0" w:color="auto"/>
        <w:left w:val="none" w:sz="0" w:space="0" w:color="auto"/>
        <w:bottom w:val="none" w:sz="0" w:space="0" w:color="auto"/>
        <w:right w:val="none" w:sz="0" w:space="0" w:color="auto"/>
      </w:divBdr>
    </w:div>
    <w:div w:id="1606301959">
      <w:bodyDiv w:val="1"/>
      <w:marLeft w:val="0"/>
      <w:marRight w:val="0"/>
      <w:marTop w:val="0"/>
      <w:marBottom w:val="0"/>
      <w:divBdr>
        <w:top w:val="none" w:sz="0" w:space="0" w:color="auto"/>
        <w:left w:val="none" w:sz="0" w:space="0" w:color="auto"/>
        <w:bottom w:val="none" w:sz="0" w:space="0" w:color="auto"/>
        <w:right w:val="none" w:sz="0" w:space="0" w:color="auto"/>
      </w:divBdr>
    </w:div>
    <w:div w:id="1609853847">
      <w:bodyDiv w:val="1"/>
      <w:marLeft w:val="0"/>
      <w:marRight w:val="0"/>
      <w:marTop w:val="0"/>
      <w:marBottom w:val="0"/>
      <w:divBdr>
        <w:top w:val="none" w:sz="0" w:space="0" w:color="auto"/>
        <w:left w:val="none" w:sz="0" w:space="0" w:color="auto"/>
        <w:bottom w:val="none" w:sz="0" w:space="0" w:color="auto"/>
        <w:right w:val="none" w:sz="0" w:space="0" w:color="auto"/>
      </w:divBdr>
    </w:div>
    <w:div w:id="1610962984">
      <w:bodyDiv w:val="1"/>
      <w:marLeft w:val="0"/>
      <w:marRight w:val="0"/>
      <w:marTop w:val="0"/>
      <w:marBottom w:val="0"/>
      <w:divBdr>
        <w:top w:val="none" w:sz="0" w:space="0" w:color="auto"/>
        <w:left w:val="none" w:sz="0" w:space="0" w:color="auto"/>
        <w:bottom w:val="none" w:sz="0" w:space="0" w:color="auto"/>
        <w:right w:val="none" w:sz="0" w:space="0" w:color="auto"/>
      </w:divBdr>
    </w:div>
    <w:div w:id="1614168720">
      <w:bodyDiv w:val="1"/>
      <w:marLeft w:val="0"/>
      <w:marRight w:val="0"/>
      <w:marTop w:val="0"/>
      <w:marBottom w:val="0"/>
      <w:divBdr>
        <w:top w:val="none" w:sz="0" w:space="0" w:color="auto"/>
        <w:left w:val="none" w:sz="0" w:space="0" w:color="auto"/>
        <w:bottom w:val="none" w:sz="0" w:space="0" w:color="auto"/>
        <w:right w:val="none" w:sz="0" w:space="0" w:color="auto"/>
      </w:divBdr>
    </w:div>
    <w:div w:id="1616209403">
      <w:bodyDiv w:val="1"/>
      <w:marLeft w:val="0"/>
      <w:marRight w:val="0"/>
      <w:marTop w:val="0"/>
      <w:marBottom w:val="0"/>
      <w:divBdr>
        <w:top w:val="none" w:sz="0" w:space="0" w:color="auto"/>
        <w:left w:val="none" w:sz="0" w:space="0" w:color="auto"/>
        <w:bottom w:val="none" w:sz="0" w:space="0" w:color="auto"/>
        <w:right w:val="none" w:sz="0" w:space="0" w:color="auto"/>
      </w:divBdr>
    </w:div>
    <w:div w:id="1616594748">
      <w:bodyDiv w:val="1"/>
      <w:marLeft w:val="0"/>
      <w:marRight w:val="0"/>
      <w:marTop w:val="0"/>
      <w:marBottom w:val="0"/>
      <w:divBdr>
        <w:top w:val="none" w:sz="0" w:space="0" w:color="auto"/>
        <w:left w:val="none" w:sz="0" w:space="0" w:color="auto"/>
        <w:bottom w:val="none" w:sz="0" w:space="0" w:color="auto"/>
        <w:right w:val="none" w:sz="0" w:space="0" w:color="auto"/>
      </w:divBdr>
    </w:div>
    <w:div w:id="1621107496">
      <w:bodyDiv w:val="1"/>
      <w:marLeft w:val="0"/>
      <w:marRight w:val="0"/>
      <w:marTop w:val="0"/>
      <w:marBottom w:val="0"/>
      <w:divBdr>
        <w:top w:val="none" w:sz="0" w:space="0" w:color="auto"/>
        <w:left w:val="none" w:sz="0" w:space="0" w:color="auto"/>
        <w:bottom w:val="none" w:sz="0" w:space="0" w:color="auto"/>
        <w:right w:val="none" w:sz="0" w:space="0" w:color="auto"/>
      </w:divBdr>
    </w:div>
    <w:div w:id="1622229660">
      <w:bodyDiv w:val="1"/>
      <w:marLeft w:val="0"/>
      <w:marRight w:val="0"/>
      <w:marTop w:val="0"/>
      <w:marBottom w:val="0"/>
      <w:divBdr>
        <w:top w:val="none" w:sz="0" w:space="0" w:color="auto"/>
        <w:left w:val="none" w:sz="0" w:space="0" w:color="auto"/>
        <w:bottom w:val="none" w:sz="0" w:space="0" w:color="auto"/>
        <w:right w:val="none" w:sz="0" w:space="0" w:color="auto"/>
      </w:divBdr>
    </w:div>
    <w:div w:id="1624799456">
      <w:bodyDiv w:val="1"/>
      <w:marLeft w:val="0"/>
      <w:marRight w:val="0"/>
      <w:marTop w:val="0"/>
      <w:marBottom w:val="0"/>
      <w:divBdr>
        <w:top w:val="none" w:sz="0" w:space="0" w:color="auto"/>
        <w:left w:val="none" w:sz="0" w:space="0" w:color="auto"/>
        <w:bottom w:val="none" w:sz="0" w:space="0" w:color="auto"/>
        <w:right w:val="none" w:sz="0" w:space="0" w:color="auto"/>
      </w:divBdr>
    </w:div>
    <w:div w:id="1628194458">
      <w:bodyDiv w:val="1"/>
      <w:marLeft w:val="0"/>
      <w:marRight w:val="0"/>
      <w:marTop w:val="0"/>
      <w:marBottom w:val="0"/>
      <w:divBdr>
        <w:top w:val="none" w:sz="0" w:space="0" w:color="auto"/>
        <w:left w:val="none" w:sz="0" w:space="0" w:color="auto"/>
        <w:bottom w:val="none" w:sz="0" w:space="0" w:color="auto"/>
        <w:right w:val="none" w:sz="0" w:space="0" w:color="auto"/>
      </w:divBdr>
    </w:div>
    <w:div w:id="1630815290">
      <w:bodyDiv w:val="1"/>
      <w:marLeft w:val="0"/>
      <w:marRight w:val="0"/>
      <w:marTop w:val="0"/>
      <w:marBottom w:val="0"/>
      <w:divBdr>
        <w:top w:val="none" w:sz="0" w:space="0" w:color="auto"/>
        <w:left w:val="none" w:sz="0" w:space="0" w:color="auto"/>
        <w:bottom w:val="none" w:sz="0" w:space="0" w:color="auto"/>
        <w:right w:val="none" w:sz="0" w:space="0" w:color="auto"/>
      </w:divBdr>
    </w:div>
    <w:div w:id="1633054066">
      <w:bodyDiv w:val="1"/>
      <w:marLeft w:val="0"/>
      <w:marRight w:val="0"/>
      <w:marTop w:val="0"/>
      <w:marBottom w:val="0"/>
      <w:divBdr>
        <w:top w:val="none" w:sz="0" w:space="0" w:color="auto"/>
        <w:left w:val="none" w:sz="0" w:space="0" w:color="auto"/>
        <w:bottom w:val="none" w:sz="0" w:space="0" w:color="auto"/>
        <w:right w:val="none" w:sz="0" w:space="0" w:color="auto"/>
      </w:divBdr>
    </w:div>
    <w:div w:id="1633249199">
      <w:bodyDiv w:val="1"/>
      <w:marLeft w:val="0"/>
      <w:marRight w:val="0"/>
      <w:marTop w:val="0"/>
      <w:marBottom w:val="0"/>
      <w:divBdr>
        <w:top w:val="none" w:sz="0" w:space="0" w:color="auto"/>
        <w:left w:val="none" w:sz="0" w:space="0" w:color="auto"/>
        <w:bottom w:val="none" w:sz="0" w:space="0" w:color="auto"/>
        <w:right w:val="none" w:sz="0" w:space="0" w:color="auto"/>
      </w:divBdr>
    </w:div>
    <w:div w:id="1635713966">
      <w:bodyDiv w:val="1"/>
      <w:marLeft w:val="0"/>
      <w:marRight w:val="0"/>
      <w:marTop w:val="0"/>
      <w:marBottom w:val="0"/>
      <w:divBdr>
        <w:top w:val="none" w:sz="0" w:space="0" w:color="auto"/>
        <w:left w:val="none" w:sz="0" w:space="0" w:color="auto"/>
        <w:bottom w:val="none" w:sz="0" w:space="0" w:color="auto"/>
        <w:right w:val="none" w:sz="0" w:space="0" w:color="auto"/>
      </w:divBdr>
    </w:div>
    <w:div w:id="1635792669">
      <w:bodyDiv w:val="1"/>
      <w:marLeft w:val="0"/>
      <w:marRight w:val="0"/>
      <w:marTop w:val="0"/>
      <w:marBottom w:val="0"/>
      <w:divBdr>
        <w:top w:val="none" w:sz="0" w:space="0" w:color="auto"/>
        <w:left w:val="none" w:sz="0" w:space="0" w:color="auto"/>
        <w:bottom w:val="none" w:sz="0" w:space="0" w:color="auto"/>
        <w:right w:val="none" w:sz="0" w:space="0" w:color="auto"/>
      </w:divBdr>
    </w:div>
    <w:div w:id="1642226435">
      <w:bodyDiv w:val="1"/>
      <w:marLeft w:val="0"/>
      <w:marRight w:val="0"/>
      <w:marTop w:val="0"/>
      <w:marBottom w:val="0"/>
      <w:divBdr>
        <w:top w:val="none" w:sz="0" w:space="0" w:color="auto"/>
        <w:left w:val="none" w:sz="0" w:space="0" w:color="auto"/>
        <w:bottom w:val="none" w:sz="0" w:space="0" w:color="auto"/>
        <w:right w:val="none" w:sz="0" w:space="0" w:color="auto"/>
      </w:divBdr>
    </w:div>
    <w:div w:id="1643778161">
      <w:bodyDiv w:val="1"/>
      <w:marLeft w:val="0"/>
      <w:marRight w:val="0"/>
      <w:marTop w:val="0"/>
      <w:marBottom w:val="0"/>
      <w:divBdr>
        <w:top w:val="none" w:sz="0" w:space="0" w:color="auto"/>
        <w:left w:val="none" w:sz="0" w:space="0" w:color="auto"/>
        <w:bottom w:val="none" w:sz="0" w:space="0" w:color="auto"/>
        <w:right w:val="none" w:sz="0" w:space="0" w:color="auto"/>
      </w:divBdr>
    </w:div>
    <w:div w:id="1646812734">
      <w:bodyDiv w:val="1"/>
      <w:marLeft w:val="0"/>
      <w:marRight w:val="0"/>
      <w:marTop w:val="0"/>
      <w:marBottom w:val="0"/>
      <w:divBdr>
        <w:top w:val="none" w:sz="0" w:space="0" w:color="auto"/>
        <w:left w:val="none" w:sz="0" w:space="0" w:color="auto"/>
        <w:bottom w:val="none" w:sz="0" w:space="0" w:color="auto"/>
        <w:right w:val="none" w:sz="0" w:space="0" w:color="auto"/>
      </w:divBdr>
    </w:div>
    <w:div w:id="1647590215">
      <w:bodyDiv w:val="1"/>
      <w:marLeft w:val="0"/>
      <w:marRight w:val="0"/>
      <w:marTop w:val="0"/>
      <w:marBottom w:val="0"/>
      <w:divBdr>
        <w:top w:val="none" w:sz="0" w:space="0" w:color="auto"/>
        <w:left w:val="none" w:sz="0" w:space="0" w:color="auto"/>
        <w:bottom w:val="none" w:sz="0" w:space="0" w:color="auto"/>
        <w:right w:val="none" w:sz="0" w:space="0" w:color="auto"/>
      </w:divBdr>
    </w:div>
    <w:div w:id="1648316818">
      <w:bodyDiv w:val="1"/>
      <w:marLeft w:val="0"/>
      <w:marRight w:val="0"/>
      <w:marTop w:val="0"/>
      <w:marBottom w:val="0"/>
      <w:divBdr>
        <w:top w:val="none" w:sz="0" w:space="0" w:color="auto"/>
        <w:left w:val="none" w:sz="0" w:space="0" w:color="auto"/>
        <w:bottom w:val="none" w:sz="0" w:space="0" w:color="auto"/>
        <w:right w:val="none" w:sz="0" w:space="0" w:color="auto"/>
      </w:divBdr>
    </w:div>
    <w:div w:id="1648626276">
      <w:bodyDiv w:val="1"/>
      <w:marLeft w:val="0"/>
      <w:marRight w:val="0"/>
      <w:marTop w:val="0"/>
      <w:marBottom w:val="0"/>
      <w:divBdr>
        <w:top w:val="none" w:sz="0" w:space="0" w:color="auto"/>
        <w:left w:val="none" w:sz="0" w:space="0" w:color="auto"/>
        <w:bottom w:val="none" w:sz="0" w:space="0" w:color="auto"/>
        <w:right w:val="none" w:sz="0" w:space="0" w:color="auto"/>
      </w:divBdr>
    </w:div>
    <w:div w:id="1649479471">
      <w:bodyDiv w:val="1"/>
      <w:marLeft w:val="0"/>
      <w:marRight w:val="0"/>
      <w:marTop w:val="0"/>
      <w:marBottom w:val="0"/>
      <w:divBdr>
        <w:top w:val="none" w:sz="0" w:space="0" w:color="auto"/>
        <w:left w:val="none" w:sz="0" w:space="0" w:color="auto"/>
        <w:bottom w:val="none" w:sz="0" w:space="0" w:color="auto"/>
        <w:right w:val="none" w:sz="0" w:space="0" w:color="auto"/>
      </w:divBdr>
    </w:div>
    <w:div w:id="1659338404">
      <w:bodyDiv w:val="1"/>
      <w:marLeft w:val="0"/>
      <w:marRight w:val="0"/>
      <w:marTop w:val="0"/>
      <w:marBottom w:val="0"/>
      <w:divBdr>
        <w:top w:val="none" w:sz="0" w:space="0" w:color="auto"/>
        <w:left w:val="none" w:sz="0" w:space="0" w:color="auto"/>
        <w:bottom w:val="none" w:sz="0" w:space="0" w:color="auto"/>
        <w:right w:val="none" w:sz="0" w:space="0" w:color="auto"/>
      </w:divBdr>
    </w:div>
    <w:div w:id="1662006566">
      <w:bodyDiv w:val="1"/>
      <w:marLeft w:val="0"/>
      <w:marRight w:val="0"/>
      <w:marTop w:val="0"/>
      <w:marBottom w:val="0"/>
      <w:divBdr>
        <w:top w:val="none" w:sz="0" w:space="0" w:color="auto"/>
        <w:left w:val="none" w:sz="0" w:space="0" w:color="auto"/>
        <w:bottom w:val="none" w:sz="0" w:space="0" w:color="auto"/>
        <w:right w:val="none" w:sz="0" w:space="0" w:color="auto"/>
      </w:divBdr>
      <w:divsChild>
        <w:div w:id="1305936118">
          <w:marLeft w:val="0"/>
          <w:marRight w:val="0"/>
          <w:marTop w:val="0"/>
          <w:marBottom w:val="0"/>
          <w:divBdr>
            <w:top w:val="none" w:sz="0" w:space="0" w:color="auto"/>
            <w:left w:val="none" w:sz="0" w:space="0" w:color="auto"/>
            <w:bottom w:val="none" w:sz="0" w:space="0" w:color="auto"/>
            <w:right w:val="none" w:sz="0" w:space="0" w:color="auto"/>
          </w:divBdr>
        </w:div>
        <w:div w:id="1690789731">
          <w:marLeft w:val="0"/>
          <w:marRight w:val="0"/>
          <w:marTop w:val="0"/>
          <w:marBottom w:val="0"/>
          <w:divBdr>
            <w:top w:val="none" w:sz="0" w:space="0" w:color="auto"/>
            <w:left w:val="none" w:sz="0" w:space="0" w:color="auto"/>
            <w:bottom w:val="none" w:sz="0" w:space="0" w:color="auto"/>
            <w:right w:val="none" w:sz="0" w:space="0" w:color="auto"/>
          </w:divBdr>
        </w:div>
        <w:div w:id="1756583781">
          <w:marLeft w:val="0"/>
          <w:marRight w:val="0"/>
          <w:marTop w:val="0"/>
          <w:marBottom w:val="0"/>
          <w:divBdr>
            <w:top w:val="none" w:sz="0" w:space="0" w:color="auto"/>
            <w:left w:val="none" w:sz="0" w:space="0" w:color="auto"/>
            <w:bottom w:val="none" w:sz="0" w:space="0" w:color="auto"/>
            <w:right w:val="none" w:sz="0" w:space="0" w:color="auto"/>
          </w:divBdr>
        </w:div>
        <w:div w:id="1847355919">
          <w:marLeft w:val="0"/>
          <w:marRight w:val="0"/>
          <w:marTop w:val="0"/>
          <w:marBottom w:val="0"/>
          <w:divBdr>
            <w:top w:val="none" w:sz="0" w:space="0" w:color="auto"/>
            <w:left w:val="none" w:sz="0" w:space="0" w:color="auto"/>
            <w:bottom w:val="none" w:sz="0" w:space="0" w:color="auto"/>
            <w:right w:val="none" w:sz="0" w:space="0" w:color="auto"/>
          </w:divBdr>
        </w:div>
      </w:divsChild>
    </w:div>
    <w:div w:id="1662272783">
      <w:bodyDiv w:val="1"/>
      <w:marLeft w:val="0"/>
      <w:marRight w:val="0"/>
      <w:marTop w:val="0"/>
      <w:marBottom w:val="0"/>
      <w:divBdr>
        <w:top w:val="none" w:sz="0" w:space="0" w:color="auto"/>
        <w:left w:val="none" w:sz="0" w:space="0" w:color="auto"/>
        <w:bottom w:val="none" w:sz="0" w:space="0" w:color="auto"/>
        <w:right w:val="none" w:sz="0" w:space="0" w:color="auto"/>
      </w:divBdr>
    </w:div>
    <w:div w:id="1664964076">
      <w:bodyDiv w:val="1"/>
      <w:marLeft w:val="0"/>
      <w:marRight w:val="0"/>
      <w:marTop w:val="0"/>
      <w:marBottom w:val="0"/>
      <w:divBdr>
        <w:top w:val="none" w:sz="0" w:space="0" w:color="auto"/>
        <w:left w:val="none" w:sz="0" w:space="0" w:color="auto"/>
        <w:bottom w:val="none" w:sz="0" w:space="0" w:color="auto"/>
        <w:right w:val="none" w:sz="0" w:space="0" w:color="auto"/>
      </w:divBdr>
    </w:div>
    <w:div w:id="1665814720">
      <w:bodyDiv w:val="1"/>
      <w:marLeft w:val="0"/>
      <w:marRight w:val="0"/>
      <w:marTop w:val="0"/>
      <w:marBottom w:val="0"/>
      <w:divBdr>
        <w:top w:val="none" w:sz="0" w:space="0" w:color="auto"/>
        <w:left w:val="none" w:sz="0" w:space="0" w:color="auto"/>
        <w:bottom w:val="none" w:sz="0" w:space="0" w:color="auto"/>
        <w:right w:val="none" w:sz="0" w:space="0" w:color="auto"/>
      </w:divBdr>
    </w:div>
    <w:div w:id="1668633365">
      <w:bodyDiv w:val="1"/>
      <w:marLeft w:val="0"/>
      <w:marRight w:val="0"/>
      <w:marTop w:val="0"/>
      <w:marBottom w:val="0"/>
      <w:divBdr>
        <w:top w:val="none" w:sz="0" w:space="0" w:color="auto"/>
        <w:left w:val="none" w:sz="0" w:space="0" w:color="auto"/>
        <w:bottom w:val="none" w:sz="0" w:space="0" w:color="auto"/>
        <w:right w:val="none" w:sz="0" w:space="0" w:color="auto"/>
      </w:divBdr>
    </w:div>
    <w:div w:id="1668898420">
      <w:bodyDiv w:val="1"/>
      <w:marLeft w:val="0"/>
      <w:marRight w:val="0"/>
      <w:marTop w:val="0"/>
      <w:marBottom w:val="0"/>
      <w:divBdr>
        <w:top w:val="none" w:sz="0" w:space="0" w:color="auto"/>
        <w:left w:val="none" w:sz="0" w:space="0" w:color="auto"/>
        <w:bottom w:val="none" w:sz="0" w:space="0" w:color="auto"/>
        <w:right w:val="none" w:sz="0" w:space="0" w:color="auto"/>
      </w:divBdr>
    </w:div>
    <w:div w:id="1671299531">
      <w:bodyDiv w:val="1"/>
      <w:marLeft w:val="0"/>
      <w:marRight w:val="0"/>
      <w:marTop w:val="0"/>
      <w:marBottom w:val="0"/>
      <w:divBdr>
        <w:top w:val="none" w:sz="0" w:space="0" w:color="auto"/>
        <w:left w:val="none" w:sz="0" w:space="0" w:color="auto"/>
        <w:bottom w:val="none" w:sz="0" w:space="0" w:color="auto"/>
        <w:right w:val="none" w:sz="0" w:space="0" w:color="auto"/>
      </w:divBdr>
    </w:div>
    <w:div w:id="1672177503">
      <w:bodyDiv w:val="1"/>
      <w:marLeft w:val="0"/>
      <w:marRight w:val="0"/>
      <w:marTop w:val="0"/>
      <w:marBottom w:val="0"/>
      <w:divBdr>
        <w:top w:val="none" w:sz="0" w:space="0" w:color="auto"/>
        <w:left w:val="none" w:sz="0" w:space="0" w:color="auto"/>
        <w:bottom w:val="none" w:sz="0" w:space="0" w:color="auto"/>
        <w:right w:val="none" w:sz="0" w:space="0" w:color="auto"/>
      </w:divBdr>
    </w:div>
    <w:div w:id="1675306235">
      <w:bodyDiv w:val="1"/>
      <w:marLeft w:val="0"/>
      <w:marRight w:val="0"/>
      <w:marTop w:val="0"/>
      <w:marBottom w:val="0"/>
      <w:divBdr>
        <w:top w:val="none" w:sz="0" w:space="0" w:color="auto"/>
        <w:left w:val="none" w:sz="0" w:space="0" w:color="auto"/>
        <w:bottom w:val="none" w:sz="0" w:space="0" w:color="auto"/>
        <w:right w:val="none" w:sz="0" w:space="0" w:color="auto"/>
      </w:divBdr>
    </w:div>
    <w:div w:id="1678657532">
      <w:bodyDiv w:val="1"/>
      <w:marLeft w:val="0"/>
      <w:marRight w:val="0"/>
      <w:marTop w:val="0"/>
      <w:marBottom w:val="0"/>
      <w:divBdr>
        <w:top w:val="none" w:sz="0" w:space="0" w:color="auto"/>
        <w:left w:val="none" w:sz="0" w:space="0" w:color="auto"/>
        <w:bottom w:val="none" w:sz="0" w:space="0" w:color="auto"/>
        <w:right w:val="none" w:sz="0" w:space="0" w:color="auto"/>
      </w:divBdr>
    </w:div>
    <w:div w:id="1683624966">
      <w:bodyDiv w:val="1"/>
      <w:marLeft w:val="0"/>
      <w:marRight w:val="0"/>
      <w:marTop w:val="0"/>
      <w:marBottom w:val="0"/>
      <w:divBdr>
        <w:top w:val="none" w:sz="0" w:space="0" w:color="auto"/>
        <w:left w:val="none" w:sz="0" w:space="0" w:color="auto"/>
        <w:bottom w:val="none" w:sz="0" w:space="0" w:color="auto"/>
        <w:right w:val="none" w:sz="0" w:space="0" w:color="auto"/>
      </w:divBdr>
    </w:div>
    <w:div w:id="1688755039">
      <w:bodyDiv w:val="1"/>
      <w:marLeft w:val="0"/>
      <w:marRight w:val="0"/>
      <w:marTop w:val="0"/>
      <w:marBottom w:val="0"/>
      <w:divBdr>
        <w:top w:val="none" w:sz="0" w:space="0" w:color="auto"/>
        <w:left w:val="none" w:sz="0" w:space="0" w:color="auto"/>
        <w:bottom w:val="none" w:sz="0" w:space="0" w:color="auto"/>
        <w:right w:val="none" w:sz="0" w:space="0" w:color="auto"/>
      </w:divBdr>
    </w:div>
    <w:div w:id="1691297697">
      <w:bodyDiv w:val="1"/>
      <w:marLeft w:val="0"/>
      <w:marRight w:val="0"/>
      <w:marTop w:val="0"/>
      <w:marBottom w:val="0"/>
      <w:divBdr>
        <w:top w:val="none" w:sz="0" w:space="0" w:color="auto"/>
        <w:left w:val="none" w:sz="0" w:space="0" w:color="auto"/>
        <w:bottom w:val="none" w:sz="0" w:space="0" w:color="auto"/>
        <w:right w:val="none" w:sz="0" w:space="0" w:color="auto"/>
      </w:divBdr>
    </w:div>
    <w:div w:id="1693265160">
      <w:bodyDiv w:val="1"/>
      <w:marLeft w:val="0"/>
      <w:marRight w:val="0"/>
      <w:marTop w:val="0"/>
      <w:marBottom w:val="0"/>
      <w:divBdr>
        <w:top w:val="none" w:sz="0" w:space="0" w:color="auto"/>
        <w:left w:val="none" w:sz="0" w:space="0" w:color="auto"/>
        <w:bottom w:val="none" w:sz="0" w:space="0" w:color="auto"/>
        <w:right w:val="none" w:sz="0" w:space="0" w:color="auto"/>
      </w:divBdr>
    </w:div>
    <w:div w:id="1703554392">
      <w:bodyDiv w:val="1"/>
      <w:marLeft w:val="0"/>
      <w:marRight w:val="0"/>
      <w:marTop w:val="0"/>
      <w:marBottom w:val="0"/>
      <w:divBdr>
        <w:top w:val="none" w:sz="0" w:space="0" w:color="auto"/>
        <w:left w:val="none" w:sz="0" w:space="0" w:color="auto"/>
        <w:bottom w:val="none" w:sz="0" w:space="0" w:color="auto"/>
        <w:right w:val="none" w:sz="0" w:space="0" w:color="auto"/>
      </w:divBdr>
    </w:div>
    <w:div w:id="1708872999">
      <w:bodyDiv w:val="1"/>
      <w:marLeft w:val="0"/>
      <w:marRight w:val="0"/>
      <w:marTop w:val="0"/>
      <w:marBottom w:val="0"/>
      <w:divBdr>
        <w:top w:val="none" w:sz="0" w:space="0" w:color="auto"/>
        <w:left w:val="none" w:sz="0" w:space="0" w:color="auto"/>
        <w:bottom w:val="none" w:sz="0" w:space="0" w:color="auto"/>
        <w:right w:val="none" w:sz="0" w:space="0" w:color="auto"/>
      </w:divBdr>
    </w:div>
    <w:div w:id="1710179583">
      <w:bodyDiv w:val="1"/>
      <w:marLeft w:val="0"/>
      <w:marRight w:val="0"/>
      <w:marTop w:val="0"/>
      <w:marBottom w:val="0"/>
      <w:divBdr>
        <w:top w:val="none" w:sz="0" w:space="0" w:color="auto"/>
        <w:left w:val="none" w:sz="0" w:space="0" w:color="auto"/>
        <w:bottom w:val="none" w:sz="0" w:space="0" w:color="auto"/>
        <w:right w:val="none" w:sz="0" w:space="0" w:color="auto"/>
      </w:divBdr>
    </w:div>
    <w:div w:id="1714233633">
      <w:bodyDiv w:val="1"/>
      <w:marLeft w:val="0"/>
      <w:marRight w:val="0"/>
      <w:marTop w:val="0"/>
      <w:marBottom w:val="0"/>
      <w:divBdr>
        <w:top w:val="none" w:sz="0" w:space="0" w:color="auto"/>
        <w:left w:val="none" w:sz="0" w:space="0" w:color="auto"/>
        <w:bottom w:val="none" w:sz="0" w:space="0" w:color="auto"/>
        <w:right w:val="none" w:sz="0" w:space="0" w:color="auto"/>
      </w:divBdr>
    </w:div>
    <w:div w:id="1719009431">
      <w:bodyDiv w:val="1"/>
      <w:marLeft w:val="0"/>
      <w:marRight w:val="0"/>
      <w:marTop w:val="0"/>
      <w:marBottom w:val="0"/>
      <w:divBdr>
        <w:top w:val="none" w:sz="0" w:space="0" w:color="auto"/>
        <w:left w:val="none" w:sz="0" w:space="0" w:color="auto"/>
        <w:bottom w:val="none" w:sz="0" w:space="0" w:color="auto"/>
        <w:right w:val="none" w:sz="0" w:space="0" w:color="auto"/>
      </w:divBdr>
    </w:div>
    <w:div w:id="1719431355">
      <w:bodyDiv w:val="1"/>
      <w:marLeft w:val="0"/>
      <w:marRight w:val="0"/>
      <w:marTop w:val="0"/>
      <w:marBottom w:val="0"/>
      <w:divBdr>
        <w:top w:val="none" w:sz="0" w:space="0" w:color="auto"/>
        <w:left w:val="none" w:sz="0" w:space="0" w:color="auto"/>
        <w:bottom w:val="none" w:sz="0" w:space="0" w:color="auto"/>
        <w:right w:val="none" w:sz="0" w:space="0" w:color="auto"/>
      </w:divBdr>
    </w:div>
    <w:div w:id="1723674450">
      <w:bodyDiv w:val="1"/>
      <w:marLeft w:val="0"/>
      <w:marRight w:val="0"/>
      <w:marTop w:val="0"/>
      <w:marBottom w:val="0"/>
      <w:divBdr>
        <w:top w:val="none" w:sz="0" w:space="0" w:color="auto"/>
        <w:left w:val="none" w:sz="0" w:space="0" w:color="auto"/>
        <w:bottom w:val="none" w:sz="0" w:space="0" w:color="auto"/>
        <w:right w:val="none" w:sz="0" w:space="0" w:color="auto"/>
      </w:divBdr>
    </w:div>
    <w:div w:id="1725642269">
      <w:bodyDiv w:val="1"/>
      <w:marLeft w:val="0"/>
      <w:marRight w:val="0"/>
      <w:marTop w:val="0"/>
      <w:marBottom w:val="0"/>
      <w:divBdr>
        <w:top w:val="none" w:sz="0" w:space="0" w:color="auto"/>
        <w:left w:val="none" w:sz="0" w:space="0" w:color="auto"/>
        <w:bottom w:val="none" w:sz="0" w:space="0" w:color="auto"/>
        <w:right w:val="none" w:sz="0" w:space="0" w:color="auto"/>
      </w:divBdr>
    </w:div>
    <w:div w:id="1727293607">
      <w:bodyDiv w:val="1"/>
      <w:marLeft w:val="0"/>
      <w:marRight w:val="0"/>
      <w:marTop w:val="0"/>
      <w:marBottom w:val="0"/>
      <w:divBdr>
        <w:top w:val="none" w:sz="0" w:space="0" w:color="auto"/>
        <w:left w:val="none" w:sz="0" w:space="0" w:color="auto"/>
        <w:bottom w:val="none" w:sz="0" w:space="0" w:color="auto"/>
        <w:right w:val="none" w:sz="0" w:space="0" w:color="auto"/>
      </w:divBdr>
    </w:div>
    <w:div w:id="1729919215">
      <w:bodyDiv w:val="1"/>
      <w:marLeft w:val="0"/>
      <w:marRight w:val="0"/>
      <w:marTop w:val="0"/>
      <w:marBottom w:val="0"/>
      <w:divBdr>
        <w:top w:val="none" w:sz="0" w:space="0" w:color="auto"/>
        <w:left w:val="none" w:sz="0" w:space="0" w:color="auto"/>
        <w:bottom w:val="none" w:sz="0" w:space="0" w:color="auto"/>
        <w:right w:val="none" w:sz="0" w:space="0" w:color="auto"/>
      </w:divBdr>
    </w:div>
    <w:div w:id="1731614262">
      <w:bodyDiv w:val="1"/>
      <w:marLeft w:val="0"/>
      <w:marRight w:val="0"/>
      <w:marTop w:val="0"/>
      <w:marBottom w:val="0"/>
      <w:divBdr>
        <w:top w:val="none" w:sz="0" w:space="0" w:color="auto"/>
        <w:left w:val="none" w:sz="0" w:space="0" w:color="auto"/>
        <w:bottom w:val="none" w:sz="0" w:space="0" w:color="auto"/>
        <w:right w:val="none" w:sz="0" w:space="0" w:color="auto"/>
      </w:divBdr>
    </w:div>
    <w:div w:id="1732849262">
      <w:bodyDiv w:val="1"/>
      <w:marLeft w:val="0"/>
      <w:marRight w:val="0"/>
      <w:marTop w:val="0"/>
      <w:marBottom w:val="0"/>
      <w:divBdr>
        <w:top w:val="none" w:sz="0" w:space="0" w:color="auto"/>
        <w:left w:val="none" w:sz="0" w:space="0" w:color="auto"/>
        <w:bottom w:val="none" w:sz="0" w:space="0" w:color="auto"/>
        <w:right w:val="none" w:sz="0" w:space="0" w:color="auto"/>
      </w:divBdr>
    </w:div>
    <w:div w:id="1733305660">
      <w:bodyDiv w:val="1"/>
      <w:marLeft w:val="0"/>
      <w:marRight w:val="0"/>
      <w:marTop w:val="0"/>
      <w:marBottom w:val="0"/>
      <w:divBdr>
        <w:top w:val="none" w:sz="0" w:space="0" w:color="auto"/>
        <w:left w:val="none" w:sz="0" w:space="0" w:color="auto"/>
        <w:bottom w:val="none" w:sz="0" w:space="0" w:color="auto"/>
        <w:right w:val="none" w:sz="0" w:space="0" w:color="auto"/>
      </w:divBdr>
    </w:div>
    <w:div w:id="1733387000">
      <w:bodyDiv w:val="1"/>
      <w:marLeft w:val="0"/>
      <w:marRight w:val="0"/>
      <w:marTop w:val="0"/>
      <w:marBottom w:val="0"/>
      <w:divBdr>
        <w:top w:val="none" w:sz="0" w:space="0" w:color="auto"/>
        <w:left w:val="none" w:sz="0" w:space="0" w:color="auto"/>
        <w:bottom w:val="none" w:sz="0" w:space="0" w:color="auto"/>
        <w:right w:val="none" w:sz="0" w:space="0" w:color="auto"/>
      </w:divBdr>
    </w:div>
    <w:div w:id="1733696315">
      <w:bodyDiv w:val="1"/>
      <w:marLeft w:val="0"/>
      <w:marRight w:val="0"/>
      <w:marTop w:val="0"/>
      <w:marBottom w:val="0"/>
      <w:divBdr>
        <w:top w:val="none" w:sz="0" w:space="0" w:color="auto"/>
        <w:left w:val="none" w:sz="0" w:space="0" w:color="auto"/>
        <w:bottom w:val="none" w:sz="0" w:space="0" w:color="auto"/>
        <w:right w:val="none" w:sz="0" w:space="0" w:color="auto"/>
      </w:divBdr>
    </w:div>
    <w:div w:id="1734085932">
      <w:bodyDiv w:val="1"/>
      <w:marLeft w:val="0"/>
      <w:marRight w:val="0"/>
      <w:marTop w:val="0"/>
      <w:marBottom w:val="0"/>
      <w:divBdr>
        <w:top w:val="none" w:sz="0" w:space="0" w:color="auto"/>
        <w:left w:val="none" w:sz="0" w:space="0" w:color="auto"/>
        <w:bottom w:val="none" w:sz="0" w:space="0" w:color="auto"/>
        <w:right w:val="none" w:sz="0" w:space="0" w:color="auto"/>
      </w:divBdr>
    </w:div>
    <w:div w:id="1734280490">
      <w:bodyDiv w:val="1"/>
      <w:marLeft w:val="0"/>
      <w:marRight w:val="0"/>
      <w:marTop w:val="0"/>
      <w:marBottom w:val="0"/>
      <w:divBdr>
        <w:top w:val="none" w:sz="0" w:space="0" w:color="auto"/>
        <w:left w:val="none" w:sz="0" w:space="0" w:color="auto"/>
        <w:bottom w:val="none" w:sz="0" w:space="0" w:color="auto"/>
        <w:right w:val="none" w:sz="0" w:space="0" w:color="auto"/>
      </w:divBdr>
    </w:div>
    <w:div w:id="1734503808">
      <w:bodyDiv w:val="1"/>
      <w:marLeft w:val="0"/>
      <w:marRight w:val="0"/>
      <w:marTop w:val="0"/>
      <w:marBottom w:val="0"/>
      <w:divBdr>
        <w:top w:val="none" w:sz="0" w:space="0" w:color="auto"/>
        <w:left w:val="none" w:sz="0" w:space="0" w:color="auto"/>
        <w:bottom w:val="none" w:sz="0" w:space="0" w:color="auto"/>
        <w:right w:val="none" w:sz="0" w:space="0" w:color="auto"/>
      </w:divBdr>
    </w:div>
    <w:div w:id="1753500478">
      <w:bodyDiv w:val="1"/>
      <w:marLeft w:val="0"/>
      <w:marRight w:val="0"/>
      <w:marTop w:val="0"/>
      <w:marBottom w:val="0"/>
      <w:divBdr>
        <w:top w:val="none" w:sz="0" w:space="0" w:color="auto"/>
        <w:left w:val="none" w:sz="0" w:space="0" w:color="auto"/>
        <w:bottom w:val="none" w:sz="0" w:space="0" w:color="auto"/>
        <w:right w:val="none" w:sz="0" w:space="0" w:color="auto"/>
      </w:divBdr>
    </w:div>
    <w:div w:id="1754231786">
      <w:bodyDiv w:val="1"/>
      <w:marLeft w:val="0"/>
      <w:marRight w:val="0"/>
      <w:marTop w:val="0"/>
      <w:marBottom w:val="0"/>
      <w:divBdr>
        <w:top w:val="none" w:sz="0" w:space="0" w:color="auto"/>
        <w:left w:val="none" w:sz="0" w:space="0" w:color="auto"/>
        <w:bottom w:val="none" w:sz="0" w:space="0" w:color="auto"/>
        <w:right w:val="none" w:sz="0" w:space="0" w:color="auto"/>
      </w:divBdr>
    </w:div>
    <w:div w:id="1759449751">
      <w:bodyDiv w:val="1"/>
      <w:marLeft w:val="0"/>
      <w:marRight w:val="0"/>
      <w:marTop w:val="0"/>
      <w:marBottom w:val="0"/>
      <w:divBdr>
        <w:top w:val="none" w:sz="0" w:space="0" w:color="auto"/>
        <w:left w:val="none" w:sz="0" w:space="0" w:color="auto"/>
        <w:bottom w:val="none" w:sz="0" w:space="0" w:color="auto"/>
        <w:right w:val="none" w:sz="0" w:space="0" w:color="auto"/>
      </w:divBdr>
    </w:div>
    <w:div w:id="1763603429">
      <w:bodyDiv w:val="1"/>
      <w:marLeft w:val="0"/>
      <w:marRight w:val="0"/>
      <w:marTop w:val="0"/>
      <w:marBottom w:val="0"/>
      <w:divBdr>
        <w:top w:val="none" w:sz="0" w:space="0" w:color="auto"/>
        <w:left w:val="none" w:sz="0" w:space="0" w:color="auto"/>
        <w:bottom w:val="none" w:sz="0" w:space="0" w:color="auto"/>
        <w:right w:val="none" w:sz="0" w:space="0" w:color="auto"/>
      </w:divBdr>
    </w:div>
    <w:div w:id="1768035363">
      <w:bodyDiv w:val="1"/>
      <w:marLeft w:val="0"/>
      <w:marRight w:val="0"/>
      <w:marTop w:val="0"/>
      <w:marBottom w:val="0"/>
      <w:divBdr>
        <w:top w:val="none" w:sz="0" w:space="0" w:color="auto"/>
        <w:left w:val="none" w:sz="0" w:space="0" w:color="auto"/>
        <w:bottom w:val="none" w:sz="0" w:space="0" w:color="auto"/>
        <w:right w:val="none" w:sz="0" w:space="0" w:color="auto"/>
      </w:divBdr>
    </w:div>
    <w:div w:id="1769622308">
      <w:bodyDiv w:val="1"/>
      <w:marLeft w:val="0"/>
      <w:marRight w:val="0"/>
      <w:marTop w:val="0"/>
      <w:marBottom w:val="0"/>
      <w:divBdr>
        <w:top w:val="none" w:sz="0" w:space="0" w:color="auto"/>
        <w:left w:val="none" w:sz="0" w:space="0" w:color="auto"/>
        <w:bottom w:val="none" w:sz="0" w:space="0" w:color="auto"/>
        <w:right w:val="none" w:sz="0" w:space="0" w:color="auto"/>
      </w:divBdr>
    </w:div>
    <w:div w:id="1773816814">
      <w:bodyDiv w:val="1"/>
      <w:marLeft w:val="0"/>
      <w:marRight w:val="0"/>
      <w:marTop w:val="0"/>
      <w:marBottom w:val="0"/>
      <w:divBdr>
        <w:top w:val="none" w:sz="0" w:space="0" w:color="auto"/>
        <w:left w:val="none" w:sz="0" w:space="0" w:color="auto"/>
        <w:bottom w:val="none" w:sz="0" w:space="0" w:color="auto"/>
        <w:right w:val="none" w:sz="0" w:space="0" w:color="auto"/>
      </w:divBdr>
    </w:div>
    <w:div w:id="1775437597">
      <w:bodyDiv w:val="1"/>
      <w:marLeft w:val="0"/>
      <w:marRight w:val="0"/>
      <w:marTop w:val="0"/>
      <w:marBottom w:val="0"/>
      <w:divBdr>
        <w:top w:val="none" w:sz="0" w:space="0" w:color="auto"/>
        <w:left w:val="none" w:sz="0" w:space="0" w:color="auto"/>
        <w:bottom w:val="none" w:sz="0" w:space="0" w:color="auto"/>
        <w:right w:val="none" w:sz="0" w:space="0" w:color="auto"/>
      </w:divBdr>
    </w:div>
    <w:div w:id="1775437724">
      <w:bodyDiv w:val="1"/>
      <w:marLeft w:val="0"/>
      <w:marRight w:val="0"/>
      <w:marTop w:val="0"/>
      <w:marBottom w:val="0"/>
      <w:divBdr>
        <w:top w:val="none" w:sz="0" w:space="0" w:color="auto"/>
        <w:left w:val="none" w:sz="0" w:space="0" w:color="auto"/>
        <w:bottom w:val="none" w:sz="0" w:space="0" w:color="auto"/>
        <w:right w:val="none" w:sz="0" w:space="0" w:color="auto"/>
      </w:divBdr>
    </w:div>
    <w:div w:id="1775708875">
      <w:bodyDiv w:val="1"/>
      <w:marLeft w:val="0"/>
      <w:marRight w:val="0"/>
      <w:marTop w:val="0"/>
      <w:marBottom w:val="0"/>
      <w:divBdr>
        <w:top w:val="none" w:sz="0" w:space="0" w:color="auto"/>
        <w:left w:val="none" w:sz="0" w:space="0" w:color="auto"/>
        <w:bottom w:val="none" w:sz="0" w:space="0" w:color="auto"/>
        <w:right w:val="none" w:sz="0" w:space="0" w:color="auto"/>
      </w:divBdr>
    </w:div>
    <w:div w:id="1776365068">
      <w:bodyDiv w:val="1"/>
      <w:marLeft w:val="0"/>
      <w:marRight w:val="0"/>
      <w:marTop w:val="0"/>
      <w:marBottom w:val="0"/>
      <w:divBdr>
        <w:top w:val="none" w:sz="0" w:space="0" w:color="auto"/>
        <w:left w:val="none" w:sz="0" w:space="0" w:color="auto"/>
        <w:bottom w:val="none" w:sz="0" w:space="0" w:color="auto"/>
        <w:right w:val="none" w:sz="0" w:space="0" w:color="auto"/>
      </w:divBdr>
    </w:div>
    <w:div w:id="1778478244">
      <w:bodyDiv w:val="1"/>
      <w:marLeft w:val="0"/>
      <w:marRight w:val="0"/>
      <w:marTop w:val="0"/>
      <w:marBottom w:val="0"/>
      <w:divBdr>
        <w:top w:val="none" w:sz="0" w:space="0" w:color="auto"/>
        <w:left w:val="none" w:sz="0" w:space="0" w:color="auto"/>
        <w:bottom w:val="none" w:sz="0" w:space="0" w:color="auto"/>
        <w:right w:val="none" w:sz="0" w:space="0" w:color="auto"/>
      </w:divBdr>
    </w:div>
    <w:div w:id="1781029288">
      <w:bodyDiv w:val="1"/>
      <w:marLeft w:val="0"/>
      <w:marRight w:val="0"/>
      <w:marTop w:val="0"/>
      <w:marBottom w:val="0"/>
      <w:divBdr>
        <w:top w:val="none" w:sz="0" w:space="0" w:color="auto"/>
        <w:left w:val="none" w:sz="0" w:space="0" w:color="auto"/>
        <w:bottom w:val="none" w:sz="0" w:space="0" w:color="auto"/>
        <w:right w:val="none" w:sz="0" w:space="0" w:color="auto"/>
      </w:divBdr>
    </w:div>
    <w:div w:id="1782996212">
      <w:bodyDiv w:val="1"/>
      <w:marLeft w:val="0"/>
      <w:marRight w:val="0"/>
      <w:marTop w:val="0"/>
      <w:marBottom w:val="0"/>
      <w:divBdr>
        <w:top w:val="none" w:sz="0" w:space="0" w:color="auto"/>
        <w:left w:val="none" w:sz="0" w:space="0" w:color="auto"/>
        <w:bottom w:val="none" w:sz="0" w:space="0" w:color="auto"/>
        <w:right w:val="none" w:sz="0" w:space="0" w:color="auto"/>
      </w:divBdr>
    </w:div>
    <w:div w:id="1783303251">
      <w:bodyDiv w:val="1"/>
      <w:marLeft w:val="0"/>
      <w:marRight w:val="0"/>
      <w:marTop w:val="0"/>
      <w:marBottom w:val="0"/>
      <w:divBdr>
        <w:top w:val="none" w:sz="0" w:space="0" w:color="auto"/>
        <w:left w:val="none" w:sz="0" w:space="0" w:color="auto"/>
        <w:bottom w:val="none" w:sz="0" w:space="0" w:color="auto"/>
        <w:right w:val="none" w:sz="0" w:space="0" w:color="auto"/>
      </w:divBdr>
    </w:div>
    <w:div w:id="1787893620">
      <w:bodyDiv w:val="1"/>
      <w:marLeft w:val="0"/>
      <w:marRight w:val="0"/>
      <w:marTop w:val="0"/>
      <w:marBottom w:val="0"/>
      <w:divBdr>
        <w:top w:val="none" w:sz="0" w:space="0" w:color="auto"/>
        <w:left w:val="none" w:sz="0" w:space="0" w:color="auto"/>
        <w:bottom w:val="none" w:sz="0" w:space="0" w:color="auto"/>
        <w:right w:val="none" w:sz="0" w:space="0" w:color="auto"/>
      </w:divBdr>
    </w:div>
    <w:div w:id="1789659757">
      <w:bodyDiv w:val="1"/>
      <w:marLeft w:val="0"/>
      <w:marRight w:val="0"/>
      <w:marTop w:val="0"/>
      <w:marBottom w:val="0"/>
      <w:divBdr>
        <w:top w:val="none" w:sz="0" w:space="0" w:color="auto"/>
        <w:left w:val="none" w:sz="0" w:space="0" w:color="auto"/>
        <w:bottom w:val="none" w:sz="0" w:space="0" w:color="auto"/>
        <w:right w:val="none" w:sz="0" w:space="0" w:color="auto"/>
      </w:divBdr>
    </w:div>
    <w:div w:id="1791512835">
      <w:bodyDiv w:val="1"/>
      <w:marLeft w:val="0"/>
      <w:marRight w:val="0"/>
      <w:marTop w:val="0"/>
      <w:marBottom w:val="0"/>
      <w:divBdr>
        <w:top w:val="none" w:sz="0" w:space="0" w:color="auto"/>
        <w:left w:val="none" w:sz="0" w:space="0" w:color="auto"/>
        <w:bottom w:val="none" w:sz="0" w:space="0" w:color="auto"/>
        <w:right w:val="none" w:sz="0" w:space="0" w:color="auto"/>
      </w:divBdr>
    </w:div>
    <w:div w:id="1793402718">
      <w:bodyDiv w:val="1"/>
      <w:marLeft w:val="0"/>
      <w:marRight w:val="0"/>
      <w:marTop w:val="0"/>
      <w:marBottom w:val="0"/>
      <w:divBdr>
        <w:top w:val="none" w:sz="0" w:space="0" w:color="auto"/>
        <w:left w:val="none" w:sz="0" w:space="0" w:color="auto"/>
        <w:bottom w:val="none" w:sz="0" w:space="0" w:color="auto"/>
        <w:right w:val="none" w:sz="0" w:space="0" w:color="auto"/>
      </w:divBdr>
    </w:div>
    <w:div w:id="1793789607">
      <w:bodyDiv w:val="1"/>
      <w:marLeft w:val="0"/>
      <w:marRight w:val="0"/>
      <w:marTop w:val="0"/>
      <w:marBottom w:val="0"/>
      <w:divBdr>
        <w:top w:val="none" w:sz="0" w:space="0" w:color="auto"/>
        <w:left w:val="none" w:sz="0" w:space="0" w:color="auto"/>
        <w:bottom w:val="none" w:sz="0" w:space="0" w:color="auto"/>
        <w:right w:val="none" w:sz="0" w:space="0" w:color="auto"/>
      </w:divBdr>
    </w:div>
    <w:div w:id="1794472022">
      <w:bodyDiv w:val="1"/>
      <w:marLeft w:val="0"/>
      <w:marRight w:val="0"/>
      <w:marTop w:val="0"/>
      <w:marBottom w:val="0"/>
      <w:divBdr>
        <w:top w:val="none" w:sz="0" w:space="0" w:color="auto"/>
        <w:left w:val="none" w:sz="0" w:space="0" w:color="auto"/>
        <w:bottom w:val="none" w:sz="0" w:space="0" w:color="auto"/>
        <w:right w:val="none" w:sz="0" w:space="0" w:color="auto"/>
      </w:divBdr>
    </w:div>
    <w:div w:id="1794791199">
      <w:bodyDiv w:val="1"/>
      <w:marLeft w:val="0"/>
      <w:marRight w:val="0"/>
      <w:marTop w:val="0"/>
      <w:marBottom w:val="0"/>
      <w:divBdr>
        <w:top w:val="none" w:sz="0" w:space="0" w:color="auto"/>
        <w:left w:val="none" w:sz="0" w:space="0" w:color="auto"/>
        <w:bottom w:val="none" w:sz="0" w:space="0" w:color="auto"/>
        <w:right w:val="none" w:sz="0" w:space="0" w:color="auto"/>
      </w:divBdr>
    </w:div>
    <w:div w:id="1798445944">
      <w:bodyDiv w:val="1"/>
      <w:marLeft w:val="0"/>
      <w:marRight w:val="0"/>
      <w:marTop w:val="0"/>
      <w:marBottom w:val="0"/>
      <w:divBdr>
        <w:top w:val="none" w:sz="0" w:space="0" w:color="auto"/>
        <w:left w:val="none" w:sz="0" w:space="0" w:color="auto"/>
        <w:bottom w:val="none" w:sz="0" w:space="0" w:color="auto"/>
        <w:right w:val="none" w:sz="0" w:space="0" w:color="auto"/>
      </w:divBdr>
    </w:div>
    <w:div w:id="1798599124">
      <w:bodyDiv w:val="1"/>
      <w:marLeft w:val="0"/>
      <w:marRight w:val="0"/>
      <w:marTop w:val="0"/>
      <w:marBottom w:val="0"/>
      <w:divBdr>
        <w:top w:val="none" w:sz="0" w:space="0" w:color="auto"/>
        <w:left w:val="none" w:sz="0" w:space="0" w:color="auto"/>
        <w:bottom w:val="none" w:sz="0" w:space="0" w:color="auto"/>
        <w:right w:val="none" w:sz="0" w:space="0" w:color="auto"/>
      </w:divBdr>
    </w:div>
    <w:div w:id="1802116479">
      <w:bodyDiv w:val="1"/>
      <w:marLeft w:val="0"/>
      <w:marRight w:val="0"/>
      <w:marTop w:val="0"/>
      <w:marBottom w:val="0"/>
      <w:divBdr>
        <w:top w:val="none" w:sz="0" w:space="0" w:color="auto"/>
        <w:left w:val="none" w:sz="0" w:space="0" w:color="auto"/>
        <w:bottom w:val="none" w:sz="0" w:space="0" w:color="auto"/>
        <w:right w:val="none" w:sz="0" w:space="0" w:color="auto"/>
      </w:divBdr>
    </w:div>
    <w:div w:id="1806654892">
      <w:bodyDiv w:val="1"/>
      <w:marLeft w:val="0"/>
      <w:marRight w:val="0"/>
      <w:marTop w:val="0"/>
      <w:marBottom w:val="0"/>
      <w:divBdr>
        <w:top w:val="none" w:sz="0" w:space="0" w:color="auto"/>
        <w:left w:val="none" w:sz="0" w:space="0" w:color="auto"/>
        <w:bottom w:val="none" w:sz="0" w:space="0" w:color="auto"/>
        <w:right w:val="none" w:sz="0" w:space="0" w:color="auto"/>
      </w:divBdr>
    </w:div>
    <w:div w:id="1807358271">
      <w:bodyDiv w:val="1"/>
      <w:marLeft w:val="0"/>
      <w:marRight w:val="0"/>
      <w:marTop w:val="0"/>
      <w:marBottom w:val="0"/>
      <w:divBdr>
        <w:top w:val="none" w:sz="0" w:space="0" w:color="auto"/>
        <w:left w:val="none" w:sz="0" w:space="0" w:color="auto"/>
        <w:bottom w:val="none" w:sz="0" w:space="0" w:color="auto"/>
        <w:right w:val="none" w:sz="0" w:space="0" w:color="auto"/>
      </w:divBdr>
    </w:div>
    <w:div w:id="1808743058">
      <w:bodyDiv w:val="1"/>
      <w:marLeft w:val="0"/>
      <w:marRight w:val="0"/>
      <w:marTop w:val="0"/>
      <w:marBottom w:val="0"/>
      <w:divBdr>
        <w:top w:val="none" w:sz="0" w:space="0" w:color="auto"/>
        <w:left w:val="none" w:sz="0" w:space="0" w:color="auto"/>
        <w:bottom w:val="none" w:sz="0" w:space="0" w:color="auto"/>
        <w:right w:val="none" w:sz="0" w:space="0" w:color="auto"/>
      </w:divBdr>
    </w:div>
    <w:div w:id="1808891261">
      <w:bodyDiv w:val="1"/>
      <w:marLeft w:val="0"/>
      <w:marRight w:val="0"/>
      <w:marTop w:val="0"/>
      <w:marBottom w:val="0"/>
      <w:divBdr>
        <w:top w:val="none" w:sz="0" w:space="0" w:color="auto"/>
        <w:left w:val="none" w:sz="0" w:space="0" w:color="auto"/>
        <w:bottom w:val="none" w:sz="0" w:space="0" w:color="auto"/>
        <w:right w:val="none" w:sz="0" w:space="0" w:color="auto"/>
      </w:divBdr>
    </w:div>
    <w:div w:id="1810629825">
      <w:bodyDiv w:val="1"/>
      <w:marLeft w:val="0"/>
      <w:marRight w:val="0"/>
      <w:marTop w:val="0"/>
      <w:marBottom w:val="0"/>
      <w:divBdr>
        <w:top w:val="none" w:sz="0" w:space="0" w:color="auto"/>
        <w:left w:val="none" w:sz="0" w:space="0" w:color="auto"/>
        <w:bottom w:val="none" w:sz="0" w:space="0" w:color="auto"/>
        <w:right w:val="none" w:sz="0" w:space="0" w:color="auto"/>
      </w:divBdr>
    </w:div>
    <w:div w:id="1813983757">
      <w:bodyDiv w:val="1"/>
      <w:marLeft w:val="0"/>
      <w:marRight w:val="0"/>
      <w:marTop w:val="0"/>
      <w:marBottom w:val="0"/>
      <w:divBdr>
        <w:top w:val="none" w:sz="0" w:space="0" w:color="auto"/>
        <w:left w:val="none" w:sz="0" w:space="0" w:color="auto"/>
        <w:bottom w:val="none" w:sz="0" w:space="0" w:color="auto"/>
        <w:right w:val="none" w:sz="0" w:space="0" w:color="auto"/>
      </w:divBdr>
    </w:div>
    <w:div w:id="1815561129">
      <w:bodyDiv w:val="1"/>
      <w:marLeft w:val="0"/>
      <w:marRight w:val="0"/>
      <w:marTop w:val="0"/>
      <w:marBottom w:val="0"/>
      <w:divBdr>
        <w:top w:val="none" w:sz="0" w:space="0" w:color="auto"/>
        <w:left w:val="none" w:sz="0" w:space="0" w:color="auto"/>
        <w:bottom w:val="none" w:sz="0" w:space="0" w:color="auto"/>
        <w:right w:val="none" w:sz="0" w:space="0" w:color="auto"/>
      </w:divBdr>
    </w:div>
    <w:div w:id="1817605473">
      <w:bodyDiv w:val="1"/>
      <w:marLeft w:val="0"/>
      <w:marRight w:val="0"/>
      <w:marTop w:val="0"/>
      <w:marBottom w:val="0"/>
      <w:divBdr>
        <w:top w:val="none" w:sz="0" w:space="0" w:color="auto"/>
        <w:left w:val="none" w:sz="0" w:space="0" w:color="auto"/>
        <w:bottom w:val="none" w:sz="0" w:space="0" w:color="auto"/>
        <w:right w:val="none" w:sz="0" w:space="0" w:color="auto"/>
      </w:divBdr>
    </w:div>
    <w:div w:id="1818065608">
      <w:bodyDiv w:val="1"/>
      <w:marLeft w:val="0"/>
      <w:marRight w:val="0"/>
      <w:marTop w:val="0"/>
      <w:marBottom w:val="0"/>
      <w:divBdr>
        <w:top w:val="none" w:sz="0" w:space="0" w:color="auto"/>
        <w:left w:val="none" w:sz="0" w:space="0" w:color="auto"/>
        <w:bottom w:val="none" w:sz="0" w:space="0" w:color="auto"/>
        <w:right w:val="none" w:sz="0" w:space="0" w:color="auto"/>
      </w:divBdr>
    </w:div>
    <w:div w:id="1829518803">
      <w:bodyDiv w:val="1"/>
      <w:marLeft w:val="0"/>
      <w:marRight w:val="0"/>
      <w:marTop w:val="0"/>
      <w:marBottom w:val="0"/>
      <w:divBdr>
        <w:top w:val="none" w:sz="0" w:space="0" w:color="auto"/>
        <w:left w:val="none" w:sz="0" w:space="0" w:color="auto"/>
        <w:bottom w:val="none" w:sz="0" w:space="0" w:color="auto"/>
        <w:right w:val="none" w:sz="0" w:space="0" w:color="auto"/>
      </w:divBdr>
    </w:div>
    <w:div w:id="1836336861">
      <w:bodyDiv w:val="1"/>
      <w:marLeft w:val="0"/>
      <w:marRight w:val="0"/>
      <w:marTop w:val="0"/>
      <w:marBottom w:val="0"/>
      <w:divBdr>
        <w:top w:val="none" w:sz="0" w:space="0" w:color="auto"/>
        <w:left w:val="none" w:sz="0" w:space="0" w:color="auto"/>
        <w:bottom w:val="none" w:sz="0" w:space="0" w:color="auto"/>
        <w:right w:val="none" w:sz="0" w:space="0" w:color="auto"/>
      </w:divBdr>
    </w:div>
    <w:div w:id="1838106703">
      <w:bodyDiv w:val="1"/>
      <w:marLeft w:val="0"/>
      <w:marRight w:val="0"/>
      <w:marTop w:val="0"/>
      <w:marBottom w:val="0"/>
      <w:divBdr>
        <w:top w:val="none" w:sz="0" w:space="0" w:color="auto"/>
        <w:left w:val="none" w:sz="0" w:space="0" w:color="auto"/>
        <w:bottom w:val="none" w:sz="0" w:space="0" w:color="auto"/>
        <w:right w:val="none" w:sz="0" w:space="0" w:color="auto"/>
      </w:divBdr>
    </w:div>
    <w:div w:id="1843161857">
      <w:bodyDiv w:val="1"/>
      <w:marLeft w:val="0"/>
      <w:marRight w:val="0"/>
      <w:marTop w:val="0"/>
      <w:marBottom w:val="0"/>
      <w:divBdr>
        <w:top w:val="none" w:sz="0" w:space="0" w:color="auto"/>
        <w:left w:val="none" w:sz="0" w:space="0" w:color="auto"/>
        <w:bottom w:val="none" w:sz="0" w:space="0" w:color="auto"/>
        <w:right w:val="none" w:sz="0" w:space="0" w:color="auto"/>
      </w:divBdr>
    </w:div>
    <w:div w:id="1843542870">
      <w:bodyDiv w:val="1"/>
      <w:marLeft w:val="0"/>
      <w:marRight w:val="0"/>
      <w:marTop w:val="0"/>
      <w:marBottom w:val="0"/>
      <w:divBdr>
        <w:top w:val="none" w:sz="0" w:space="0" w:color="auto"/>
        <w:left w:val="none" w:sz="0" w:space="0" w:color="auto"/>
        <w:bottom w:val="none" w:sz="0" w:space="0" w:color="auto"/>
        <w:right w:val="none" w:sz="0" w:space="0" w:color="auto"/>
      </w:divBdr>
    </w:div>
    <w:div w:id="1847476925">
      <w:bodyDiv w:val="1"/>
      <w:marLeft w:val="0"/>
      <w:marRight w:val="0"/>
      <w:marTop w:val="0"/>
      <w:marBottom w:val="0"/>
      <w:divBdr>
        <w:top w:val="none" w:sz="0" w:space="0" w:color="auto"/>
        <w:left w:val="none" w:sz="0" w:space="0" w:color="auto"/>
        <w:bottom w:val="none" w:sz="0" w:space="0" w:color="auto"/>
        <w:right w:val="none" w:sz="0" w:space="0" w:color="auto"/>
      </w:divBdr>
    </w:div>
    <w:div w:id="1849951248">
      <w:bodyDiv w:val="1"/>
      <w:marLeft w:val="0"/>
      <w:marRight w:val="0"/>
      <w:marTop w:val="0"/>
      <w:marBottom w:val="0"/>
      <w:divBdr>
        <w:top w:val="none" w:sz="0" w:space="0" w:color="auto"/>
        <w:left w:val="none" w:sz="0" w:space="0" w:color="auto"/>
        <w:bottom w:val="none" w:sz="0" w:space="0" w:color="auto"/>
        <w:right w:val="none" w:sz="0" w:space="0" w:color="auto"/>
      </w:divBdr>
    </w:div>
    <w:div w:id="1851794801">
      <w:bodyDiv w:val="1"/>
      <w:marLeft w:val="0"/>
      <w:marRight w:val="0"/>
      <w:marTop w:val="0"/>
      <w:marBottom w:val="0"/>
      <w:divBdr>
        <w:top w:val="none" w:sz="0" w:space="0" w:color="auto"/>
        <w:left w:val="none" w:sz="0" w:space="0" w:color="auto"/>
        <w:bottom w:val="none" w:sz="0" w:space="0" w:color="auto"/>
        <w:right w:val="none" w:sz="0" w:space="0" w:color="auto"/>
      </w:divBdr>
    </w:div>
    <w:div w:id="1854369627">
      <w:bodyDiv w:val="1"/>
      <w:marLeft w:val="0"/>
      <w:marRight w:val="0"/>
      <w:marTop w:val="0"/>
      <w:marBottom w:val="0"/>
      <w:divBdr>
        <w:top w:val="none" w:sz="0" w:space="0" w:color="auto"/>
        <w:left w:val="none" w:sz="0" w:space="0" w:color="auto"/>
        <w:bottom w:val="none" w:sz="0" w:space="0" w:color="auto"/>
        <w:right w:val="none" w:sz="0" w:space="0" w:color="auto"/>
      </w:divBdr>
    </w:div>
    <w:div w:id="1854569227">
      <w:bodyDiv w:val="1"/>
      <w:marLeft w:val="0"/>
      <w:marRight w:val="0"/>
      <w:marTop w:val="0"/>
      <w:marBottom w:val="0"/>
      <w:divBdr>
        <w:top w:val="none" w:sz="0" w:space="0" w:color="auto"/>
        <w:left w:val="none" w:sz="0" w:space="0" w:color="auto"/>
        <w:bottom w:val="none" w:sz="0" w:space="0" w:color="auto"/>
        <w:right w:val="none" w:sz="0" w:space="0" w:color="auto"/>
      </w:divBdr>
    </w:div>
    <w:div w:id="1856386561">
      <w:bodyDiv w:val="1"/>
      <w:marLeft w:val="0"/>
      <w:marRight w:val="0"/>
      <w:marTop w:val="0"/>
      <w:marBottom w:val="0"/>
      <w:divBdr>
        <w:top w:val="none" w:sz="0" w:space="0" w:color="auto"/>
        <w:left w:val="none" w:sz="0" w:space="0" w:color="auto"/>
        <w:bottom w:val="none" w:sz="0" w:space="0" w:color="auto"/>
        <w:right w:val="none" w:sz="0" w:space="0" w:color="auto"/>
      </w:divBdr>
    </w:div>
    <w:div w:id="1856577565">
      <w:bodyDiv w:val="1"/>
      <w:marLeft w:val="0"/>
      <w:marRight w:val="0"/>
      <w:marTop w:val="0"/>
      <w:marBottom w:val="0"/>
      <w:divBdr>
        <w:top w:val="none" w:sz="0" w:space="0" w:color="auto"/>
        <w:left w:val="none" w:sz="0" w:space="0" w:color="auto"/>
        <w:bottom w:val="none" w:sz="0" w:space="0" w:color="auto"/>
        <w:right w:val="none" w:sz="0" w:space="0" w:color="auto"/>
      </w:divBdr>
    </w:div>
    <w:div w:id="1860584670">
      <w:bodyDiv w:val="1"/>
      <w:marLeft w:val="0"/>
      <w:marRight w:val="0"/>
      <w:marTop w:val="0"/>
      <w:marBottom w:val="0"/>
      <w:divBdr>
        <w:top w:val="none" w:sz="0" w:space="0" w:color="auto"/>
        <w:left w:val="none" w:sz="0" w:space="0" w:color="auto"/>
        <w:bottom w:val="none" w:sz="0" w:space="0" w:color="auto"/>
        <w:right w:val="none" w:sz="0" w:space="0" w:color="auto"/>
      </w:divBdr>
    </w:div>
    <w:div w:id="1862011674">
      <w:bodyDiv w:val="1"/>
      <w:marLeft w:val="0"/>
      <w:marRight w:val="0"/>
      <w:marTop w:val="0"/>
      <w:marBottom w:val="0"/>
      <w:divBdr>
        <w:top w:val="none" w:sz="0" w:space="0" w:color="auto"/>
        <w:left w:val="none" w:sz="0" w:space="0" w:color="auto"/>
        <w:bottom w:val="none" w:sz="0" w:space="0" w:color="auto"/>
        <w:right w:val="none" w:sz="0" w:space="0" w:color="auto"/>
      </w:divBdr>
    </w:div>
    <w:div w:id="1864590448">
      <w:bodyDiv w:val="1"/>
      <w:marLeft w:val="0"/>
      <w:marRight w:val="0"/>
      <w:marTop w:val="0"/>
      <w:marBottom w:val="0"/>
      <w:divBdr>
        <w:top w:val="none" w:sz="0" w:space="0" w:color="auto"/>
        <w:left w:val="none" w:sz="0" w:space="0" w:color="auto"/>
        <w:bottom w:val="none" w:sz="0" w:space="0" w:color="auto"/>
        <w:right w:val="none" w:sz="0" w:space="0" w:color="auto"/>
      </w:divBdr>
    </w:div>
    <w:div w:id="1864784900">
      <w:bodyDiv w:val="1"/>
      <w:marLeft w:val="0"/>
      <w:marRight w:val="0"/>
      <w:marTop w:val="0"/>
      <w:marBottom w:val="0"/>
      <w:divBdr>
        <w:top w:val="none" w:sz="0" w:space="0" w:color="auto"/>
        <w:left w:val="none" w:sz="0" w:space="0" w:color="auto"/>
        <w:bottom w:val="none" w:sz="0" w:space="0" w:color="auto"/>
        <w:right w:val="none" w:sz="0" w:space="0" w:color="auto"/>
      </w:divBdr>
    </w:div>
    <w:div w:id="1866210340">
      <w:bodyDiv w:val="1"/>
      <w:marLeft w:val="0"/>
      <w:marRight w:val="0"/>
      <w:marTop w:val="0"/>
      <w:marBottom w:val="0"/>
      <w:divBdr>
        <w:top w:val="none" w:sz="0" w:space="0" w:color="auto"/>
        <w:left w:val="none" w:sz="0" w:space="0" w:color="auto"/>
        <w:bottom w:val="none" w:sz="0" w:space="0" w:color="auto"/>
        <w:right w:val="none" w:sz="0" w:space="0" w:color="auto"/>
      </w:divBdr>
    </w:div>
    <w:div w:id="1867599541">
      <w:bodyDiv w:val="1"/>
      <w:marLeft w:val="0"/>
      <w:marRight w:val="0"/>
      <w:marTop w:val="0"/>
      <w:marBottom w:val="0"/>
      <w:divBdr>
        <w:top w:val="none" w:sz="0" w:space="0" w:color="auto"/>
        <w:left w:val="none" w:sz="0" w:space="0" w:color="auto"/>
        <w:bottom w:val="none" w:sz="0" w:space="0" w:color="auto"/>
        <w:right w:val="none" w:sz="0" w:space="0" w:color="auto"/>
      </w:divBdr>
    </w:div>
    <w:div w:id="1871605663">
      <w:bodyDiv w:val="1"/>
      <w:marLeft w:val="0"/>
      <w:marRight w:val="0"/>
      <w:marTop w:val="0"/>
      <w:marBottom w:val="0"/>
      <w:divBdr>
        <w:top w:val="none" w:sz="0" w:space="0" w:color="auto"/>
        <w:left w:val="none" w:sz="0" w:space="0" w:color="auto"/>
        <w:bottom w:val="none" w:sz="0" w:space="0" w:color="auto"/>
        <w:right w:val="none" w:sz="0" w:space="0" w:color="auto"/>
      </w:divBdr>
    </w:div>
    <w:div w:id="1873423796">
      <w:bodyDiv w:val="1"/>
      <w:marLeft w:val="0"/>
      <w:marRight w:val="0"/>
      <w:marTop w:val="0"/>
      <w:marBottom w:val="0"/>
      <w:divBdr>
        <w:top w:val="none" w:sz="0" w:space="0" w:color="auto"/>
        <w:left w:val="none" w:sz="0" w:space="0" w:color="auto"/>
        <w:bottom w:val="none" w:sz="0" w:space="0" w:color="auto"/>
        <w:right w:val="none" w:sz="0" w:space="0" w:color="auto"/>
      </w:divBdr>
    </w:div>
    <w:div w:id="1874802730">
      <w:bodyDiv w:val="1"/>
      <w:marLeft w:val="0"/>
      <w:marRight w:val="0"/>
      <w:marTop w:val="0"/>
      <w:marBottom w:val="0"/>
      <w:divBdr>
        <w:top w:val="none" w:sz="0" w:space="0" w:color="auto"/>
        <w:left w:val="none" w:sz="0" w:space="0" w:color="auto"/>
        <w:bottom w:val="none" w:sz="0" w:space="0" w:color="auto"/>
        <w:right w:val="none" w:sz="0" w:space="0" w:color="auto"/>
      </w:divBdr>
    </w:div>
    <w:div w:id="1877690932">
      <w:bodyDiv w:val="1"/>
      <w:marLeft w:val="0"/>
      <w:marRight w:val="0"/>
      <w:marTop w:val="0"/>
      <w:marBottom w:val="0"/>
      <w:divBdr>
        <w:top w:val="none" w:sz="0" w:space="0" w:color="auto"/>
        <w:left w:val="none" w:sz="0" w:space="0" w:color="auto"/>
        <w:bottom w:val="none" w:sz="0" w:space="0" w:color="auto"/>
        <w:right w:val="none" w:sz="0" w:space="0" w:color="auto"/>
      </w:divBdr>
    </w:div>
    <w:div w:id="1880774542">
      <w:bodyDiv w:val="1"/>
      <w:marLeft w:val="0"/>
      <w:marRight w:val="0"/>
      <w:marTop w:val="0"/>
      <w:marBottom w:val="0"/>
      <w:divBdr>
        <w:top w:val="none" w:sz="0" w:space="0" w:color="auto"/>
        <w:left w:val="none" w:sz="0" w:space="0" w:color="auto"/>
        <w:bottom w:val="none" w:sz="0" w:space="0" w:color="auto"/>
        <w:right w:val="none" w:sz="0" w:space="0" w:color="auto"/>
      </w:divBdr>
    </w:div>
    <w:div w:id="1889682563">
      <w:bodyDiv w:val="1"/>
      <w:marLeft w:val="0"/>
      <w:marRight w:val="0"/>
      <w:marTop w:val="0"/>
      <w:marBottom w:val="0"/>
      <w:divBdr>
        <w:top w:val="none" w:sz="0" w:space="0" w:color="auto"/>
        <w:left w:val="none" w:sz="0" w:space="0" w:color="auto"/>
        <w:bottom w:val="none" w:sz="0" w:space="0" w:color="auto"/>
        <w:right w:val="none" w:sz="0" w:space="0" w:color="auto"/>
      </w:divBdr>
    </w:div>
    <w:div w:id="1893148446">
      <w:bodyDiv w:val="1"/>
      <w:marLeft w:val="0"/>
      <w:marRight w:val="0"/>
      <w:marTop w:val="0"/>
      <w:marBottom w:val="0"/>
      <w:divBdr>
        <w:top w:val="none" w:sz="0" w:space="0" w:color="auto"/>
        <w:left w:val="none" w:sz="0" w:space="0" w:color="auto"/>
        <w:bottom w:val="none" w:sz="0" w:space="0" w:color="auto"/>
        <w:right w:val="none" w:sz="0" w:space="0" w:color="auto"/>
      </w:divBdr>
    </w:div>
    <w:div w:id="1895235992">
      <w:bodyDiv w:val="1"/>
      <w:marLeft w:val="0"/>
      <w:marRight w:val="0"/>
      <w:marTop w:val="0"/>
      <w:marBottom w:val="0"/>
      <w:divBdr>
        <w:top w:val="none" w:sz="0" w:space="0" w:color="auto"/>
        <w:left w:val="none" w:sz="0" w:space="0" w:color="auto"/>
        <w:bottom w:val="none" w:sz="0" w:space="0" w:color="auto"/>
        <w:right w:val="none" w:sz="0" w:space="0" w:color="auto"/>
      </w:divBdr>
    </w:div>
    <w:div w:id="1898544919">
      <w:bodyDiv w:val="1"/>
      <w:marLeft w:val="0"/>
      <w:marRight w:val="0"/>
      <w:marTop w:val="0"/>
      <w:marBottom w:val="0"/>
      <w:divBdr>
        <w:top w:val="none" w:sz="0" w:space="0" w:color="auto"/>
        <w:left w:val="none" w:sz="0" w:space="0" w:color="auto"/>
        <w:bottom w:val="none" w:sz="0" w:space="0" w:color="auto"/>
        <w:right w:val="none" w:sz="0" w:space="0" w:color="auto"/>
      </w:divBdr>
    </w:div>
    <w:div w:id="1899658376">
      <w:bodyDiv w:val="1"/>
      <w:marLeft w:val="0"/>
      <w:marRight w:val="0"/>
      <w:marTop w:val="0"/>
      <w:marBottom w:val="0"/>
      <w:divBdr>
        <w:top w:val="none" w:sz="0" w:space="0" w:color="auto"/>
        <w:left w:val="none" w:sz="0" w:space="0" w:color="auto"/>
        <w:bottom w:val="none" w:sz="0" w:space="0" w:color="auto"/>
        <w:right w:val="none" w:sz="0" w:space="0" w:color="auto"/>
      </w:divBdr>
    </w:div>
    <w:div w:id="1899659027">
      <w:bodyDiv w:val="1"/>
      <w:marLeft w:val="0"/>
      <w:marRight w:val="0"/>
      <w:marTop w:val="0"/>
      <w:marBottom w:val="0"/>
      <w:divBdr>
        <w:top w:val="none" w:sz="0" w:space="0" w:color="auto"/>
        <w:left w:val="none" w:sz="0" w:space="0" w:color="auto"/>
        <w:bottom w:val="none" w:sz="0" w:space="0" w:color="auto"/>
        <w:right w:val="none" w:sz="0" w:space="0" w:color="auto"/>
      </w:divBdr>
    </w:div>
    <w:div w:id="1906527481">
      <w:bodyDiv w:val="1"/>
      <w:marLeft w:val="0"/>
      <w:marRight w:val="0"/>
      <w:marTop w:val="0"/>
      <w:marBottom w:val="0"/>
      <w:divBdr>
        <w:top w:val="none" w:sz="0" w:space="0" w:color="auto"/>
        <w:left w:val="none" w:sz="0" w:space="0" w:color="auto"/>
        <w:bottom w:val="none" w:sz="0" w:space="0" w:color="auto"/>
        <w:right w:val="none" w:sz="0" w:space="0" w:color="auto"/>
      </w:divBdr>
    </w:div>
    <w:div w:id="1907954924">
      <w:bodyDiv w:val="1"/>
      <w:marLeft w:val="0"/>
      <w:marRight w:val="0"/>
      <w:marTop w:val="0"/>
      <w:marBottom w:val="0"/>
      <w:divBdr>
        <w:top w:val="none" w:sz="0" w:space="0" w:color="auto"/>
        <w:left w:val="none" w:sz="0" w:space="0" w:color="auto"/>
        <w:bottom w:val="none" w:sz="0" w:space="0" w:color="auto"/>
        <w:right w:val="none" w:sz="0" w:space="0" w:color="auto"/>
      </w:divBdr>
    </w:div>
    <w:div w:id="1912425705">
      <w:bodyDiv w:val="1"/>
      <w:marLeft w:val="0"/>
      <w:marRight w:val="0"/>
      <w:marTop w:val="0"/>
      <w:marBottom w:val="0"/>
      <w:divBdr>
        <w:top w:val="none" w:sz="0" w:space="0" w:color="auto"/>
        <w:left w:val="none" w:sz="0" w:space="0" w:color="auto"/>
        <w:bottom w:val="none" w:sz="0" w:space="0" w:color="auto"/>
        <w:right w:val="none" w:sz="0" w:space="0" w:color="auto"/>
      </w:divBdr>
    </w:div>
    <w:div w:id="1912808640">
      <w:bodyDiv w:val="1"/>
      <w:marLeft w:val="0"/>
      <w:marRight w:val="0"/>
      <w:marTop w:val="0"/>
      <w:marBottom w:val="0"/>
      <w:divBdr>
        <w:top w:val="none" w:sz="0" w:space="0" w:color="auto"/>
        <w:left w:val="none" w:sz="0" w:space="0" w:color="auto"/>
        <w:bottom w:val="none" w:sz="0" w:space="0" w:color="auto"/>
        <w:right w:val="none" w:sz="0" w:space="0" w:color="auto"/>
      </w:divBdr>
    </w:div>
    <w:div w:id="1915123093">
      <w:bodyDiv w:val="1"/>
      <w:marLeft w:val="0"/>
      <w:marRight w:val="0"/>
      <w:marTop w:val="0"/>
      <w:marBottom w:val="0"/>
      <w:divBdr>
        <w:top w:val="none" w:sz="0" w:space="0" w:color="auto"/>
        <w:left w:val="none" w:sz="0" w:space="0" w:color="auto"/>
        <w:bottom w:val="none" w:sz="0" w:space="0" w:color="auto"/>
        <w:right w:val="none" w:sz="0" w:space="0" w:color="auto"/>
      </w:divBdr>
    </w:div>
    <w:div w:id="1915505137">
      <w:bodyDiv w:val="1"/>
      <w:marLeft w:val="0"/>
      <w:marRight w:val="0"/>
      <w:marTop w:val="0"/>
      <w:marBottom w:val="0"/>
      <w:divBdr>
        <w:top w:val="none" w:sz="0" w:space="0" w:color="auto"/>
        <w:left w:val="none" w:sz="0" w:space="0" w:color="auto"/>
        <w:bottom w:val="none" w:sz="0" w:space="0" w:color="auto"/>
        <w:right w:val="none" w:sz="0" w:space="0" w:color="auto"/>
      </w:divBdr>
    </w:div>
    <w:div w:id="1918392967">
      <w:bodyDiv w:val="1"/>
      <w:marLeft w:val="0"/>
      <w:marRight w:val="0"/>
      <w:marTop w:val="0"/>
      <w:marBottom w:val="0"/>
      <w:divBdr>
        <w:top w:val="none" w:sz="0" w:space="0" w:color="auto"/>
        <w:left w:val="none" w:sz="0" w:space="0" w:color="auto"/>
        <w:bottom w:val="none" w:sz="0" w:space="0" w:color="auto"/>
        <w:right w:val="none" w:sz="0" w:space="0" w:color="auto"/>
      </w:divBdr>
    </w:div>
    <w:div w:id="1924604932">
      <w:bodyDiv w:val="1"/>
      <w:marLeft w:val="0"/>
      <w:marRight w:val="0"/>
      <w:marTop w:val="0"/>
      <w:marBottom w:val="0"/>
      <w:divBdr>
        <w:top w:val="none" w:sz="0" w:space="0" w:color="auto"/>
        <w:left w:val="none" w:sz="0" w:space="0" w:color="auto"/>
        <w:bottom w:val="none" w:sz="0" w:space="0" w:color="auto"/>
        <w:right w:val="none" w:sz="0" w:space="0" w:color="auto"/>
      </w:divBdr>
    </w:div>
    <w:div w:id="1927036174">
      <w:bodyDiv w:val="1"/>
      <w:marLeft w:val="0"/>
      <w:marRight w:val="0"/>
      <w:marTop w:val="0"/>
      <w:marBottom w:val="0"/>
      <w:divBdr>
        <w:top w:val="none" w:sz="0" w:space="0" w:color="auto"/>
        <w:left w:val="none" w:sz="0" w:space="0" w:color="auto"/>
        <w:bottom w:val="none" w:sz="0" w:space="0" w:color="auto"/>
        <w:right w:val="none" w:sz="0" w:space="0" w:color="auto"/>
      </w:divBdr>
    </w:div>
    <w:div w:id="1929651618">
      <w:bodyDiv w:val="1"/>
      <w:marLeft w:val="0"/>
      <w:marRight w:val="0"/>
      <w:marTop w:val="0"/>
      <w:marBottom w:val="0"/>
      <w:divBdr>
        <w:top w:val="none" w:sz="0" w:space="0" w:color="auto"/>
        <w:left w:val="none" w:sz="0" w:space="0" w:color="auto"/>
        <w:bottom w:val="none" w:sz="0" w:space="0" w:color="auto"/>
        <w:right w:val="none" w:sz="0" w:space="0" w:color="auto"/>
      </w:divBdr>
    </w:div>
    <w:div w:id="1930699014">
      <w:bodyDiv w:val="1"/>
      <w:marLeft w:val="0"/>
      <w:marRight w:val="0"/>
      <w:marTop w:val="0"/>
      <w:marBottom w:val="0"/>
      <w:divBdr>
        <w:top w:val="none" w:sz="0" w:space="0" w:color="auto"/>
        <w:left w:val="none" w:sz="0" w:space="0" w:color="auto"/>
        <w:bottom w:val="none" w:sz="0" w:space="0" w:color="auto"/>
        <w:right w:val="none" w:sz="0" w:space="0" w:color="auto"/>
      </w:divBdr>
    </w:div>
    <w:div w:id="1933008415">
      <w:bodyDiv w:val="1"/>
      <w:marLeft w:val="0"/>
      <w:marRight w:val="0"/>
      <w:marTop w:val="0"/>
      <w:marBottom w:val="0"/>
      <w:divBdr>
        <w:top w:val="none" w:sz="0" w:space="0" w:color="auto"/>
        <w:left w:val="none" w:sz="0" w:space="0" w:color="auto"/>
        <w:bottom w:val="none" w:sz="0" w:space="0" w:color="auto"/>
        <w:right w:val="none" w:sz="0" w:space="0" w:color="auto"/>
      </w:divBdr>
    </w:div>
    <w:div w:id="1933781014">
      <w:bodyDiv w:val="1"/>
      <w:marLeft w:val="0"/>
      <w:marRight w:val="0"/>
      <w:marTop w:val="0"/>
      <w:marBottom w:val="0"/>
      <w:divBdr>
        <w:top w:val="none" w:sz="0" w:space="0" w:color="auto"/>
        <w:left w:val="none" w:sz="0" w:space="0" w:color="auto"/>
        <w:bottom w:val="none" w:sz="0" w:space="0" w:color="auto"/>
        <w:right w:val="none" w:sz="0" w:space="0" w:color="auto"/>
      </w:divBdr>
    </w:div>
    <w:div w:id="1938826131">
      <w:bodyDiv w:val="1"/>
      <w:marLeft w:val="0"/>
      <w:marRight w:val="0"/>
      <w:marTop w:val="0"/>
      <w:marBottom w:val="0"/>
      <w:divBdr>
        <w:top w:val="none" w:sz="0" w:space="0" w:color="auto"/>
        <w:left w:val="none" w:sz="0" w:space="0" w:color="auto"/>
        <w:bottom w:val="none" w:sz="0" w:space="0" w:color="auto"/>
        <w:right w:val="none" w:sz="0" w:space="0" w:color="auto"/>
      </w:divBdr>
    </w:div>
    <w:div w:id="1941526539">
      <w:bodyDiv w:val="1"/>
      <w:marLeft w:val="0"/>
      <w:marRight w:val="0"/>
      <w:marTop w:val="0"/>
      <w:marBottom w:val="0"/>
      <w:divBdr>
        <w:top w:val="none" w:sz="0" w:space="0" w:color="auto"/>
        <w:left w:val="none" w:sz="0" w:space="0" w:color="auto"/>
        <w:bottom w:val="none" w:sz="0" w:space="0" w:color="auto"/>
        <w:right w:val="none" w:sz="0" w:space="0" w:color="auto"/>
      </w:divBdr>
    </w:div>
    <w:div w:id="1946109444">
      <w:bodyDiv w:val="1"/>
      <w:marLeft w:val="0"/>
      <w:marRight w:val="0"/>
      <w:marTop w:val="0"/>
      <w:marBottom w:val="0"/>
      <w:divBdr>
        <w:top w:val="none" w:sz="0" w:space="0" w:color="auto"/>
        <w:left w:val="none" w:sz="0" w:space="0" w:color="auto"/>
        <w:bottom w:val="none" w:sz="0" w:space="0" w:color="auto"/>
        <w:right w:val="none" w:sz="0" w:space="0" w:color="auto"/>
      </w:divBdr>
    </w:div>
    <w:div w:id="1946186270">
      <w:bodyDiv w:val="1"/>
      <w:marLeft w:val="0"/>
      <w:marRight w:val="0"/>
      <w:marTop w:val="0"/>
      <w:marBottom w:val="0"/>
      <w:divBdr>
        <w:top w:val="none" w:sz="0" w:space="0" w:color="auto"/>
        <w:left w:val="none" w:sz="0" w:space="0" w:color="auto"/>
        <w:bottom w:val="none" w:sz="0" w:space="0" w:color="auto"/>
        <w:right w:val="none" w:sz="0" w:space="0" w:color="auto"/>
      </w:divBdr>
    </w:div>
    <w:div w:id="1949267349">
      <w:bodyDiv w:val="1"/>
      <w:marLeft w:val="0"/>
      <w:marRight w:val="0"/>
      <w:marTop w:val="0"/>
      <w:marBottom w:val="0"/>
      <w:divBdr>
        <w:top w:val="none" w:sz="0" w:space="0" w:color="auto"/>
        <w:left w:val="none" w:sz="0" w:space="0" w:color="auto"/>
        <w:bottom w:val="none" w:sz="0" w:space="0" w:color="auto"/>
        <w:right w:val="none" w:sz="0" w:space="0" w:color="auto"/>
      </w:divBdr>
    </w:div>
    <w:div w:id="1953122271">
      <w:bodyDiv w:val="1"/>
      <w:marLeft w:val="0"/>
      <w:marRight w:val="0"/>
      <w:marTop w:val="0"/>
      <w:marBottom w:val="0"/>
      <w:divBdr>
        <w:top w:val="none" w:sz="0" w:space="0" w:color="auto"/>
        <w:left w:val="none" w:sz="0" w:space="0" w:color="auto"/>
        <w:bottom w:val="none" w:sz="0" w:space="0" w:color="auto"/>
        <w:right w:val="none" w:sz="0" w:space="0" w:color="auto"/>
      </w:divBdr>
    </w:div>
    <w:div w:id="1954970860">
      <w:bodyDiv w:val="1"/>
      <w:marLeft w:val="0"/>
      <w:marRight w:val="0"/>
      <w:marTop w:val="0"/>
      <w:marBottom w:val="0"/>
      <w:divBdr>
        <w:top w:val="none" w:sz="0" w:space="0" w:color="auto"/>
        <w:left w:val="none" w:sz="0" w:space="0" w:color="auto"/>
        <w:bottom w:val="none" w:sz="0" w:space="0" w:color="auto"/>
        <w:right w:val="none" w:sz="0" w:space="0" w:color="auto"/>
      </w:divBdr>
    </w:div>
    <w:div w:id="1959220057">
      <w:bodyDiv w:val="1"/>
      <w:marLeft w:val="0"/>
      <w:marRight w:val="0"/>
      <w:marTop w:val="0"/>
      <w:marBottom w:val="0"/>
      <w:divBdr>
        <w:top w:val="none" w:sz="0" w:space="0" w:color="auto"/>
        <w:left w:val="none" w:sz="0" w:space="0" w:color="auto"/>
        <w:bottom w:val="none" w:sz="0" w:space="0" w:color="auto"/>
        <w:right w:val="none" w:sz="0" w:space="0" w:color="auto"/>
      </w:divBdr>
    </w:div>
    <w:div w:id="1961103172">
      <w:bodyDiv w:val="1"/>
      <w:marLeft w:val="0"/>
      <w:marRight w:val="0"/>
      <w:marTop w:val="0"/>
      <w:marBottom w:val="0"/>
      <w:divBdr>
        <w:top w:val="none" w:sz="0" w:space="0" w:color="auto"/>
        <w:left w:val="none" w:sz="0" w:space="0" w:color="auto"/>
        <w:bottom w:val="none" w:sz="0" w:space="0" w:color="auto"/>
        <w:right w:val="none" w:sz="0" w:space="0" w:color="auto"/>
      </w:divBdr>
    </w:div>
    <w:div w:id="1961953850">
      <w:bodyDiv w:val="1"/>
      <w:marLeft w:val="0"/>
      <w:marRight w:val="0"/>
      <w:marTop w:val="0"/>
      <w:marBottom w:val="0"/>
      <w:divBdr>
        <w:top w:val="none" w:sz="0" w:space="0" w:color="auto"/>
        <w:left w:val="none" w:sz="0" w:space="0" w:color="auto"/>
        <w:bottom w:val="none" w:sz="0" w:space="0" w:color="auto"/>
        <w:right w:val="none" w:sz="0" w:space="0" w:color="auto"/>
      </w:divBdr>
    </w:div>
    <w:div w:id="1967851736">
      <w:bodyDiv w:val="1"/>
      <w:marLeft w:val="0"/>
      <w:marRight w:val="0"/>
      <w:marTop w:val="0"/>
      <w:marBottom w:val="0"/>
      <w:divBdr>
        <w:top w:val="none" w:sz="0" w:space="0" w:color="auto"/>
        <w:left w:val="none" w:sz="0" w:space="0" w:color="auto"/>
        <w:bottom w:val="none" w:sz="0" w:space="0" w:color="auto"/>
        <w:right w:val="none" w:sz="0" w:space="0" w:color="auto"/>
      </w:divBdr>
    </w:div>
    <w:div w:id="1978104951">
      <w:bodyDiv w:val="1"/>
      <w:marLeft w:val="0"/>
      <w:marRight w:val="0"/>
      <w:marTop w:val="0"/>
      <w:marBottom w:val="0"/>
      <w:divBdr>
        <w:top w:val="none" w:sz="0" w:space="0" w:color="auto"/>
        <w:left w:val="none" w:sz="0" w:space="0" w:color="auto"/>
        <w:bottom w:val="none" w:sz="0" w:space="0" w:color="auto"/>
        <w:right w:val="none" w:sz="0" w:space="0" w:color="auto"/>
      </w:divBdr>
    </w:div>
    <w:div w:id="1981760842">
      <w:bodyDiv w:val="1"/>
      <w:marLeft w:val="0"/>
      <w:marRight w:val="0"/>
      <w:marTop w:val="0"/>
      <w:marBottom w:val="0"/>
      <w:divBdr>
        <w:top w:val="none" w:sz="0" w:space="0" w:color="auto"/>
        <w:left w:val="none" w:sz="0" w:space="0" w:color="auto"/>
        <w:bottom w:val="none" w:sz="0" w:space="0" w:color="auto"/>
        <w:right w:val="none" w:sz="0" w:space="0" w:color="auto"/>
      </w:divBdr>
    </w:div>
    <w:div w:id="1982613593">
      <w:bodyDiv w:val="1"/>
      <w:marLeft w:val="0"/>
      <w:marRight w:val="0"/>
      <w:marTop w:val="0"/>
      <w:marBottom w:val="0"/>
      <w:divBdr>
        <w:top w:val="none" w:sz="0" w:space="0" w:color="auto"/>
        <w:left w:val="none" w:sz="0" w:space="0" w:color="auto"/>
        <w:bottom w:val="none" w:sz="0" w:space="0" w:color="auto"/>
        <w:right w:val="none" w:sz="0" w:space="0" w:color="auto"/>
      </w:divBdr>
    </w:div>
    <w:div w:id="1984970050">
      <w:bodyDiv w:val="1"/>
      <w:marLeft w:val="0"/>
      <w:marRight w:val="0"/>
      <w:marTop w:val="0"/>
      <w:marBottom w:val="0"/>
      <w:divBdr>
        <w:top w:val="none" w:sz="0" w:space="0" w:color="auto"/>
        <w:left w:val="none" w:sz="0" w:space="0" w:color="auto"/>
        <w:bottom w:val="none" w:sz="0" w:space="0" w:color="auto"/>
        <w:right w:val="none" w:sz="0" w:space="0" w:color="auto"/>
      </w:divBdr>
    </w:div>
    <w:div w:id="1987782041">
      <w:bodyDiv w:val="1"/>
      <w:marLeft w:val="0"/>
      <w:marRight w:val="0"/>
      <w:marTop w:val="0"/>
      <w:marBottom w:val="0"/>
      <w:divBdr>
        <w:top w:val="none" w:sz="0" w:space="0" w:color="auto"/>
        <w:left w:val="none" w:sz="0" w:space="0" w:color="auto"/>
        <w:bottom w:val="none" w:sz="0" w:space="0" w:color="auto"/>
        <w:right w:val="none" w:sz="0" w:space="0" w:color="auto"/>
      </w:divBdr>
    </w:div>
    <w:div w:id="1988703324">
      <w:bodyDiv w:val="1"/>
      <w:marLeft w:val="0"/>
      <w:marRight w:val="0"/>
      <w:marTop w:val="0"/>
      <w:marBottom w:val="0"/>
      <w:divBdr>
        <w:top w:val="none" w:sz="0" w:space="0" w:color="auto"/>
        <w:left w:val="none" w:sz="0" w:space="0" w:color="auto"/>
        <w:bottom w:val="none" w:sz="0" w:space="0" w:color="auto"/>
        <w:right w:val="none" w:sz="0" w:space="0" w:color="auto"/>
      </w:divBdr>
    </w:div>
    <w:div w:id="1988779946">
      <w:bodyDiv w:val="1"/>
      <w:marLeft w:val="0"/>
      <w:marRight w:val="0"/>
      <w:marTop w:val="0"/>
      <w:marBottom w:val="0"/>
      <w:divBdr>
        <w:top w:val="none" w:sz="0" w:space="0" w:color="auto"/>
        <w:left w:val="none" w:sz="0" w:space="0" w:color="auto"/>
        <w:bottom w:val="none" w:sz="0" w:space="0" w:color="auto"/>
        <w:right w:val="none" w:sz="0" w:space="0" w:color="auto"/>
      </w:divBdr>
    </w:div>
    <w:div w:id="1989702149">
      <w:bodyDiv w:val="1"/>
      <w:marLeft w:val="0"/>
      <w:marRight w:val="0"/>
      <w:marTop w:val="0"/>
      <w:marBottom w:val="0"/>
      <w:divBdr>
        <w:top w:val="none" w:sz="0" w:space="0" w:color="auto"/>
        <w:left w:val="none" w:sz="0" w:space="0" w:color="auto"/>
        <w:bottom w:val="none" w:sz="0" w:space="0" w:color="auto"/>
        <w:right w:val="none" w:sz="0" w:space="0" w:color="auto"/>
      </w:divBdr>
    </w:div>
    <w:div w:id="1990473010">
      <w:bodyDiv w:val="1"/>
      <w:marLeft w:val="0"/>
      <w:marRight w:val="0"/>
      <w:marTop w:val="0"/>
      <w:marBottom w:val="0"/>
      <w:divBdr>
        <w:top w:val="none" w:sz="0" w:space="0" w:color="auto"/>
        <w:left w:val="none" w:sz="0" w:space="0" w:color="auto"/>
        <w:bottom w:val="none" w:sz="0" w:space="0" w:color="auto"/>
        <w:right w:val="none" w:sz="0" w:space="0" w:color="auto"/>
      </w:divBdr>
    </w:div>
    <w:div w:id="1991786169">
      <w:bodyDiv w:val="1"/>
      <w:marLeft w:val="0"/>
      <w:marRight w:val="0"/>
      <w:marTop w:val="0"/>
      <w:marBottom w:val="0"/>
      <w:divBdr>
        <w:top w:val="none" w:sz="0" w:space="0" w:color="auto"/>
        <w:left w:val="none" w:sz="0" w:space="0" w:color="auto"/>
        <w:bottom w:val="none" w:sz="0" w:space="0" w:color="auto"/>
        <w:right w:val="none" w:sz="0" w:space="0" w:color="auto"/>
      </w:divBdr>
    </w:div>
    <w:div w:id="1992126982">
      <w:bodyDiv w:val="1"/>
      <w:marLeft w:val="0"/>
      <w:marRight w:val="0"/>
      <w:marTop w:val="0"/>
      <w:marBottom w:val="0"/>
      <w:divBdr>
        <w:top w:val="none" w:sz="0" w:space="0" w:color="auto"/>
        <w:left w:val="none" w:sz="0" w:space="0" w:color="auto"/>
        <w:bottom w:val="none" w:sz="0" w:space="0" w:color="auto"/>
        <w:right w:val="none" w:sz="0" w:space="0" w:color="auto"/>
      </w:divBdr>
    </w:div>
    <w:div w:id="1993290178">
      <w:bodyDiv w:val="1"/>
      <w:marLeft w:val="0"/>
      <w:marRight w:val="0"/>
      <w:marTop w:val="0"/>
      <w:marBottom w:val="0"/>
      <w:divBdr>
        <w:top w:val="none" w:sz="0" w:space="0" w:color="auto"/>
        <w:left w:val="none" w:sz="0" w:space="0" w:color="auto"/>
        <w:bottom w:val="none" w:sz="0" w:space="0" w:color="auto"/>
        <w:right w:val="none" w:sz="0" w:space="0" w:color="auto"/>
      </w:divBdr>
    </w:div>
    <w:div w:id="1995059368">
      <w:bodyDiv w:val="1"/>
      <w:marLeft w:val="0"/>
      <w:marRight w:val="0"/>
      <w:marTop w:val="0"/>
      <w:marBottom w:val="0"/>
      <w:divBdr>
        <w:top w:val="none" w:sz="0" w:space="0" w:color="auto"/>
        <w:left w:val="none" w:sz="0" w:space="0" w:color="auto"/>
        <w:bottom w:val="none" w:sz="0" w:space="0" w:color="auto"/>
        <w:right w:val="none" w:sz="0" w:space="0" w:color="auto"/>
      </w:divBdr>
    </w:div>
    <w:div w:id="1995571281">
      <w:bodyDiv w:val="1"/>
      <w:marLeft w:val="0"/>
      <w:marRight w:val="0"/>
      <w:marTop w:val="0"/>
      <w:marBottom w:val="0"/>
      <w:divBdr>
        <w:top w:val="none" w:sz="0" w:space="0" w:color="auto"/>
        <w:left w:val="none" w:sz="0" w:space="0" w:color="auto"/>
        <w:bottom w:val="none" w:sz="0" w:space="0" w:color="auto"/>
        <w:right w:val="none" w:sz="0" w:space="0" w:color="auto"/>
      </w:divBdr>
    </w:div>
    <w:div w:id="2001616600">
      <w:bodyDiv w:val="1"/>
      <w:marLeft w:val="0"/>
      <w:marRight w:val="0"/>
      <w:marTop w:val="0"/>
      <w:marBottom w:val="0"/>
      <w:divBdr>
        <w:top w:val="none" w:sz="0" w:space="0" w:color="auto"/>
        <w:left w:val="none" w:sz="0" w:space="0" w:color="auto"/>
        <w:bottom w:val="none" w:sz="0" w:space="0" w:color="auto"/>
        <w:right w:val="none" w:sz="0" w:space="0" w:color="auto"/>
      </w:divBdr>
    </w:div>
    <w:div w:id="2007780921">
      <w:bodyDiv w:val="1"/>
      <w:marLeft w:val="0"/>
      <w:marRight w:val="0"/>
      <w:marTop w:val="0"/>
      <w:marBottom w:val="0"/>
      <w:divBdr>
        <w:top w:val="none" w:sz="0" w:space="0" w:color="auto"/>
        <w:left w:val="none" w:sz="0" w:space="0" w:color="auto"/>
        <w:bottom w:val="none" w:sz="0" w:space="0" w:color="auto"/>
        <w:right w:val="none" w:sz="0" w:space="0" w:color="auto"/>
      </w:divBdr>
    </w:div>
    <w:div w:id="2009820784">
      <w:bodyDiv w:val="1"/>
      <w:marLeft w:val="0"/>
      <w:marRight w:val="0"/>
      <w:marTop w:val="0"/>
      <w:marBottom w:val="0"/>
      <w:divBdr>
        <w:top w:val="none" w:sz="0" w:space="0" w:color="auto"/>
        <w:left w:val="none" w:sz="0" w:space="0" w:color="auto"/>
        <w:bottom w:val="none" w:sz="0" w:space="0" w:color="auto"/>
        <w:right w:val="none" w:sz="0" w:space="0" w:color="auto"/>
      </w:divBdr>
    </w:div>
    <w:div w:id="2012029984">
      <w:bodyDiv w:val="1"/>
      <w:marLeft w:val="0"/>
      <w:marRight w:val="0"/>
      <w:marTop w:val="0"/>
      <w:marBottom w:val="0"/>
      <w:divBdr>
        <w:top w:val="none" w:sz="0" w:space="0" w:color="auto"/>
        <w:left w:val="none" w:sz="0" w:space="0" w:color="auto"/>
        <w:bottom w:val="none" w:sz="0" w:space="0" w:color="auto"/>
        <w:right w:val="none" w:sz="0" w:space="0" w:color="auto"/>
      </w:divBdr>
    </w:div>
    <w:div w:id="2016421927">
      <w:bodyDiv w:val="1"/>
      <w:marLeft w:val="0"/>
      <w:marRight w:val="0"/>
      <w:marTop w:val="0"/>
      <w:marBottom w:val="0"/>
      <w:divBdr>
        <w:top w:val="none" w:sz="0" w:space="0" w:color="auto"/>
        <w:left w:val="none" w:sz="0" w:space="0" w:color="auto"/>
        <w:bottom w:val="none" w:sz="0" w:space="0" w:color="auto"/>
        <w:right w:val="none" w:sz="0" w:space="0" w:color="auto"/>
      </w:divBdr>
    </w:div>
    <w:div w:id="2022269907">
      <w:bodyDiv w:val="1"/>
      <w:marLeft w:val="0"/>
      <w:marRight w:val="0"/>
      <w:marTop w:val="0"/>
      <w:marBottom w:val="0"/>
      <w:divBdr>
        <w:top w:val="none" w:sz="0" w:space="0" w:color="auto"/>
        <w:left w:val="none" w:sz="0" w:space="0" w:color="auto"/>
        <w:bottom w:val="none" w:sz="0" w:space="0" w:color="auto"/>
        <w:right w:val="none" w:sz="0" w:space="0" w:color="auto"/>
      </w:divBdr>
    </w:div>
    <w:div w:id="2023505318">
      <w:bodyDiv w:val="1"/>
      <w:marLeft w:val="0"/>
      <w:marRight w:val="0"/>
      <w:marTop w:val="0"/>
      <w:marBottom w:val="0"/>
      <w:divBdr>
        <w:top w:val="none" w:sz="0" w:space="0" w:color="auto"/>
        <w:left w:val="none" w:sz="0" w:space="0" w:color="auto"/>
        <w:bottom w:val="none" w:sz="0" w:space="0" w:color="auto"/>
        <w:right w:val="none" w:sz="0" w:space="0" w:color="auto"/>
      </w:divBdr>
    </w:div>
    <w:div w:id="2026706054">
      <w:bodyDiv w:val="1"/>
      <w:marLeft w:val="0"/>
      <w:marRight w:val="0"/>
      <w:marTop w:val="0"/>
      <w:marBottom w:val="0"/>
      <w:divBdr>
        <w:top w:val="none" w:sz="0" w:space="0" w:color="auto"/>
        <w:left w:val="none" w:sz="0" w:space="0" w:color="auto"/>
        <w:bottom w:val="none" w:sz="0" w:space="0" w:color="auto"/>
        <w:right w:val="none" w:sz="0" w:space="0" w:color="auto"/>
      </w:divBdr>
    </w:div>
    <w:div w:id="2029942315">
      <w:bodyDiv w:val="1"/>
      <w:marLeft w:val="0"/>
      <w:marRight w:val="0"/>
      <w:marTop w:val="0"/>
      <w:marBottom w:val="0"/>
      <w:divBdr>
        <w:top w:val="none" w:sz="0" w:space="0" w:color="auto"/>
        <w:left w:val="none" w:sz="0" w:space="0" w:color="auto"/>
        <w:bottom w:val="none" w:sz="0" w:space="0" w:color="auto"/>
        <w:right w:val="none" w:sz="0" w:space="0" w:color="auto"/>
      </w:divBdr>
    </w:div>
    <w:div w:id="2030640331">
      <w:bodyDiv w:val="1"/>
      <w:marLeft w:val="0"/>
      <w:marRight w:val="0"/>
      <w:marTop w:val="0"/>
      <w:marBottom w:val="0"/>
      <w:divBdr>
        <w:top w:val="none" w:sz="0" w:space="0" w:color="auto"/>
        <w:left w:val="none" w:sz="0" w:space="0" w:color="auto"/>
        <w:bottom w:val="none" w:sz="0" w:space="0" w:color="auto"/>
        <w:right w:val="none" w:sz="0" w:space="0" w:color="auto"/>
      </w:divBdr>
    </w:div>
    <w:div w:id="2032106309">
      <w:bodyDiv w:val="1"/>
      <w:marLeft w:val="0"/>
      <w:marRight w:val="0"/>
      <w:marTop w:val="0"/>
      <w:marBottom w:val="0"/>
      <w:divBdr>
        <w:top w:val="none" w:sz="0" w:space="0" w:color="auto"/>
        <w:left w:val="none" w:sz="0" w:space="0" w:color="auto"/>
        <w:bottom w:val="none" w:sz="0" w:space="0" w:color="auto"/>
        <w:right w:val="none" w:sz="0" w:space="0" w:color="auto"/>
      </w:divBdr>
    </w:div>
    <w:div w:id="2034962405">
      <w:bodyDiv w:val="1"/>
      <w:marLeft w:val="0"/>
      <w:marRight w:val="0"/>
      <w:marTop w:val="0"/>
      <w:marBottom w:val="0"/>
      <w:divBdr>
        <w:top w:val="none" w:sz="0" w:space="0" w:color="auto"/>
        <w:left w:val="none" w:sz="0" w:space="0" w:color="auto"/>
        <w:bottom w:val="none" w:sz="0" w:space="0" w:color="auto"/>
        <w:right w:val="none" w:sz="0" w:space="0" w:color="auto"/>
      </w:divBdr>
    </w:div>
    <w:div w:id="2036416489">
      <w:bodyDiv w:val="1"/>
      <w:marLeft w:val="0"/>
      <w:marRight w:val="0"/>
      <w:marTop w:val="0"/>
      <w:marBottom w:val="0"/>
      <w:divBdr>
        <w:top w:val="none" w:sz="0" w:space="0" w:color="auto"/>
        <w:left w:val="none" w:sz="0" w:space="0" w:color="auto"/>
        <w:bottom w:val="none" w:sz="0" w:space="0" w:color="auto"/>
        <w:right w:val="none" w:sz="0" w:space="0" w:color="auto"/>
      </w:divBdr>
    </w:div>
    <w:div w:id="2038583696">
      <w:bodyDiv w:val="1"/>
      <w:marLeft w:val="0"/>
      <w:marRight w:val="0"/>
      <w:marTop w:val="0"/>
      <w:marBottom w:val="0"/>
      <w:divBdr>
        <w:top w:val="none" w:sz="0" w:space="0" w:color="auto"/>
        <w:left w:val="none" w:sz="0" w:space="0" w:color="auto"/>
        <w:bottom w:val="none" w:sz="0" w:space="0" w:color="auto"/>
        <w:right w:val="none" w:sz="0" w:space="0" w:color="auto"/>
      </w:divBdr>
    </w:div>
    <w:div w:id="2042709126">
      <w:bodyDiv w:val="1"/>
      <w:marLeft w:val="0"/>
      <w:marRight w:val="0"/>
      <w:marTop w:val="0"/>
      <w:marBottom w:val="0"/>
      <w:divBdr>
        <w:top w:val="none" w:sz="0" w:space="0" w:color="auto"/>
        <w:left w:val="none" w:sz="0" w:space="0" w:color="auto"/>
        <w:bottom w:val="none" w:sz="0" w:space="0" w:color="auto"/>
        <w:right w:val="none" w:sz="0" w:space="0" w:color="auto"/>
      </w:divBdr>
    </w:div>
    <w:div w:id="2048529124">
      <w:bodyDiv w:val="1"/>
      <w:marLeft w:val="0"/>
      <w:marRight w:val="0"/>
      <w:marTop w:val="0"/>
      <w:marBottom w:val="0"/>
      <w:divBdr>
        <w:top w:val="none" w:sz="0" w:space="0" w:color="auto"/>
        <w:left w:val="none" w:sz="0" w:space="0" w:color="auto"/>
        <w:bottom w:val="none" w:sz="0" w:space="0" w:color="auto"/>
        <w:right w:val="none" w:sz="0" w:space="0" w:color="auto"/>
      </w:divBdr>
    </w:div>
    <w:div w:id="2048798107">
      <w:bodyDiv w:val="1"/>
      <w:marLeft w:val="0"/>
      <w:marRight w:val="0"/>
      <w:marTop w:val="0"/>
      <w:marBottom w:val="0"/>
      <w:divBdr>
        <w:top w:val="none" w:sz="0" w:space="0" w:color="auto"/>
        <w:left w:val="none" w:sz="0" w:space="0" w:color="auto"/>
        <w:bottom w:val="none" w:sz="0" w:space="0" w:color="auto"/>
        <w:right w:val="none" w:sz="0" w:space="0" w:color="auto"/>
      </w:divBdr>
    </w:div>
    <w:div w:id="2048990236">
      <w:bodyDiv w:val="1"/>
      <w:marLeft w:val="0"/>
      <w:marRight w:val="0"/>
      <w:marTop w:val="0"/>
      <w:marBottom w:val="0"/>
      <w:divBdr>
        <w:top w:val="none" w:sz="0" w:space="0" w:color="auto"/>
        <w:left w:val="none" w:sz="0" w:space="0" w:color="auto"/>
        <w:bottom w:val="none" w:sz="0" w:space="0" w:color="auto"/>
        <w:right w:val="none" w:sz="0" w:space="0" w:color="auto"/>
      </w:divBdr>
    </w:div>
    <w:div w:id="2052799774">
      <w:bodyDiv w:val="1"/>
      <w:marLeft w:val="0"/>
      <w:marRight w:val="0"/>
      <w:marTop w:val="0"/>
      <w:marBottom w:val="0"/>
      <w:divBdr>
        <w:top w:val="none" w:sz="0" w:space="0" w:color="auto"/>
        <w:left w:val="none" w:sz="0" w:space="0" w:color="auto"/>
        <w:bottom w:val="none" w:sz="0" w:space="0" w:color="auto"/>
        <w:right w:val="none" w:sz="0" w:space="0" w:color="auto"/>
      </w:divBdr>
    </w:div>
    <w:div w:id="2053799088">
      <w:bodyDiv w:val="1"/>
      <w:marLeft w:val="0"/>
      <w:marRight w:val="0"/>
      <w:marTop w:val="0"/>
      <w:marBottom w:val="0"/>
      <w:divBdr>
        <w:top w:val="none" w:sz="0" w:space="0" w:color="auto"/>
        <w:left w:val="none" w:sz="0" w:space="0" w:color="auto"/>
        <w:bottom w:val="none" w:sz="0" w:space="0" w:color="auto"/>
        <w:right w:val="none" w:sz="0" w:space="0" w:color="auto"/>
      </w:divBdr>
    </w:div>
    <w:div w:id="2055544786">
      <w:bodyDiv w:val="1"/>
      <w:marLeft w:val="0"/>
      <w:marRight w:val="0"/>
      <w:marTop w:val="0"/>
      <w:marBottom w:val="0"/>
      <w:divBdr>
        <w:top w:val="none" w:sz="0" w:space="0" w:color="auto"/>
        <w:left w:val="none" w:sz="0" w:space="0" w:color="auto"/>
        <w:bottom w:val="none" w:sz="0" w:space="0" w:color="auto"/>
        <w:right w:val="none" w:sz="0" w:space="0" w:color="auto"/>
      </w:divBdr>
    </w:div>
    <w:div w:id="2056394709">
      <w:bodyDiv w:val="1"/>
      <w:marLeft w:val="0"/>
      <w:marRight w:val="0"/>
      <w:marTop w:val="0"/>
      <w:marBottom w:val="0"/>
      <w:divBdr>
        <w:top w:val="none" w:sz="0" w:space="0" w:color="auto"/>
        <w:left w:val="none" w:sz="0" w:space="0" w:color="auto"/>
        <w:bottom w:val="none" w:sz="0" w:space="0" w:color="auto"/>
        <w:right w:val="none" w:sz="0" w:space="0" w:color="auto"/>
      </w:divBdr>
    </w:div>
    <w:div w:id="2058048220">
      <w:bodyDiv w:val="1"/>
      <w:marLeft w:val="0"/>
      <w:marRight w:val="0"/>
      <w:marTop w:val="0"/>
      <w:marBottom w:val="0"/>
      <w:divBdr>
        <w:top w:val="none" w:sz="0" w:space="0" w:color="auto"/>
        <w:left w:val="none" w:sz="0" w:space="0" w:color="auto"/>
        <w:bottom w:val="none" w:sz="0" w:space="0" w:color="auto"/>
        <w:right w:val="none" w:sz="0" w:space="0" w:color="auto"/>
      </w:divBdr>
    </w:div>
    <w:div w:id="2058701022">
      <w:bodyDiv w:val="1"/>
      <w:marLeft w:val="0"/>
      <w:marRight w:val="0"/>
      <w:marTop w:val="0"/>
      <w:marBottom w:val="0"/>
      <w:divBdr>
        <w:top w:val="none" w:sz="0" w:space="0" w:color="auto"/>
        <w:left w:val="none" w:sz="0" w:space="0" w:color="auto"/>
        <w:bottom w:val="none" w:sz="0" w:space="0" w:color="auto"/>
        <w:right w:val="none" w:sz="0" w:space="0" w:color="auto"/>
      </w:divBdr>
    </w:div>
    <w:div w:id="2063863350">
      <w:bodyDiv w:val="1"/>
      <w:marLeft w:val="0"/>
      <w:marRight w:val="0"/>
      <w:marTop w:val="0"/>
      <w:marBottom w:val="0"/>
      <w:divBdr>
        <w:top w:val="none" w:sz="0" w:space="0" w:color="auto"/>
        <w:left w:val="none" w:sz="0" w:space="0" w:color="auto"/>
        <w:bottom w:val="none" w:sz="0" w:space="0" w:color="auto"/>
        <w:right w:val="none" w:sz="0" w:space="0" w:color="auto"/>
      </w:divBdr>
    </w:div>
    <w:div w:id="2064138058">
      <w:bodyDiv w:val="1"/>
      <w:marLeft w:val="0"/>
      <w:marRight w:val="0"/>
      <w:marTop w:val="0"/>
      <w:marBottom w:val="0"/>
      <w:divBdr>
        <w:top w:val="none" w:sz="0" w:space="0" w:color="auto"/>
        <w:left w:val="none" w:sz="0" w:space="0" w:color="auto"/>
        <w:bottom w:val="none" w:sz="0" w:space="0" w:color="auto"/>
        <w:right w:val="none" w:sz="0" w:space="0" w:color="auto"/>
      </w:divBdr>
    </w:div>
    <w:div w:id="2064673053">
      <w:bodyDiv w:val="1"/>
      <w:marLeft w:val="0"/>
      <w:marRight w:val="0"/>
      <w:marTop w:val="0"/>
      <w:marBottom w:val="0"/>
      <w:divBdr>
        <w:top w:val="none" w:sz="0" w:space="0" w:color="auto"/>
        <w:left w:val="none" w:sz="0" w:space="0" w:color="auto"/>
        <w:bottom w:val="none" w:sz="0" w:space="0" w:color="auto"/>
        <w:right w:val="none" w:sz="0" w:space="0" w:color="auto"/>
      </w:divBdr>
    </w:div>
    <w:div w:id="2065063574">
      <w:bodyDiv w:val="1"/>
      <w:marLeft w:val="0"/>
      <w:marRight w:val="0"/>
      <w:marTop w:val="0"/>
      <w:marBottom w:val="0"/>
      <w:divBdr>
        <w:top w:val="none" w:sz="0" w:space="0" w:color="auto"/>
        <w:left w:val="none" w:sz="0" w:space="0" w:color="auto"/>
        <w:bottom w:val="none" w:sz="0" w:space="0" w:color="auto"/>
        <w:right w:val="none" w:sz="0" w:space="0" w:color="auto"/>
      </w:divBdr>
    </w:div>
    <w:div w:id="2071613493">
      <w:bodyDiv w:val="1"/>
      <w:marLeft w:val="0"/>
      <w:marRight w:val="0"/>
      <w:marTop w:val="0"/>
      <w:marBottom w:val="0"/>
      <w:divBdr>
        <w:top w:val="none" w:sz="0" w:space="0" w:color="auto"/>
        <w:left w:val="none" w:sz="0" w:space="0" w:color="auto"/>
        <w:bottom w:val="none" w:sz="0" w:space="0" w:color="auto"/>
        <w:right w:val="none" w:sz="0" w:space="0" w:color="auto"/>
      </w:divBdr>
    </w:div>
    <w:div w:id="2071684357">
      <w:bodyDiv w:val="1"/>
      <w:marLeft w:val="0"/>
      <w:marRight w:val="0"/>
      <w:marTop w:val="0"/>
      <w:marBottom w:val="0"/>
      <w:divBdr>
        <w:top w:val="none" w:sz="0" w:space="0" w:color="auto"/>
        <w:left w:val="none" w:sz="0" w:space="0" w:color="auto"/>
        <w:bottom w:val="none" w:sz="0" w:space="0" w:color="auto"/>
        <w:right w:val="none" w:sz="0" w:space="0" w:color="auto"/>
      </w:divBdr>
    </w:div>
    <w:div w:id="2075618906">
      <w:bodyDiv w:val="1"/>
      <w:marLeft w:val="0"/>
      <w:marRight w:val="0"/>
      <w:marTop w:val="0"/>
      <w:marBottom w:val="0"/>
      <w:divBdr>
        <w:top w:val="none" w:sz="0" w:space="0" w:color="auto"/>
        <w:left w:val="none" w:sz="0" w:space="0" w:color="auto"/>
        <w:bottom w:val="none" w:sz="0" w:space="0" w:color="auto"/>
        <w:right w:val="none" w:sz="0" w:space="0" w:color="auto"/>
      </w:divBdr>
    </w:div>
    <w:div w:id="2075662538">
      <w:bodyDiv w:val="1"/>
      <w:marLeft w:val="0"/>
      <w:marRight w:val="0"/>
      <w:marTop w:val="0"/>
      <w:marBottom w:val="0"/>
      <w:divBdr>
        <w:top w:val="none" w:sz="0" w:space="0" w:color="auto"/>
        <w:left w:val="none" w:sz="0" w:space="0" w:color="auto"/>
        <w:bottom w:val="none" w:sz="0" w:space="0" w:color="auto"/>
        <w:right w:val="none" w:sz="0" w:space="0" w:color="auto"/>
      </w:divBdr>
    </w:div>
    <w:div w:id="2078671747">
      <w:bodyDiv w:val="1"/>
      <w:marLeft w:val="0"/>
      <w:marRight w:val="0"/>
      <w:marTop w:val="0"/>
      <w:marBottom w:val="0"/>
      <w:divBdr>
        <w:top w:val="none" w:sz="0" w:space="0" w:color="auto"/>
        <w:left w:val="none" w:sz="0" w:space="0" w:color="auto"/>
        <w:bottom w:val="none" w:sz="0" w:space="0" w:color="auto"/>
        <w:right w:val="none" w:sz="0" w:space="0" w:color="auto"/>
      </w:divBdr>
    </w:div>
    <w:div w:id="2081898664">
      <w:bodyDiv w:val="1"/>
      <w:marLeft w:val="0"/>
      <w:marRight w:val="0"/>
      <w:marTop w:val="0"/>
      <w:marBottom w:val="0"/>
      <w:divBdr>
        <w:top w:val="none" w:sz="0" w:space="0" w:color="auto"/>
        <w:left w:val="none" w:sz="0" w:space="0" w:color="auto"/>
        <w:bottom w:val="none" w:sz="0" w:space="0" w:color="auto"/>
        <w:right w:val="none" w:sz="0" w:space="0" w:color="auto"/>
      </w:divBdr>
    </w:div>
    <w:div w:id="2085644606">
      <w:bodyDiv w:val="1"/>
      <w:marLeft w:val="0"/>
      <w:marRight w:val="0"/>
      <w:marTop w:val="0"/>
      <w:marBottom w:val="0"/>
      <w:divBdr>
        <w:top w:val="none" w:sz="0" w:space="0" w:color="auto"/>
        <w:left w:val="none" w:sz="0" w:space="0" w:color="auto"/>
        <w:bottom w:val="none" w:sz="0" w:space="0" w:color="auto"/>
        <w:right w:val="none" w:sz="0" w:space="0" w:color="auto"/>
      </w:divBdr>
    </w:div>
    <w:div w:id="2087220108">
      <w:bodyDiv w:val="1"/>
      <w:marLeft w:val="0"/>
      <w:marRight w:val="0"/>
      <w:marTop w:val="0"/>
      <w:marBottom w:val="0"/>
      <w:divBdr>
        <w:top w:val="none" w:sz="0" w:space="0" w:color="auto"/>
        <w:left w:val="none" w:sz="0" w:space="0" w:color="auto"/>
        <w:bottom w:val="none" w:sz="0" w:space="0" w:color="auto"/>
        <w:right w:val="none" w:sz="0" w:space="0" w:color="auto"/>
      </w:divBdr>
    </w:div>
    <w:div w:id="2088307198">
      <w:bodyDiv w:val="1"/>
      <w:marLeft w:val="0"/>
      <w:marRight w:val="0"/>
      <w:marTop w:val="0"/>
      <w:marBottom w:val="0"/>
      <w:divBdr>
        <w:top w:val="none" w:sz="0" w:space="0" w:color="auto"/>
        <w:left w:val="none" w:sz="0" w:space="0" w:color="auto"/>
        <w:bottom w:val="none" w:sz="0" w:space="0" w:color="auto"/>
        <w:right w:val="none" w:sz="0" w:space="0" w:color="auto"/>
      </w:divBdr>
    </w:div>
    <w:div w:id="2091079266">
      <w:bodyDiv w:val="1"/>
      <w:marLeft w:val="0"/>
      <w:marRight w:val="0"/>
      <w:marTop w:val="0"/>
      <w:marBottom w:val="0"/>
      <w:divBdr>
        <w:top w:val="none" w:sz="0" w:space="0" w:color="auto"/>
        <w:left w:val="none" w:sz="0" w:space="0" w:color="auto"/>
        <w:bottom w:val="none" w:sz="0" w:space="0" w:color="auto"/>
        <w:right w:val="none" w:sz="0" w:space="0" w:color="auto"/>
      </w:divBdr>
    </w:div>
    <w:div w:id="2091538649">
      <w:bodyDiv w:val="1"/>
      <w:marLeft w:val="0"/>
      <w:marRight w:val="0"/>
      <w:marTop w:val="0"/>
      <w:marBottom w:val="0"/>
      <w:divBdr>
        <w:top w:val="none" w:sz="0" w:space="0" w:color="auto"/>
        <w:left w:val="none" w:sz="0" w:space="0" w:color="auto"/>
        <w:bottom w:val="none" w:sz="0" w:space="0" w:color="auto"/>
        <w:right w:val="none" w:sz="0" w:space="0" w:color="auto"/>
      </w:divBdr>
    </w:div>
    <w:div w:id="2096197128">
      <w:bodyDiv w:val="1"/>
      <w:marLeft w:val="0"/>
      <w:marRight w:val="0"/>
      <w:marTop w:val="0"/>
      <w:marBottom w:val="0"/>
      <w:divBdr>
        <w:top w:val="none" w:sz="0" w:space="0" w:color="auto"/>
        <w:left w:val="none" w:sz="0" w:space="0" w:color="auto"/>
        <w:bottom w:val="none" w:sz="0" w:space="0" w:color="auto"/>
        <w:right w:val="none" w:sz="0" w:space="0" w:color="auto"/>
      </w:divBdr>
    </w:div>
    <w:div w:id="2097287624">
      <w:bodyDiv w:val="1"/>
      <w:marLeft w:val="0"/>
      <w:marRight w:val="0"/>
      <w:marTop w:val="0"/>
      <w:marBottom w:val="0"/>
      <w:divBdr>
        <w:top w:val="none" w:sz="0" w:space="0" w:color="auto"/>
        <w:left w:val="none" w:sz="0" w:space="0" w:color="auto"/>
        <w:bottom w:val="none" w:sz="0" w:space="0" w:color="auto"/>
        <w:right w:val="none" w:sz="0" w:space="0" w:color="auto"/>
      </w:divBdr>
    </w:div>
    <w:div w:id="2098162452">
      <w:bodyDiv w:val="1"/>
      <w:marLeft w:val="0"/>
      <w:marRight w:val="0"/>
      <w:marTop w:val="0"/>
      <w:marBottom w:val="0"/>
      <w:divBdr>
        <w:top w:val="none" w:sz="0" w:space="0" w:color="auto"/>
        <w:left w:val="none" w:sz="0" w:space="0" w:color="auto"/>
        <w:bottom w:val="none" w:sz="0" w:space="0" w:color="auto"/>
        <w:right w:val="none" w:sz="0" w:space="0" w:color="auto"/>
      </w:divBdr>
    </w:div>
    <w:div w:id="2100323665">
      <w:bodyDiv w:val="1"/>
      <w:marLeft w:val="0"/>
      <w:marRight w:val="0"/>
      <w:marTop w:val="0"/>
      <w:marBottom w:val="0"/>
      <w:divBdr>
        <w:top w:val="none" w:sz="0" w:space="0" w:color="auto"/>
        <w:left w:val="none" w:sz="0" w:space="0" w:color="auto"/>
        <w:bottom w:val="none" w:sz="0" w:space="0" w:color="auto"/>
        <w:right w:val="none" w:sz="0" w:space="0" w:color="auto"/>
      </w:divBdr>
    </w:div>
    <w:div w:id="2103211500">
      <w:bodyDiv w:val="1"/>
      <w:marLeft w:val="0"/>
      <w:marRight w:val="0"/>
      <w:marTop w:val="0"/>
      <w:marBottom w:val="0"/>
      <w:divBdr>
        <w:top w:val="none" w:sz="0" w:space="0" w:color="auto"/>
        <w:left w:val="none" w:sz="0" w:space="0" w:color="auto"/>
        <w:bottom w:val="none" w:sz="0" w:space="0" w:color="auto"/>
        <w:right w:val="none" w:sz="0" w:space="0" w:color="auto"/>
      </w:divBdr>
    </w:div>
    <w:div w:id="2107312371">
      <w:bodyDiv w:val="1"/>
      <w:marLeft w:val="0"/>
      <w:marRight w:val="0"/>
      <w:marTop w:val="0"/>
      <w:marBottom w:val="0"/>
      <w:divBdr>
        <w:top w:val="none" w:sz="0" w:space="0" w:color="auto"/>
        <w:left w:val="none" w:sz="0" w:space="0" w:color="auto"/>
        <w:bottom w:val="none" w:sz="0" w:space="0" w:color="auto"/>
        <w:right w:val="none" w:sz="0" w:space="0" w:color="auto"/>
      </w:divBdr>
    </w:div>
    <w:div w:id="2113083361">
      <w:bodyDiv w:val="1"/>
      <w:marLeft w:val="0"/>
      <w:marRight w:val="0"/>
      <w:marTop w:val="0"/>
      <w:marBottom w:val="0"/>
      <w:divBdr>
        <w:top w:val="none" w:sz="0" w:space="0" w:color="auto"/>
        <w:left w:val="none" w:sz="0" w:space="0" w:color="auto"/>
        <w:bottom w:val="none" w:sz="0" w:space="0" w:color="auto"/>
        <w:right w:val="none" w:sz="0" w:space="0" w:color="auto"/>
      </w:divBdr>
    </w:div>
    <w:div w:id="2122609403">
      <w:bodyDiv w:val="1"/>
      <w:marLeft w:val="0"/>
      <w:marRight w:val="0"/>
      <w:marTop w:val="0"/>
      <w:marBottom w:val="0"/>
      <w:divBdr>
        <w:top w:val="none" w:sz="0" w:space="0" w:color="auto"/>
        <w:left w:val="none" w:sz="0" w:space="0" w:color="auto"/>
        <w:bottom w:val="none" w:sz="0" w:space="0" w:color="auto"/>
        <w:right w:val="none" w:sz="0" w:space="0" w:color="auto"/>
      </w:divBdr>
    </w:div>
    <w:div w:id="2128422581">
      <w:bodyDiv w:val="1"/>
      <w:marLeft w:val="0"/>
      <w:marRight w:val="0"/>
      <w:marTop w:val="0"/>
      <w:marBottom w:val="0"/>
      <w:divBdr>
        <w:top w:val="none" w:sz="0" w:space="0" w:color="auto"/>
        <w:left w:val="none" w:sz="0" w:space="0" w:color="auto"/>
        <w:bottom w:val="none" w:sz="0" w:space="0" w:color="auto"/>
        <w:right w:val="none" w:sz="0" w:space="0" w:color="auto"/>
      </w:divBdr>
    </w:div>
    <w:div w:id="2131314771">
      <w:bodyDiv w:val="1"/>
      <w:marLeft w:val="0"/>
      <w:marRight w:val="0"/>
      <w:marTop w:val="0"/>
      <w:marBottom w:val="0"/>
      <w:divBdr>
        <w:top w:val="none" w:sz="0" w:space="0" w:color="auto"/>
        <w:left w:val="none" w:sz="0" w:space="0" w:color="auto"/>
        <w:bottom w:val="none" w:sz="0" w:space="0" w:color="auto"/>
        <w:right w:val="none" w:sz="0" w:space="0" w:color="auto"/>
      </w:divBdr>
    </w:div>
    <w:div w:id="2132091709">
      <w:bodyDiv w:val="1"/>
      <w:marLeft w:val="0"/>
      <w:marRight w:val="0"/>
      <w:marTop w:val="0"/>
      <w:marBottom w:val="0"/>
      <w:divBdr>
        <w:top w:val="none" w:sz="0" w:space="0" w:color="auto"/>
        <w:left w:val="none" w:sz="0" w:space="0" w:color="auto"/>
        <w:bottom w:val="none" w:sz="0" w:space="0" w:color="auto"/>
        <w:right w:val="none" w:sz="0" w:space="0" w:color="auto"/>
      </w:divBdr>
    </w:div>
    <w:div w:id="2135521429">
      <w:bodyDiv w:val="1"/>
      <w:marLeft w:val="0"/>
      <w:marRight w:val="0"/>
      <w:marTop w:val="0"/>
      <w:marBottom w:val="0"/>
      <w:divBdr>
        <w:top w:val="none" w:sz="0" w:space="0" w:color="auto"/>
        <w:left w:val="none" w:sz="0" w:space="0" w:color="auto"/>
        <w:bottom w:val="none" w:sz="0" w:space="0" w:color="auto"/>
        <w:right w:val="none" w:sz="0" w:space="0" w:color="auto"/>
      </w:divBdr>
    </w:div>
    <w:div w:id="2137672731">
      <w:bodyDiv w:val="1"/>
      <w:marLeft w:val="0"/>
      <w:marRight w:val="0"/>
      <w:marTop w:val="0"/>
      <w:marBottom w:val="0"/>
      <w:divBdr>
        <w:top w:val="none" w:sz="0" w:space="0" w:color="auto"/>
        <w:left w:val="none" w:sz="0" w:space="0" w:color="auto"/>
        <w:bottom w:val="none" w:sz="0" w:space="0" w:color="auto"/>
        <w:right w:val="none" w:sz="0" w:space="0" w:color="auto"/>
      </w:divBdr>
    </w:div>
    <w:div w:id="2138522712">
      <w:bodyDiv w:val="1"/>
      <w:marLeft w:val="0"/>
      <w:marRight w:val="0"/>
      <w:marTop w:val="0"/>
      <w:marBottom w:val="0"/>
      <w:divBdr>
        <w:top w:val="none" w:sz="0" w:space="0" w:color="auto"/>
        <w:left w:val="none" w:sz="0" w:space="0" w:color="auto"/>
        <w:bottom w:val="none" w:sz="0" w:space="0" w:color="auto"/>
        <w:right w:val="none" w:sz="0" w:space="0" w:color="auto"/>
      </w:divBdr>
    </w:div>
    <w:div w:id="2142117049">
      <w:bodyDiv w:val="1"/>
      <w:marLeft w:val="0"/>
      <w:marRight w:val="0"/>
      <w:marTop w:val="0"/>
      <w:marBottom w:val="0"/>
      <w:divBdr>
        <w:top w:val="none" w:sz="0" w:space="0" w:color="auto"/>
        <w:left w:val="none" w:sz="0" w:space="0" w:color="auto"/>
        <w:bottom w:val="none" w:sz="0" w:space="0" w:color="auto"/>
        <w:right w:val="none" w:sz="0" w:space="0" w:color="auto"/>
      </w:divBdr>
    </w:div>
    <w:div w:id="2146122676">
      <w:bodyDiv w:val="1"/>
      <w:marLeft w:val="0"/>
      <w:marRight w:val="0"/>
      <w:marTop w:val="0"/>
      <w:marBottom w:val="0"/>
      <w:divBdr>
        <w:top w:val="none" w:sz="0" w:space="0" w:color="auto"/>
        <w:left w:val="none" w:sz="0" w:space="0" w:color="auto"/>
        <w:bottom w:val="none" w:sz="0" w:space="0" w:color="auto"/>
        <w:right w:val="none" w:sz="0" w:space="0" w:color="auto"/>
      </w:divBdr>
    </w:div>
    <w:div w:id="214657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banki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ut.b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www.infobank.by"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1082;&#1080;&#1085;&#1086;\&#1083;&#1080;&#1079;&#1080;&#1085;&#1075;\&#1082;&#1091;&#1088;&#1089;&#1086;&#1074;&#1072;&#1103;\&#1088;&#1077;&#1089;&#1091;&#1088;&#1089;&#1099;%20&#1102;&#1083;&#1103;.36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1082;&#1080;&#1085;&#1086;\&#1083;&#1080;&#1079;&#1080;&#1085;&#1075;\&#1082;&#1091;&#1088;&#1089;&#1086;&#1074;&#1072;&#1103;\&#1088;&#1077;&#1089;&#1091;&#1088;&#1089;&#1099;%20&#1102;&#1083;&#1103;.36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lineChart>
        <c:grouping val="standard"/>
        <c:varyColors val="0"/>
        <c:ser>
          <c:idx val="0"/>
          <c:order val="0"/>
          <c:dLbls>
            <c:dLbl>
              <c:idx val="3"/>
              <c:layout>
                <c:manualLayout>
                  <c:x val="-3.3933429518654044E-2"/>
                  <c:y val="-0.11024619189633325"/>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1B3-4E6F-8CC6-6179059C9DE4}"/>
                </c:ext>
              </c:extLst>
            </c:dLbl>
            <c:dLbl>
              <c:idx val="6"/>
              <c:layout>
                <c:manualLayout>
                  <c:x val="-3.7571394305478012E-2"/>
                  <c:y val="-7.409348041367863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1B3-4E6F-8CC6-6179059C9DE4}"/>
                </c:ext>
              </c:extLst>
            </c:dLbl>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Лист1!$J$33:$S$33</c:f>
              <c:strCache>
                <c:ptCount val="10"/>
                <c:pt idx="0">
                  <c:v>За 2006 год</c:v>
                </c:pt>
                <c:pt idx="1">
                  <c:v>За 2007 год</c:v>
                </c:pt>
                <c:pt idx="2">
                  <c:v>За 2008 год</c:v>
                </c:pt>
                <c:pt idx="3">
                  <c:v>За 2009 год</c:v>
                </c:pt>
                <c:pt idx="4">
                  <c:v>За 2010 год</c:v>
                </c:pt>
                <c:pt idx="5">
                  <c:v>За 2011 год</c:v>
                </c:pt>
                <c:pt idx="6">
                  <c:v>За 2012 год</c:v>
                </c:pt>
                <c:pt idx="7">
                  <c:v>За 2013 год</c:v>
                </c:pt>
                <c:pt idx="8">
                  <c:v>За 2014 год</c:v>
                </c:pt>
                <c:pt idx="9">
                  <c:v>За 2015 год</c:v>
                </c:pt>
              </c:strCache>
            </c:strRef>
          </c:cat>
          <c:val>
            <c:numRef>
              <c:f>Лист1!$J$34:$S$34</c:f>
              <c:numCache>
                <c:formatCode>0.0</c:formatCode>
                <c:ptCount val="10"/>
                <c:pt idx="0">
                  <c:v>71.7</c:v>
                </c:pt>
                <c:pt idx="1">
                  <c:v>42.2</c:v>
                </c:pt>
                <c:pt idx="2">
                  <c:v>90.7</c:v>
                </c:pt>
                <c:pt idx="3">
                  <c:v>27.4</c:v>
                </c:pt>
                <c:pt idx="4">
                  <c:v>53.5</c:v>
                </c:pt>
                <c:pt idx="5">
                  <c:v>62.7</c:v>
                </c:pt>
                <c:pt idx="6">
                  <c:v>18.5</c:v>
                </c:pt>
                <c:pt idx="7">
                  <c:v>11</c:v>
                </c:pt>
                <c:pt idx="8">
                  <c:v>19.8</c:v>
                </c:pt>
                <c:pt idx="9">
                  <c:v>27.5</c:v>
                </c:pt>
              </c:numCache>
            </c:numRef>
          </c:val>
          <c:smooth val="0"/>
          <c:extLst>
            <c:ext xmlns:c16="http://schemas.microsoft.com/office/drawing/2014/chart" uri="{C3380CC4-5D6E-409C-BE32-E72D297353CC}">
              <c16:uniqueId val="{00000002-C1B3-4E6F-8CC6-6179059C9DE4}"/>
            </c:ext>
          </c:extLst>
        </c:ser>
        <c:dLbls>
          <c:showLegendKey val="0"/>
          <c:showVal val="1"/>
          <c:showCatName val="0"/>
          <c:showSerName val="0"/>
          <c:showPercent val="0"/>
          <c:showBubbleSize val="0"/>
        </c:dLbls>
        <c:dropLines/>
        <c:marker val="1"/>
        <c:smooth val="0"/>
        <c:axId val="286644864"/>
        <c:axId val="286659328"/>
      </c:lineChart>
      <c:catAx>
        <c:axId val="286644864"/>
        <c:scaling>
          <c:orientation val="minMax"/>
        </c:scaling>
        <c:delete val="0"/>
        <c:axPos val="b"/>
        <c:title>
          <c:tx>
            <c:rich>
              <a:bodyPr/>
              <a:lstStyle/>
              <a:p>
                <a:pPr>
                  <a:defRPr/>
                </a:pPr>
                <a:r>
                  <a:rPr lang="ru-RU"/>
                  <a:t>Период</a:t>
                </a:r>
              </a:p>
            </c:rich>
          </c:tx>
          <c:overlay val="0"/>
        </c:title>
        <c:numFmt formatCode="General" sourceLinked="0"/>
        <c:majorTickMark val="none"/>
        <c:minorTickMark val="none"/>
        <c:tickLblPos val="nextTo"/>
        <c:crossAx val="286659328"/>
        <c:crosses val="autoZero"/>
        <c:auto val="1"/>
        <c:lblAlgn val="ctr"/>
        <c:lblOffset val="100"/>
        <c:noMultiLvlLbl val="0"/>
      </c:catAx>
      <c:valAx>
        <c:axId val="286659328"/>
        <c:scaling>
          <c:orientation val="minMax"/>
        </c:scaling>
        <c:delete val="0"/>
        <c:axPos val="l"/>
        <c:majorGridlines/>
        <c:title>
          <c:tx>
            <c:rich>
              <a:bodyPr/>
              <a:lstStyle/>
              <a:p>
                <a:pPr>
                  <a:defRPr/>
                </a:pPr>
                <a:r>
                  <a:rPr lang="ru-RU"/>
                  <a:t>Темп прироста, %</a:t>
                </a:r>
              </a:p>
            </c:rich>
          </c:tx>
          <c:overlay val="0"/>
        </c:title>
        <c:numFmt formatCode="0.0" sourceLinked="1"/>
        <c:majorTickMark val="out"/>
        <c:minorTickMark val="none"/>
        <c:tickLblPos val="nextTo"/>
        <c:crossAx val="28664486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0"/>
    </c:view3D>
    <c:floor>
      <c:thickness val="0"/>
    </c:floor>
    <c:sideWall>
      <c:thickness val="0"/>
    </c:sideWall>
    <c:backWall>
      <c:thickness val="0"/>
    </c:backWall>
    <c:plotArea>
      <c:layout>
        <c:manualLayout>
          <c:layoutTarget val="inner"/>
          <c:xMode val="edge"/>
          <c:yMode val="edge"/>
          <c:x val="8.2280152947060883E-2"/>
          <c:y val="5.1400554097404488E-2"/>
          <c:w val="0.9031855362768646"/>
          <c:h val="0.86969238005586103"/>
        </c:manualLayout>
      </c:layout>
      <c:bar3DChart>
        <c:barDir val="col"/>
        <c:grouping val="clustered"/>
        <c:varyColors val="0"/>
        <c:ser>
          <c:idx val="0"/>
          <c:order val="0"/>
          <c:tx>
            <c:strRef>
              <c:f>Лист1!$R$56</c:f>
              <c:strCache>
                <c:ptCount val="1"/>
                <c:pt idx="0">
                  <c:v>Собственный капитал</c:v>
                </c:pt>
              </c:strCache>
            </c:strRef>
          </c:tx>
          <c:invertIfNegative val="0"/>
          <c:dLbls>
            <c:dLbl>
              <c:idx val="0"/>
              <c:layout>
                <c:manualLayout>
                  <c:x val="-3.1886388332092605E-2"/>
                  <c:y val="7.870370657275103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278-423F-9028-79CC5B29AE07}"/>
                </c:ext>
              </c:extLst>
            </c:dLbl>
            <c:dLbl>
              <c:idx val="1"/>
              <c:layout>
                <c:manualLayout>
                  <c:x val="-3.1886388332092605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278-423F-9028-79CC5B29AE07}"/>
                </c:ext>
              </c:extLst>
            </c:dLbl>
            <c:dLbl>
              <c:idx val="2"/>
              <c:layout>
                <c:manualLayout>
                  <c:x val="-1.822079333262443E-2"/>
                  <c:y val="-3.935185328637578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278-423F-9028-79CC5B29AE07}"/>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Лист1!$S$55:$U$55</c:f>
              <c:strCache>
                <c:ptCount val="3"/>
                <c:pt idx="0">
                  <c:v>На 01.01.2014 </c:v>
                </c:pt>
                <c:pt idx="1">
                  <c:v>На 01.01.2015</c:v>
                </c:pt>
                <c:pt idx="2">
                  <c:v>На 01.01.2016</c:v>
                </c:pt>
              </c:strCache>
            </c:strRef>
          </c:cat>
          <c:val>
            <c:numRef>
              <c:f>Лист1!$S$56:$U$56</c:f>
              <c:numCache>
                <c:formatCode>General</c:formatCode>
                <c:ptCount val="3"/>
                <c:pt idx="0">
                  <c:v>10633.1</c:v>
                </c:pt>
                <c:pt idx="1">
                  <c:v>11311.8</c:v>
                </c:pt>
                <c:pt idx="2">
                  <c:v>14000.2</c:v>
                </c:pt>
              </c:numCache>
            </c:numRef>
          </c:val>
          <c:extLst>
            <c:ext xmlns:c16="http://schemas.microsoft.com/office/drawing/2014/chart" uri="{C3380CC4-5D6E-409C-BE32-E72D297353CC}">
              <c16:uniqueId val="{00000003-C278-423F-9028-79CC5B29AE07}"/>
            </c:ext>
          </c:extLst>
        </c:ser>
        <c:ser>
          <c:idx val="1"/>
          <c:order val="1"/>
          <c:tx>
            <c:strRef>
              <c:f>Лист1!$R$57</c:f>
              <c:strCache>
                <c:ptCount val="1"/>
                <c:pt idx="0">
                  <c:v>Обязательства</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Лист1!$S$55:$U$55</c:f>
              <c:strCache>
                <c:ptCount val="3"/>
                <c:pt idx="0">
                  <c:v>На 01.01.2014 </c:v>
                </c:pt>
                <c:pt idx="1">
                  <c:v>На 01.01.2015</c:v>
                </c:pt>
                <c:pt idx="2">
                  <c:v>На 01.01.2016</c:v>
                </c:pt>
              </c:strCache>
            </c:strRef>
          </c:cat>
          <c:val>
            <c:numRef>
              <c:f>Лист1!$S$57:$U$57</c:f>
              <c:numCache>
                <c:formatCode>General</c:formatCode>
                <c:ptCount val="3"/>
                <c:pt idx="0">
                  <c:v>54061</c:v>
                </c:pt>
                <c:pt idx="1">
                  <c:v>66222.2</c:v>
                </c:pt>
                <c:pt idx="2">
                  <c:v>84882.2</c:v>
                </c:pt>
              </c:numCache>
            </c:numRef>
          </c:val>
          <c:extLst>
            <c:ext xmlns:c16="http://schemas.microsoft.com/office/drawing/2014/chart" uri="{C3380CC4-5D6E-409C-BE32-E72D297353CC}">
              <c16:uniqueId val="{00000004-C278-423F-9028-79CC5B29AE07}"/>
            </c:ext>
          </c:extLst>
        </c:ser>
        <c:dLbls>
          <c:showLegendKey val="0"/>
          <c:showVal val="1"/>
          <c:showCatName val="0"/>
          <c:showSerName val="0"/>
          <c:showPercent val="0"/>
          <c:showBubbleSize val="0"/>
        </c:dLbls>
        <c:gapWidth val="300"/>
        <c:shape val="cylinder"/>
        <c:axId val="286680960"/>
        <c:axId val="286695424"/>
        <c:axId val="0"/>
      </c:bar3DChart>
      <c:catAx>
        <c:axId val="286680960"/>
        <c:scaling>
          <c:orientation val="minMax"/>
        </c:scaling>
        <c:delete val="0"/>
        <c:axPos val="b"/>
        <c:title>
          <c:tx>
            <c:rich>
              <a:bodyPr/>
              <a:lstStyle/>
              <a:p>
                <a:pPr>
                  <a:defRPr/>
                </a:pPr>
                <a:r>
                  <a:rPr lang="ru-RU"/>
                  <a:t>Дата</a:t>
                </a:r>
              </a:p>
            </c:rich>
          </c:tx>
          <c:overlay val="0"/>
        </c:title>
        <c:numFmt formatCode="General" sourceLinked="0"/>
        <c:majorTickMark val="none"/>
        <c:minorTickMark val="none"/>
        <c:tickLblPos val="nextTo"/>
        <c:crossAx val="286695424"/>
        <c:crosses val="autoZero"/>
        <c:auto val="1"/>
        <c:lblAlgn val="ctr"/>
        <c:lblOffset val="100"/>
        <c:noMultiLvlLbl val="0"/>
      </c:catAx>
      <c:valAx>
        <c:axId val="286695424"/>
        <c:scaling>
          <c:orientation val="minMax"/>
        </c:scaling>
        <c:delete val="0"/>
        <c:axPos val="l"/>
        <c:majorGridlines/>
        <c:title>
          <c:tx>
            <c:rich>
              <a:bodyPr/>
              <a:lstStyle/>
              <a:p>
                <a:pPr>
                  <a:defRPr/>
                </a:pPr>
                <a:r>
                  <a:rPr lang="ru-RU"/>
                  <a:t>Сумма, млрд р.</a:t>
                </a:r>
              </a:p>
            </c:rich>
          </c:tx>
          <c:layout>
            <c:manualLayout>
              <c:xMode val="edge"/>
              <c:yMode val="edge"/>
              <c:x val="1.5397108381618741E-2"/>
              <c:y val="0.30829357350151543"/>
            </c:manualLayout>
          </c:layout>
          <c:overlay val="0"/>
        </c:title>
        <c:numFmt formatCode="General" sourceLinked="1"/>
        <c:majorTickMark val="out"/>
        <c:minorTickMark val="none"/>
        <c:tickLblPos val="nextTo"/>
        <c:crossAx val="286680960"/>
        <c:crosses val="autoZero"/>
        <c:crossBetween val="between"/>
      </c:valAx>
    </c:plotArea>
    <c:legend>
      <c:legendPos val="r"/>
      <c:layout>
        <c:manualLayout>
          <c:xMode val="edge"/>
          <c:yMode val="edge"/>
          <c:x val="1.0460815699723926E-3"/>
          <c:y val="0.85384040003792661"/>
          <c:w val="0.24962379262585122"/>
          <c:h val="0.1423192309098582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0.15925240594925641"/>
          <c:y val="5.1400554097404488E-2"/>
          <c:w val="0.8195947069116355"/>
          <c:h val="0.72423993875765458"/>
        </c:manualLayout>
      </c:layout>
      <c:lineChart>
        <c:grouping val="standard"/>
        <c:varyColors val="0"/>
        <c:ser>
          <c:idx val="0"/>
          <c:order val="0"/>
          <c:tx>
            <c:strRef>
              <c:f>Лист1!$M$205</c:f>
              <c:strCache>
                <c:ptCount val="1"/>
                <c:pt idx="0">
                  <c:v>Собственный капитал</c:v>
                </c:pt>
              </c:strCache>
            </c:strRef>
          </c:tx>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Лист1!$N$204:$P$204</c:f>
              <c:strCache>
                <c:ptCount val="3"/>
                <c:pt idx="0">
                  <c:v>На 01.01.2014 </c:v>
                </c:pt>
                <c:pt idx="1">
                  <c:v>На 01.01.2015</c:v>
                </c:pt>
                <c:pt idx="2">
                  <c:v>На 01.01.2016</c:v>
                </c:pt>
              </c:strCache>
            </c:strRef>
          </c:cat>
          <c:val>
            <c:numRef>
              <c:f>Лист1!$N$205:$P$205</c:f>
              <c:numCache>
                <c:formatCode>General</c:formatCode>
                <c:ptCount val="3"/>
                <c:pt idx="0">
                  <c:v>1.5</c:v>
                </c:pt>
                <c:pt idx="1">
                  <c:v>1.7</c:v>
                </c:pt>
                <c:pt idx="2">
                  <c:v>2.2000000000000002</c:v>
                </c:pt>
              </c:numCache>
            </c:numRef>
          </c:val>
          <c:smooth val="0"/>
          <c:extLst>
            <c:ext xmlns:c16="http://schemas.microsoft.com/office/drawing/2014/chart" uri="{C3380CC4-5D6E-409C-BE32-E72D297353CC}">
              <c16:uniqueId val="{00000000-713F-465C-81AA-59F3D19A2B5D}"/>
            </c:ext>
          </c:extLst>
        </c:ser>
        <c:ser>
          <c:idx val="1"/>
          <c:order val="1"/>
          <c:tx>
            <c:strRef>
              <c:f>Лист1!$M$206</c:f>
              <c:strCache>
                <c:ptCount val="1"/>
                <c:pt idx="0">
                  <c:v>Обязательства</c:v>
                </c:pt>
              </c:strCache>
            </c:strRef>
          </c:tx>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Лист1!$N$204:$P$204</c:f>
              <c:strCache>
                <c:ptCount val="3"/>
                <c:pt idx="0">
                  <c:v>На 01.01.2014 </c:v>
                </c:pt>
                <c:pt idx="1">
                  <c:v>На 01.01.2015</c:v>
                </c:pt>
                <c:pt idx="2">
                  <c:v>На 01.01.2016</c:v>
                </c:pt>
              </c:strCache>
            </c:strRef>
          </c:cat>
          <c:val>
            <c:numRef>
              <c:f>Лист1!$N$206:$P$206</c:f>
              <c:numCache>
                <c:formatCode>General</c:formatCode>
                <c:ptCount val="3"/>
                <c:pt idx="0">
                  <c:v>23.4</c:v>
                </c:pt>
                <c:pt idx="1">
                  <c:v>27.9</c:v>
                </c:pt>
                <c:pt idx="2">
                  <c:v>39.1</c:v>
                </c:pt>
              </c:numCache>
            </c:numRef>
          </c:val>
          <c:smooth val="0"/>
          <c:extLst>
            <c:ext xmlns:c16="http://schemas.microsoft.com/office/drawing/2014/chart" uri="{C3380CC4-5D6E-409C-BE32-E72D297353CC}">
              <c16:uniqueId val="{00000001-713F-465C-81AA-59F3D19A2B5D}"/>
            </c:ext>
          </c:extLst>
        </c:ser>
        <c:dLbls>
          <c:showLegendKey val="0"/>
          <c:showVal val="1"/>
          <c:showCatName val="0"/>
          <c:showSerName val="0"/>
          <c:showPercent val="0"/>
          <c:showBubbleSize val="0"/>
        </c:dLbls>
        <c:dropLines/>
        <c:marker val="1"/>
        <c:smooth val="0"/>
        <c:axId val="258978560"/>
        <c:axId val="258980480"/>
      </c:lineChart>
      <c:catAx>
        <c:axId val="258978560"/>
        <c:scaling>
          <c:orientation val="minMax"/>
        </c:scaling>
        <c:delete val="0"/>
        <c:axPos val="b"/>
        <c:title>
          <c:tx>
            <c:rich>
              <a:bodyPr/>
              <a:lstStyle/>
              <a:p>
                <a:pPr>
                  <a:defRPr/>
                </a:pPr>
                <a:r>
                  <a:rPr lang="ru-RU"/>
                  <a:t>Дата</a:t>
                </a:r>
              </a:p>
            </c:rich>
          </c:tx>
          <c:overlay val="0"/>
        </c:title>
        <c:numFmt formatCode="General" sourceLinked="0"/>
        <c:majorTickMark val="none"/>
        <c:minorTickMark val="none"/>
        <c:tickLblPos val="nextTo"/>
        <c:crossAx val="258980480"/>
        <c:crosses val="autoZero"/>
        <c:auto val="1"/>
        <c:lblAlgn val="ctr"/>
        <c:lblOffset val="100"/>
        <c:noMultiLvlLbl val="0"/>
      </c:catAx>
      <c:valAx>
        <c:axId val="258980480"/>
        <c:scaling>
          <c:orientation val="minMax"/>
        </c:scaling>
        <c:delete val="0"/>
        <c:axPos val="l"/>
        <c:majorGridlines/>
        <c:title>
          <c:tx>
            <c:rich>
              <a:bodyPr/>
              <a:lstStyle/>
              <a:p>
                <a:pPr>
                  <a:defRPr/>
                </a:pPr>
                <a:r>
                  <a:rPr lang="ru-RU"/>
                  <a:t>Сумма,</a:t>
                </a:r>
                <a:r>
                  <a:rPr lang="ru-RU" baseline="0"/>
                  <a:t> млрд р.</a:t>
                </a:r>
                <a:endParaRPr lang="ru-RU"/>
              </a:p>
            </c:rich>
          </c:tx>
          <c:overlay val="0"/>
        </c:title>
        <c:numFmt formatCode="General" sourceLinked="1"/>
        <c:majorTickMark val="out"/>
        <c:minorTickMark val="none"/>
        <c:tickLblPos val="nextTo"/>
        <c:crossAx val="258978560"/>
        <c:crosses val="autoZero"/>
        <c:crossBetween val="between"/>
      </c:valAx>
    </c:plotArea>
    <c:legend>
      <c:legendPos val="r"/>
      <c:layout>
        <c:manualLayout>
          <c:xMode val="edge"/>
          <c:yMode val="edge"/>
          <c:x val="1.06933508311463E-3"/>
          <c:y val="0.92554206765820934"/>
          <c:w val="0.99337510936132956"/>
          <c:h val="7.0212160979877508E-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dLbl>
              <c:idx val="0"/>
              <c:layout>
                <c:manualLayout>
                  <c:x val="1.2840267077555213E-2"/>
                  <c:y val="-3.69549150036956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C2B-4413-ABFB-7B5216EBE511}"/>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Лист1!$P$312:$R$312</c:f>
              <c:strCache>
                <c:ptCount val="3"/>
                <c:pt idx="0">
                  <c:v>На 01.01.2014 </c:v>
                </c:pt>
                <c:pt idx="1">
                  <c:v>На 01.01.2015</c:v>
                </c:pt>
                <c:pt idx="2">
                  <c:v>На 01.01.2016</c:v>
                </c:pt>
              </c:strCache>
            </c:strRef>
          </c:cat>
          <c:val>
            <c:numRef>
              <c:f>Лист1!$P$313:$R$313</c:f>
              <c:numCache>
                <c:formatCode>General</c:formatCode>
                <c:ptCount val="3"/>
                <c:pt idx="0">
                  <c:v>395163.5</c:v>
                </c:pt>
                <c:pt idx="1">
                  <c:v>481530.8</c:v>
                </c:pt>
                <c:pt idx="2">
                  <c:v>630463.30000000005</c:v>
                </c:pt>
              </c:numCache>
            </c:numRef>
          </c:val>
          <c:extLst>
            <c:ext xmlns:c16="http://schemas.microsoft.com/office/drawing/2014/chart" uri="{C3380CC4-5D6E-409C-BE32-E72D297353CC}">
              <c16:uniqueId val="{00000001-7C2B-4413-ABFB-7B5216EBE511}"/>
            </c:ext>
          </c:extLst>
        </c:ser>
        <c:dLbls>
          <c:showLegendKey val="0"/>
          <c:showVal val="1"/>
          <c:showCatName val="0"/>
          <c:showSerName val="0"/>
          <c:showPercent val="0"/>
          <c:showBubbleSize val="0"/>
        </c:dLbls>
        <c:gapWidth val="300"/>
        <c:shape val="cylinder"/>
        <c:axId val="275410944"/>
        <c:axId val="275412864"/>
        <c:axId val="0"/>
      </c:bar3DChart>
      <c:catAx>
        <c:axId val="275410944"/>
        <c:scaling>
          <c:orientation val="minMax"/>
        </c:scaling>
        <c:delete val="0"/>
        <c:axPos val="b"/>
        <c:title>
          <c:tx>
            <c:rich>
              <a:bodyPr/>
              <a:lstStyle/>
              <a:p>
                <a:pPr>
                  <a:defRPr/>
                </a:pPr>
                <a:r>
                  <a:rPr lang="ru-RU"/>
                  <a:t>Дата</a:t>
                </a:r>
              </a:p>
            </c:rich>
          </c:tx>
          <c:overlay val="0"/>
        </c:title>
        <c:numFmt formatCode="General" sourceLinked="0"/>
        <c:majorTickMark val="none"/>
        <c:minorTickMark val="none"/>
        <c:tickLblPos val="nextTo"/>
        <c:crossAx val="275412864"/>
        <c:crosses val="autoZero"/>
        <c:auto val="1"/>
        <c:lblAlgn val="ctr"/>
        <c:lblOffset val="100"/>
        <c:noMultiLvlLbl val="0"/>
      </c:catAx>
      <c:valAx>
        <c:axId val="275412864"/>
        <c:scaling>
          <c:orientation val="minMax"/>
        </c:scaling>
        <c:delete val="0"/>
        <c:axPos val="l"/>
        <c:majorGridlines/>
        <c:title>
          <c:tx>
            <c:rich>
              <a:bodyPr/>
              <a:lstStyle/>
              <a:p>
                <a:pPr>
                  <a:defRPr/>
                </a:pPr>
                <a:r>
                  <a:rPr lang="ru-RU"/>
                  <a:t>Сумма, млрд р.</a:t>
                </a:r>
              </a:p>
            </c:rich>
          </c:tx>
          <c:overlay val="0"/>
        </c:title>
        <c:numFmt formatCode="General" sourceLinked="1"/>
        <c:majorTickMark val="out"/>
        <c:minorTickMark val="none"/>
        <c:tickLblPos val="nextTo"/>
        <c:crossAx val="27541094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2D427-1A80-46FA-B0F8-5D4484788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4105</Words>
  <Characters>23400</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1</vt:lpstr>
    </vt:vector>
  </TitlesOfParts>
  <Company>MICROSOFT</Company>
  <LinksUpToDate>false</LinksUpToDate>
  <CharactersWithSpaces>27451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Bill Gates</dc:creator>
  <cp:lastModifiedBy>DV</cp:lastModifiedBy>
  <cp:revision>2</cp:revision>
  <dcterms:created xsi:type="dcterms:W3CDTF">2017-07-19T11:47:00Z</dcterms:created>
  <dcterms:modified xsi:type="dcterms:W3CDTF">2017-07-19T11:47:00Z</dcterms:modified>
</cp:coreProperties>
</file>