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1F" w:rsidRPr="00E96B4C" w:rsidRDefault="009E2C1F" w:rsidP="009E2C1F">
      <w:pPr>
        <w:jc w:val="both"/>
        <w:rPr>
          <w:b/>
          <w:sz w:val="22"/>
          <w:szCs w:val="22"/>
        </w:rPr>
      </w:pPr>
      <w:r w:rsidRPr="00E96B4C">
        <w:rPr>
          <w:b/>
          <w:sz w:val="22"/>
          <w:szCs w:val="22"/>
        </w:rPr>
        <w:t>Требования к БД и приложению для работы с ней</w:t>
      </w:r>
    </w:p>
    <w:p w:rsidR="009E2C1F" w:rsidRPr="00E96B4C" w:rsidRDefault="009E2C1F" w:rsidP="009E2C1F">
      <w:pPr>
        <w:jc w:val="both"/>
        <w:rPr>
          <w:b/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r w:rsidRPr="00E96B4C">
        <w:rPr>
          <w:b/>
          <w:sz w:val="22"/>
          <w:szCs w:val="22"/>
        </w:rPr>
        <w:t>0 – 15 баллов:</w:t>
      </w:r>
    </w:p>
    <w:p w:rsidR="009E2C1F" w:rsidRPr="00E96B4C" w:rsidRDefault="009E2C1F" w:rsidP="009E2C1F">
      <w:pPr>
        <w:numPr>
          <w:ilvl w:val="0"/>
          <w:numId w:val="1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БД из не менее чем 5-ти таблиц, соответствующим образом связанных внешними ключами. В соответствующих полях имеются: первичные ключи, запрет на нулевые значения (</w:t>
      </w:r>
      <w:r w:rsidRPr="00E96B4C">
        <w:rPr>
          <w:sz w:val="22"/>
          <w:szCs w:val="22"/>
          <w:lang w:val="en-US"/>
        </w:rPr>
        <w:t>not</w:t>
      </w:r>
      <w:r w:rsidRPr="00E96B4C">
        <w:rPr>
          <w:sz w:val="22"/>
          <w:szCs w:val="22"/>
        </w:rPr>
        <w:t xml:space="preserve"> </w:t>
      </w:r>
      <w:r w:rsidRPr="00E96B4C">
        <w:rPr>
          <w:sz w:val="22"/>
          <w:szCs w:val="22"/>
          <w:lang w:val="en-US"/>
        </w:rPr>
        <w:t>null</w:t>
      </w:r>
      <w:r w:rsidRPr="00E96B4C">
        <w:rPr>
          <w:sz w:val="22"/>
          <w:szCs w:val="22"/>
        </w:rPr>
        <w:t xml:space="preserve">), значения </w:t>
      </w:r>
      <w:proofErr w:type="spellStart"/>
      <w:r w:rsidRPr="00E96B4C">
        <w:rPr>
          <w:sz w:val="22"/>
          <w:szCs w:val="22"/>
        </w:rPr>
        <w:t>по-умолчанию</w:t>
      </w:r>
      <w:proofErr w:type="spellEnd"/>
      <w:r w:rsidRPr="00E96B4C">
        <w:rPr>
          <w:sz w:val="22"/>
          <w:szCs w:val="22"/>
        </w:rPr>
        <w:t xml:space="preserve"> и т.п.</w:t>
      </w:r>
    </w:p>
    <w:p w:rsidR="009E2C1F" w:rsidRPr="00E96B4C" w:rsidRDefault="009E2C1F" w:rsidP="009E2C1F">
      <w:pPr>
        <w:numPr>
          <w:ilvl w:val="0"/>
          <w:numId w:val="1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Таблицы заполнены данными (в среднем, не менее 10 строк в каждой таблице).</w:t>
      </w:r>
    </w:p>
    <w:p w:rsidR="009E2C1F" w:rsidRPr="00E96B4C" w:rsidRDefault="009E2C1F" w:rsidP="009E2C1F">
      <w:pPr>
        <w:ind w:left="360"/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r w:rsidRPr="00E96B4C">
        <w:rPr>
          <w:b/>
          <w:sz w:val="22"/>
          <w:szCs w:val="22"/>
        </w:rPr>
        <w:t>16 – 40 баллов: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В приложении реализована возможность просмотра, изменения, удаления, добавления данных (для всех таблиц). 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При наличии в таблице внешних ключей она отображается максимально удобно для пользователя (например, вместо </w:t>
      </w:r>
      <w:proofErr w:type="spellStart"/>
      <w:r w:rsidRPr="00E96B4C">
        <w:rPr>
          <w:sz w:val="22"/>
          <w:szCs w:val="22"/>
        </w:rPr>
        <w:t>id</w:t>
      </w:r>
      <w:proofErr w:type="spellEnd"/>
      <w:r w:rsidRPr="00E96B4C">
        <w:rPr>
          <w:sz w:val="22"/>
          <w:szCs w:val="22"/>
        </w:rPr>
        <w:t xml:space="preserve">-ключа должно быть указано соответствующее этому </w:t>
      </w:r>
      <w:proofErr w:type="spellStart"/>
      <w:r w:rsidRPr="00E96B4C">
        <w:rPr>
          <w:sz w:val="22"/>
          <w:szCs w:val="22"/>
        </w:rPr>
        <w:t>id</w:t>
      </w:r>
      <w:proofErr w:type="spellEnd"/>
      <w:r w:rsidRPr="00E96B4C">
        <w:rPr>
          <w:sz w:val="22"/>
          <w:szCs w:val="22"/>
        </w:rPr>
        <w:t xml:space="preserve"> значение из родительской таблицы).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Реализован поиск данных по ключевым полям (по одному или одновременно по нескольким полям). 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Имеется возможность сортировки таблиц по одному и нескольким полям.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Имеется минимум 1 процедура и 1 триггер. В приложении должна быть предусмотрена возможность вызова процедуры, например, при нажатии на кнопку. Или же процедура может вызываться в коде при наступлении некого события. (Слишком простые процедуры, состоящие из одного-двух </w:t>
      </w:r>
      <w:proofErr w:type="spellStart"/>
      <w:r w:rsidRPr="00E96B4C">
        <w:rPr>
          <w:sz w:val="22"/>
          <w:szCs w:val="22"/>
        </w:rPr>
        <w:t>sel</w:t>
      </w:r>
      <w:r w:rsidRPr="00E96B4C">
        <w:rPr>
          <w:sz w:val="22"/>
          <w:szCs w:val="22"/>
          <w:lang w:val="en-US"/>
        </w:rPr>
        <w:t>ect</w:t>
      </w:r>
      <w:proofErr w:type="spellEnd"/>
      <w:r w:rsidRPr="00E96B4C">
        <w:rPr>
          <w:sz w:val="22"/>
          <w:szCs w:val="22"/>
        </w:rPr>
        <w:t xml:space="preserve">-запросов, процедурами не считаются </w:t>
      </w:r>
      <w:r w:rsidRPr="00E96B4C">
        <w:rPr>
          <w:sz w:val="22"/>
          <w:szCs w:val="22"/>
        </w:rPr>
        <w:t>).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Имеется поле для непосредственного ввода запроса к БД (рекомендуется сделать это поле доступным только для администратора вашего приложения). 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При добавлении или изменении данных в таблице значения для полей, которые являются внешними ключами, заполняются не вручную, а выбираются из списка имеющихся значений в соответствующей родительской таблице.</w:t>
      </w:r>
    </w:p>
    <w:p w:rsidR="009E2C1F" w:rsidRPr="00E96B4C" w:rsidRDefault="009E2C1F" w:rsidP="009E2C1F">
      <w:pPr>
        <w:ind w:left="720"/>
        <w:jc w:val="both"/>
        <w:rPr>
          <w:sz w:val="22"/>
          <w:szCs w:val="22"/>
        </w:rPr>
      </w:pPr>
    </w:p>
    <w:p w:rsidR="009E2C1F" w:rsidRPr="00E96B4C" w:rsidRDefault="009E2C1F" w:rsidP="009E2C1F">
      <w:pPr>
        <w:ind w:left="720"/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r w:rsidRPr="00E96B4C">
        <w:rPr>
          <w:b/>
          <w:sz w:val="22"/>
          <w:szCs w:val="22"/>
        </w:rPr>
        <w:t>41 – 50 баллов:</w:t>
      </w:r>
    </w:p>
    <w:p w:rsidR="009E2C1F" w:rsidRPr="00E96B4C" w:rsidRDefault="009E2C1F" w:rsidP="009E2C1F">
      <w:pPr>
        <w:numPr>
          <w:ilvl w:val="0"/>
          <w:numId w:val="2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Авторизация (запрос логина, пароля) при запуске и разграничение полномочий пользователей (например, «гость» может только просматривать данные, не изменяя их, не добавляя новых, не удаляя). </w:t>
      </w:r>
    </w:p>
    <w:p w:rsidR="009E2C1F" w:rsidRPr="00E96B4C" w:rsidRDefault="009E2C1F" w:rsidP="009E2C1F">
      <w:pPr>
        <w:numPr>
          <w:ilvl w:val="0"/>
          <w:numId w:val="2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При выполнении операций отслеживается их корректность (например, нельзя добавить сотрудника, не указав фамилию).</w:t>
      </w:r>
    </w:p>
    <w:p w:rsidR="009E2C1F" w:rsidRPr="00E96B4C" w:rsidRDefault="009E2C1F" w:rsidP="009E2C1F">
      <w:pPr>
        <w:numPr>
          <w:ilvl w:val="0"/>
          <w:numId w:val="2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При неправильных действиях пользователя, каких-либо ошибках ввода и т.п., выводятся поясняющие сообщения.</w:t>
      </w:r>
    </w:p>
    <w:p w:rsidR="009E2C1F" w:rsidRPr="00E96B4C" w:rsidRDefault="009E2C1F" w:rsidP="009E2C1F">
      <w:pPr>
        <w:numPr>
          <w:ilvl w:val="0"/>
          <w:numId w:val="2"/>
        </w:numPr>
        <w:jc w:val="both"/>
        <w:rPr>
          <w:b/>
          <w:sz w:val="22"/>
          <w:szCs w:val="22"/>
        </w:rPr>
      </w:pPr>
      <w:r w:rsidRPr="00E96B4C">
        <w:rPr>
          <w:sz w:val="22"/>
          <w:szCs w:val="22"/>
        </w:rPr>
        <w:t>Дополнительные усовершенствования приложения.</w:t>
      </w:r>
    </w:p>
    <w:p w:rsidR="009E2C1F" w:rsidRPr="00E96B4C" w:rsidRDefault="009E2C1F" w:rsidP="009E2C1F">
      <w:pPr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proofErr w:type="gramStart"/>
      <w:r w:rsidRPr="00E96B4C">
        <w:rPr>
          <w:b/>
          <w:sz w:val="22"/>
          <w:szCs w:val="22"/>
        </w:rPr>
        <w:t>Кроме того</w:t>
      </w:r>
      <w:proofErr w:type="gramEnd"/>
      <w:r w:rsidRPr="00E96B4C">
        <w:rPr>
          <w:b/>
          <w:sz w:val="22"/>
          <w:szCs w:val="22"/>
        </w:rPr>
        <w:t>:</w:t>
      </w:r>
    </w:p>
    <w:p w:rsidR="009E2C1F" w:rsidRPr="00E96B4C" w:rsidRDefault="009E2C1F" w:rsidP="009E2C1F">
      <w:pPr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При оценивании будет учитываться сложность, удобство и функциональность интерфейса и отображения данных. (То есть, </w:t>
      </w:r>
      <w:proofErr w:type="gramStart"/>
      <w:r w:rsidRPr="00E96B4C">
        <w:rPr>
          <w:sz w:val="22"/>
          <w:szCs w:val="22"/>
        </w:rPr>
        <w:t>если  у</w:t>
      </w:r>
      <w:proofErr w:type="gramEnd"/>
      <w:r w:rsidRPr="00E96B4C">
        <w:rPr>
          <w:sz w:val="22"/>
          <w:szCs w:val="22"/>
        </w:rPr>
        <w:t xml:space="preserve"> Вас  выполнены все пункты, но интерфейс неудобный или слишком простой, максимальное количество баллов не ставится).</w:t>
      </w:r>
    </w:p>
    <w:p w:rsidR="009E2C1F" w:rsidRPr="00E96B4C" w:rsidRDefault="009E2C1F" w:rsidP="009E2C1F">
      <w:pPr>
        <w:jc w:val="both"/>
        <w:rPr>
          <w:sz w:val="22"/>
          <w:szCs w:val="22"/>
        </w:rPr>
      </w:pPr>
    </w:p>
    <w:p w:rsidR="009E2C1F" w:rsidRDefault="009E2C1F" w:rsidP="009E2C1F">
      <w:pPr>
        <w:pStyle w:val="a3"/>
        <w:spacing w:before="0" w:beforeAutospacing="0" w:after="0" w:afterAutospacing="0"/>
        <w:jc w:val="both"/>
      </w:pPr>
      <w:r w:rsidRPr="00E96B4C">
        <w:rPr>
          <w:sz w:val="22"/>
          <w:szCs w:val="22"/>
        </w:rPr>
        <w:t xml:space="preserve">При сдаче необходимо будет показать и объяснить основные части кода, обеспечивающие взаимодействие приложения и базы. Также уметь выполнять различные </w:t>
      </w:r>
      <w:r w:rsidRPr="00E96B4C">
        <w:rPr>
          <w:sz w:val="22"/>
          <w:szCs w:val="22"/>
          <w:lang w:val="en-US"/>
        </w:rPr>
        <w:t>select</w:t>
      </w:r>
      <w:r w:rsidRPr="00E96B4C">
        <w:rPr>
          <w:sz w:val="22"/>
          <w:szCs w:val="22"/>
        </w:rPr>
        <w:t>-запросы, уметь</w:t>
      </w:r>
      <w:r w:rsidRPr="009E2C1F">
        <w:rPr>
          <w:sz w:val="22"/>
          <w:szCs w:val="22"/>
        </w:rPr>
        <w:t xml:space="preserve"> </w:t>
      </w:r>
      <w:r>
        <w:rPr>
          <w:color w:val="000000"/>
        </w:rPr>
        <w:t>объяснить код триггеров и процедур.</w:t>
      </w:r>
    </w:p>
    <w:p w:rsidR="009E2C1F" w:rsidRPr="009E2C1F" w:rsidRDefault="009E2C1F" w:rsidP="009E2C1F">
      <w:bookmarkStart w:id="0" w:name="_GoBack"/>
      <w:bookmarkEnd w:id="0"/>
    </w:p>
    <w:sectPr w:rsidR="009E2C1F" w:rsidRPr="009E2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1F"/>
    <w:rsid w:val="009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F70A"/>
  <w15:chartTrackingRefBased/>
  <w15:docId w15:val="{B7771B94-39A1-428C-98A1-0357DE83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C1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C1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Kikker</dc:creator>
  <cp:keywords/>
  <dc:description/>
  <cp:lastModifiedBy>Kikker</cp:lastModifiedBy>
  <cp:revision>1</cp:revision>
  <dcterms:created xsi:type="dcterms:W3CDTF">2018-01-20T04:10:00Z</dcterms:created>
  <dcterms:modified xsi:type="dcterms:W3CDTF">2018-01-20T04:10:00Z</dcterms:modified>
</cp:coreProperties>
</file>