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F7147" w14:textId="704679B7" w:rsidR="00B36775" w:rsidRPr="001124CC" w:rsidRDefault="00284840" w:rsidP="00284840">
      <w:pPr>
        <w:spacing w:line="360" w:lineRule="exact"/>
        <w:jc w:val="center"/>
        <w:rPr>
          <w:rFonts w:ascii="Times New Roman" w:eastAsia="Times New Roman" w:hAnsi="Times New Roman" w:cs="Times New Roman"/>
          <w:b/>
          <w:bCs/>
          <w:sz w:val="36"/>
          <w:szCs w:val="36"/>
          <w:lang w:val="en-US"/>
        </w:rPr>
      </w:pPr>
      <w:r w:rsidRPr="001124CC">
        <w:rPr>
          <w:rFonts w:ascii="Times New Roman" w:eastAsia="Times New Roman" w:hAnsi="Times New Roman" w:cs="Times New Roman"/>
          <w:b/>
          <w:bCs/>
          <w:sz w:val="36"/>
          <w:szCs w:val="36"/>
          <w:lang w:val="en-US"/>
        </w:rPr>
        <w:t xml:space="preserve">Smart Glove (Hand Talk Glove) for Articulating and Translating Sign Language into Text and </w:t>
      </w:r>
      <w:r w:rsidRPr="001124CC">
        <w:rPr>
          <w:rFonts w:ascii="Times New Roman" w:eastAsia="Times New Roman" w:hAnsi="Times New Roman" w:cs="Times New Roman"/>
          <w:b/>
          <w:bCs/>
          <w:sz w:val="36"/>
          <w:szCs w:val="36"/>
          <w:cs/>
          <w:lang w:val="en-US"/>
        </w:rPr>
        <w:t>‎‎</w:t>
      </w:r>
      <w:r w:rsidRPr="001124CC">
        <w:rPr>
          <w:rFonts w:ascii="Times New Roman" w:eastAsia="Times New Roman" w:hAnsi="Times New Roman" w:cs="Times New Roman"/>
          <w:b/>
          <w:bCs/>
          <w:sz w:val="36"/>
          <w:szCs w:val="36"/>
          <w:lang w:val="en-US"/>
        </w:rPr>
        <w:t>Speech</w:t>
      </w:r>
    </w:p>
    <w:p w14:paraId="129B332A" w14:textId="77777777" w:rsidR="00821A8E" w:rsidRDefault="00821A8E">
      <w:pPr>
        <w:rPr>
          <w:rFonts w:ascii="Times New Roman" w:eastAsia="Times New Roman" w:hAnsi="Times New Roman" w:cs="Times New Roman"/>
          <w:b/>
          <w:bCs/>
          <w:sz w:val="28"/>
          <w:szCs w:val="28"/>
          <w:lang w:val="en-US"/>
        </w:rPr>
      </w:pPr>
    </w:p>
    <w:p w14:paraId="78635711" w14:textId="0CA55169" w:rsidR="001124CC" w:rsidRPr="001124CC" w:rsidRDefault="001124CC">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Group 7: </w:t>
      </w:r>
    </w:p>
    <w:p w14:paraId="7A6342E0" w14:textId="77777777" w:rsidR="00AC2CD6" w:rsidRDefault="00AC2CD6">
      <w:pPr>
        <w:rPr>
          <w:rFonts w:ascii="Times New Roman" w:eastAsia="Times New Roman" w:hAnsi="Times New Roman" w:cs="Times New Roman"/>
          <w:b/>
          <w:bCs/>
          <w:sz w:val="28"/>
          <w:szCs w:val="28"/>
          <w:lang w:val="en-US"/>
        </w:rPr>
      </w:pPr>
    </w:p>
    <w:p w14:paraId="00CC8F12" w14:textId="77777777" w:rsidR="00AC2CD6" w:rsidRDefault="00AC2CD6">
      <w:pPr>
        <w:rPr>
          <w:rFonts w:ascii="Times New Roman" w:eastAsia="Times New Roman" w:hAnsi="Times New Roman" w:cs="Times New Roman"/>
          <w:b/>
          <w:bCs/>
          <w:sz w:val="28"/>
          <w:szCs w:val="28"/>
          <w:lang w:val="en-US"/>
        </w:rPr>
      </w:pPr>
    </w:p>
    <w:p w14:paraId="0F82E56F" w14:textId="77777777" w:rsidR="00AC2CD6" w:rsidRDefault="00AC2CD6">
      <w:pPr>
        <w:rPr>
          <w:rFonts w:ascii="Times New Roman" w:eastAsia="Times New Roman" w:hAnsi="Times New Roman" w:cs="Times New Roman"/>
          <w:b/>
          <w:bCs/>
          <w:sz w:val="28"/>
          <w:szCs w:val="28"/>
          <w:lang w:val="en-US"/>
        </w:rPr>
      </w:pPr>
    </w:p>
    <w:p w14:paraId="2606F526" w14:textId="75B06E2B" w:rsidR="00B36775" w:rsidRDefault="002907A5">
      <w:pPr>
        <w:rPr>
          <w:rFonts w:ascii="Times New Roman" w:eastAsia="Times New Roman" w:hAnsi="Times New Roman" w:cs="Times New Roman"/>
          <w:b/>
          <w:bCs/>
          <w:sz w:val="28"/>
          <w:szCs w:val="28"/>
          <w:lang w:val="en-US"/>
        </w:rPr>
      </w:pPr>
      <w:r w:rsidRPr="57CC889F">
        <w:rPr>
          <w:rFonts w:ascii="Times New Roman" w:eastAsia="Times New Roman" w:hAnsi="Times New Roman" w:cs="Times New Roman"/>
          <w:b/>
          <w:bCs/>
          <w:sz w:val="28"/>
          <w:szCs w:val="28"/>
          <w:lang w:val="en-US"/>
        </w:rPr>
        <w:t xml:space="preserve">All students </w:t>
      </w:r>
      <w:r w:rsidR="009C0743" w:rsidRPr="57CC889F">
        <w:rPr>
          <w:rFonts w:ascii="Times New Roman" w:eastAsia="Times New Roman" w:hAnsi="Times New Roman" w:cs="Times New Roman"/>
          <w:b/>
          <w:bCs/>
          <w:sz w:val="28"/>
          <w:szCs w:val="28"/>
          <w:lang w:val="en-US"/>
        </w:rPr>
        <w:t xml:space="preserve">were contributed equally in </w:t>
      </w:r>
      <w:r w:rsidR="002A315A" w:rsidRPr="57CC889F">
        <w:rPr>
          <w:rFonts w:ascii="Times New Roman" w:eastAsia="Times New Roman" w:hAnsi="Times New Roman" w:cs="Times New Roman"/>
          <w:b/>
          <w:bCs/>
          <w:sz w:val="28"/>
          <w:szCs w:val="28"/>
          <w:lang w:val="en-US"/>
        </w:rPr>
        <w:t xml:space="preserve">doing </w:t>
      </w:r>
      <w:r w:rsidR="009C0743" w:rsidRPr="57CC889F">
        <w:rPr>
          <w:rFonts w:ascii="Times New Roman" w:eastAsia="Times New Roman" w:hAnsi="Times New Roman" w:cs="Times New Roman"/>
          <w:b/>
          <w:bCs/>
          <w:sz w:val="28"/>
          <w:szCs w:val="28"/>
          <w:lang w:val="en-US"/>
        </w:rPr>
        <w:t xml:space="preserve">this project </w:t>
      </w:r>
      <w:r w:rsidR="007E46A7" w:rsidRPr="57CC889F">
        <w:rPr>
          <w:rFonts w:ascii="Times New Roman" w:eastAsia="Times New Roman" w:hAnsi="Times New Roman" w:cs="Times New Roman"/>
          <w:b/>
          <w:bCs/>
          <w:sz w:val="28"/>
          <w:szCs w:val="28"/>
          <w:lang w:val="en-US"/>
        </w:rPr>
        <w:t>an</w:t>
      </w:r>
      <w:r w:rsidR="007340AD" w:rsidRPr="57CC889F">
        <w:rPr>
          <w:rFonts w:ascii="Times New Roman" w:eastAsia="Times New Roman" w:hAnsi="Times New Roman" w:cs="Times New Roman"/>
          <w:b/>
          <w:bCs/>
          <w:sz w:val="28"/>
          <w:szCs w:val="28"/>
          <w:lang w:val="en-US"/>
        </w:rPr>
        <w:t xml:space="preserve">d </w:t>
      </w:r>
      <w:r w:rsidR="09C78424" w:rsidRPr="57CC889F">
        <w:rPr>
          <w:rFonts w:ascii="Times New Roman" w:eastAsia="Times New Roman" w:hAnsi="Times New Roman" w:cs="Times New Roman"/>
          <w:b/>
          <w:bCs/>
          <w:sz w:val="28"/>
          <w:szCs w:val="28"/>
          <w:lang w:val="en-US"/>
        </w:rPr>
        <w:t>drafting</w:t>
      </w:r>
      <w:r w:rsidR="002A315A" w:rsidRPr="57CC889F">
        <w:rPr>
          <w:rFonts w:ascii="Times New Roman" w:eastAsia="Times New Roman" w:hAnsi="Times New Roman" w:cs="Times New Roman"/>
          <w:b/>
          <w:bCs/>
          <w:sz w:val="28"/>
          <w:szCs w:val="28"/>
          <w:lang w:val="en-US"/>
        </w:rPr>
        <w:t xml:space="preserve"> this </w:t>
      </w:r>
      <w:r w:rsidR="007340AD" w:rsidRPr="57CC889F">
        <w:rPr>
          <w:rFonts w:ascii="Times New Roman" w:eastAsia="Times New Roman" w:hAnsi="Times New Roman" w:cs="Times New Roman"/>
          <w:b/>
          <w:bCs/>
          <w:sz w:val="28"/>
          <w:szCs w:val="28"/>
          <w:lang w:val="en-US"/>
        </w:rPr>
        <w:t>report</w:t>
      </w:r>
      <w:r w:rsidRPr="57CC889F">
        <w:rPr>
          <w:rFonts w:ascii="Times New Roman" w:eastAsia="Times New Roman" w:hAnsi="Times New Roman" w:cs="Times New Roman"/>
          <w:b/>
          <w:bCs/>
          <w:sz w:val="28"/>
          <w:szCs w:val="28"/>
          <w:lang w:val="en-US"/>
        </w:rPr>
        <w:br w:type="page"/>
      </w:r>
    </w:p>
    <w:p w14:paraId="67768D3B" w14:textId="1E16A196" w:rsidR="244850D5" w:rsidRDefault="71C29487" w:rsidP="33570F58">
      <w:pPr>
        <w:spacing w:line="360" w:lineRule="exact"/>
        <w:jc w:val="both"/>
        <w:rPr>
          <w:rFonts w:ascii="Times New Roman" w:eastAsia="Times New Roman" w:hAnsi="Times New Roman" w:cs="Times New Roman"/>
          <w:b/>
          <w:bCs/>
          <w:sz w:val="28"/>
          <w:szCs w:val="28"/>
          <w:lang w:val="en-US"/>
        </w:rPr>
      </w:pPr>
      <w:r w:rsidRPr="33570F58">
        <w:rPr>
          <w:rFonts w:ascii="Times New Roman" w:eastAsia="Times New Roman" w:hAnsi="Times New Roman" w:cs="Times New Roman"/>
          <w:b/>
          <w:bCs/>
          <w:sz w:val="28"/>
          <w:szCs w:val="28"/>
          <w:lang w:val="en-US"/>
        </w:rPr>
        <w:t>Introduction</w:t>
      </w:r>
    </w:p>
    <w:p w14:paraId="7552248C" w14:textId="1E16A196" w:rsidR="0076180A" w:rsidRDefault="0076180A" w:rsidP="33570F58">
      <w:pPr>
        <w:spacing w:line="360" w:lineRule="exact"/>
        <w:jc w:val="both"/>
        <w:rPr>
          <w:rFonts w:ascii="Times New Roman" w:eastAsia="Times New Roman" w:hAnsi="Times New Roman" w:cs="Times New Roman"/>
          <w:b/>
          <w:bCs/>
          <w:sz w:val="28"/>
          <w:szCs w:val="28"/>
          <w:lang w:val="en-US"/>
        </w:rPr>
      </w:pPr>
    </w:p>
    <w:p w14:paraId="34E886ED" w14:textId="394CDF36" w:rsidR="244850D5" w:rsidRDefault="4A43228D" w:rsidP="3598FC5B">
      <w:pPr>
        <w:spacing w:line="360" w:lineRule="exact"/>
        <w:jc w:val="both"/>
      </w:pPr>
      <w:r w:rsidRPr="57CC889F">
        <w:rPr>
          <w:rFonts w:ascii="Times New Roman" w:eastAsia="Times New Roman" w:hAnsi="Times New Roman" w:cs="Times New Roman"/>
          <w:sz w:val="24"/>
          <w:szCs w:val="24"/>
          <w:lang w:val="en-US"/>
        </w:rPr>
        <w:t xml:space="preserve">In today’s data-driven society, communication is essential whether it is shopping in daily life or asking for direction. To the average people, life will be difficult if they cannot speak to convey information. According to statistics, more than one-sixth of Australians are affected by hearing loss, and there are </w:t>
      </w:r>
      <w:r w:rsidR="18278CD3" w:rsidRPr="57CC889F">
        <w:rPr>
          <w:rFonts w:ascii="Times New Roman" w:eastAsia="Times New Roman" w:hAnsi="Times New Roman" w:cs="Times New Roman"/>
          <w:sz w:val="24"/>
          <w:szCs w:val="24"/>
          <w:lang w:val="en-US"/>
        </w:rPr>
        <w:t>30,000</w:t>
      </w:r>
      <w:r w:rsidRPr="57CC889F">
        <w:rPr>
          <w:rFonts w:ascii="Times New Roman" w:eastAsia="Times New Roman" w:hAnsi="Times New Roman" w:cs="Times New Roman"/>
          <w:sz w:val="24"/>
          <w:szCs w:val="24"/>
          <w:lang w:val="en-US"/>
        </w:rPr>
        <w:t xml:space="preserve"> Australians who lose their hearing (Disability Statistics, 2021). Although sign language can be used for communication between deaf-mute people and normal individuals, few people can understand it which causes a lack of deeper communication and understanding between the individual with hearing impairment and traditional individuals (Stokoe,2001). This project is aimed to develop ‘sign language gloves’ which might act as a dynamic translator between the sign language and the spoken communication and establish effective communication between individuals with hearing impairment and traditional individuals. Due to the complexity of hand movement, the ‘sign language gloves’ design must have the ability to capture hand gestures, automatically filter unnecessary signals, and high sensitivity of the flex sensors, etc. Our main concept is to create an intelligent system that would accept hand gestures as inputs and generate easily identifiable outputs utilizing a cluster of Flex sensing elements, machine learning, Bluetooth application, and artificial intelligence ideas. The dumb or deaf individuals cannot speak like normal people, and their common way of communication is ‘sign language’. Sign language is a type of communication method that uses gestures, body movements, and facial expressions to convey information. But sign language is not a universal language for the public. As a result, the communication of a dumb person is solely restricted among his/her family or the deaf community. In our design, the glove must be worn on the hand by disabled people, and there are several sensors on the gloves that will keenly capture every movement and resistance of the hand. Our system will automatically filter out the </w:t>
      </w:r>
      <w:r w:rsidR="62FA9B97" w:rsidRPr="57CC889F">
        <w:rPr>
          <w:rFonts w:ascii="Times New Roman" w:eastAsia="Times New Roman" w:hAnsi="Times New Roman" w:cs="Times New Roman"/>
          <w:sz w:val="24"/>
          <w:szCs w:val="24"/>
          <w:lang w:val="en-US"/>
        </w:rPr>
        <w:t>inaccurate information</w:t>
      </w:r>
      <w:r w:rsidRPr="57CC889F">
        <w:rPr>
          <w:rFonts w:ascii="Times New Roman" w:eastAsia="Times New Roman" w:hAnsi="Times New Roman" w:cs="Times New Roman"/>
          <w:sz w:val="24"/>
          <w:szCs w:val="24"/>
          <w:lang w:val="en-US"/>
        </w:rPr>
        <w:t xml:space="preserve"> due to handshaking and the device will convert it intelligently into voice and in text. Flex sensors are used in our design to quantify the bending ratio of each finger and sense the movement and direction of fingers. Arduino is used to reading, averaged, and organized the sensors. And then creates data sets of information from the algorithm rule trains to predict the signs later during the runtime. In this report, the description of the required component includes the explanation of Breadboard, Resistors, Flex Sensors, Arduino Uno Board, and HC-05 Bluetooth Module. Software description which includes the explanation of MIT App inventor and text to speech conversion for Mobile Application and Arduino IDE Software tool. All detailed steps, code development, and future scope involved in the project are discussed in the following.</w:t>
      </w:r>
    </w:p>
    <w:p w14:paraId="6833BCBD" w14:textId="2CAFA266" w:rsidR="244850D5" w:rsidRDefault="4A43228D" w:rsidP="3598FC5B">
      <w:pPr>
        <w:spacing w:line="360" w:lineRule="exact"/>
        <w:jc w:val="both"/>
      </w:pPr>
      <w:r w:rsidRPr="3598FC5B">
        <w:rPr>
          <w:rFonts w:ascii="Times New Roman" w:eastAsia="Times New Roman" w:hAnsi="Times New Roman" w:cs="Times New Roman"/>
          <w:sz w:val="24"/>
          <w:szCs w:val="24"/>
          <w:lang w:val="en-US"/>
        </w:rPr>
        <w:t xml:space="preserve"> </w:t>
      </w:r>
    </w:p>
    <w:p w14:paraId="59EA2C08" w14:textId="1E16A196" w:rsidR="244850D5" w:rsidRDefault="71C29487" w:rsidP="33570F58">
      <w:pPr>
        <w:spacing w:line="360" w:lineRule="exact"/>
        <w:jc w:val="both"/>
        <w:rPr>
          <w:rFonts w:ascii="Times New Roman" w:eastAsia="Times New Roman" w:hAnsi="Times New Roman" w:cs="Times New Roman"/>
          <w:b/>
          <w:bCs/>
          <w:sz w:val="28"/>
          <w:szCs w:val="28"/>
          <w:lang w:val="en-US"/>
        </w:rPr>
      </w:pPr>
      <w:r w:rsidRPr="33570F58">
        <w:rPr>
          <w:rFonts w:ascii="Times New Roman" w:eastAsia="Times New Roman" w:hAnsi="Times New Roman" w:cs="Times New Roman"/>
          <w:b/>
          <w:bCs/>
          <w:sz w:val="28"/>
          <w:szCs w:val="28"/>
          <w:lang w:val="en-US"/>
        </w:rPr>
        <w:t>Aim of the project</w:t>
      </w:r>
    </w:p>
    <w:p w14:paraId="1F3A5075" w14:textId="1E16A196" w:rsidR="0076180A" w:rsidRDefault="0076180A" w:rsidP="33570F58">
      <w:pPr>
        <w:spacing w:line="360" w:lineRule="exact"/>
        <w:jc w:val="both"/>
        <w:rPr>
          <w:rFonts w:ascii="Times New Roman" w:eastAsia="Times New Roman" w:hAnsi="Times New Roman" w:cs="Times New Roman"/>
          <w:b/>
          <w:bCs/>
          <w:sz w:val="28"/>
          <w:szCs w:val="28"/>
          <w:lang w:val="en-US"/>
        </w:rPr>
      </w:pPr>
    </w:p>
    <w:p w14:paraId="4790E82D" w14:textId="1A37FCAB" w:rsidR="244850D5" w:rsidRDefault="4A43228D" w:rsidP="3598FC5B">
      <w:pPr>
        <w:spacing w:line="360" w:lineRule="exact"/>
        <w:jc w:val="both"/>
      </w:pPr>
      <w:r w:rsidRPr="3598FC5B">
        <w:rPr>
          <w:rFonts w:ascii="Times New Roman" w:eastAsia="Times New Roman" w:hAnsi="Times New Roman" w:cs="Times New Roman"/>
          <w:sz w:val="24"/>
          <w:szCs w:val="24"/>
          <w:lang w:val="en-US"/>
        </w:rPr>
        <w:t>Our project is aimed to develop a ‘sign language gloves’ which might act as a translator between the sign language and the spoken communication and create the communication between individual with hearing impairment and traditional individuals each effective and economical.</w:t>
      </w:r>
    </w:p>
    <w:p w14:paraId="7148B2BF" w14:textId="6D3470B7" w:rsidR="244850D5" w:rsidRDefault="4A43228D" w:rsidP="3598FC5B">
      <w:pPr>
        <w:spacing w:line="240" w:lineRule="exact"/>
        <w:ind w:left="420" w:hanging="420"/>
        <w:jc w:val="both"/>
      </w:pPr>
      <w:r w:rsidRPr="3598FC5B">
        <w:rPr>
          <w:rFonts w:ascii="Wingdings" w:eastAsia="Wingdings" w:hAnsi="Wingdings" w:cs="Wingdings"/>
          <w:sz w:val="12"/>
          <w:szCs w:val="12"/>
          <w:lang w:val="en-US"/>
        </w:rPr>
        <w:t>l</w:t>
      </w:r>
      <w:r w:rsidRPr="3598FC5B">
        <w:rPr>
          <w:rFonts w:ascii="Times New Roman" w:eastAsia="Times New Roman" w:hAnsi="Times New Roman" w:cs="Times New Roman"/>
          <w:sz w:val="14"/>
          <w:szCs w:val="14"/>
          <w:lang w:val="en-US"/>
        </w:rPr>
        <w:t xml:space="preserve">   </w:t>
      </w:r>
      <w:r w:rsidRPr="3598FC5B">
        <w:rPr>
          <w:rFonts w:ascii="Times New Roman" w:eastAsia="Times New Roman" w:hAnsi="Times New Roman" w:cs="Times New Roman"/>
          <w:sz w:val="24"/>
          <w:szCs w:val="24"/>
          <w:lang w:val="en-US"/>
        </w:rPr>
        <w:t>Build a glove device to capturing gesture</w:t>
      </w:r>
    </w:p>
    <w:p w14:paraId="1C46CBCA" w14:textId="3F559512" w:rsidR="244850D5" w:rsidRDefault="4A43228D" w:rsidP="3598FC5B">
      <w:pPr>
        <w:spacing w:line="240" w:lineRule="exact"/>
        <w:ind w:left="420" w:hanging="420"/>
        <w:jc w:val="both"/>
      </w:pPr>
      <w:r w:rsidRPr="3598FC5B">
        <w:rPr>
          <w:rFonts w:ascii="Wingdings" w:eastAsia="Wingdings" w:hAnsi="Wingdings" w:cs="Wingdings"/>
          <w:sz w:val="12"/>
          <w:szCs w:val="12"/>
          <w:lang w:val="en-US"/>
        </w:rPr>
        <w:t>l</w:t>
      </w:r>
      <w:r w:rsidRPr="3598FC5B">
        <w:rPr>
          <w:rFonts w:ascii="Times New Roman" w:eastAsia="Times New Roman" w:hAnsi="Times New Roman" w:cs="Times New Roman"/>
          <w:sz w:val="14"/>
          <w:szCs w:val="14"/>
          <w:lang w:val="en-US"/>
        </w:rPr>
        <w:t xml:space="preserve">   </w:t>
      </w:r>
      <w:r w:rsidRPr="3598FC5B">
        <w:rPr>
          <w:rFonts w:ascii="Times New Roman" w:eastAsia="Times New Roman" w:hAnsi="Times New Roman" w:cs="Times New Roman"/>
          <w:sz w:val="24"/>
          <w:szCs w:val="24"/>
          <w:lang w:val="en-US"/>
        </w:rPr>
        <w:t>Uses a Machine learning algorithm rule to translate gesture into spoken English</w:t>
      </w:r>
    </w:p>
    <w:p w14:paraId="1E8DE9B2" w14:textId="7704D9BE" w:rsidR="244850D5" w:rsidRDefault="4A43228D" w:rsidP="3598FC5B">
      <w:pPr>
        <w:spacing w:line="240" w:lineRule="exact"/>
        <w:ind w:left="420" w:hanging="420"/>
        <w:jc w:val="both"/>
      </w:pPr>
      <w:r w:rsidRPr="3598FC5B">
        <w:rPr>
          <w:rFonts w:ascii="Wingdings" w:eastAsia="Wingdings" w:hAnsi="Wingdings" w:cs="Wingdings"/>
          <w:sz w:val="12"/>
          <w:szCs w:val="12"/>
          <w:lang w:val="en-US"/>
        </w:rPr>
        <w:t>l</w:t>
      </w:r>
      <w:r w:rsidRPr="3598FC5B">
        <w:rPr>
          <w:rFonts w:ascii="Times New Roman" w:eastAsia="Times New Roman" w:hAnsi="Times New Roman" w:cs="Times New Roman"/>
          <w:sz w:val="14"/>
          <w:szCs w:val="14"/>
          <w:lang w:val="en-US"/>
        </w:rPr>
        <w:t xml:space="preserve">   </w:t>
      </w:r>
      <w:r w:rsidRPr="3598FC5B">
        <w:rPr>
          <w:rFonts w:ascii="Times New Roman" w:eastAsia="Times New Roman" w:hAnsi="Times New Roman" w:cs="Times New Roman"/>
          <w:sz w:val="24"/>
          <w:szCs w:val="24"/>
          <w:lang w:val="en-US"/>
        </w:rPr>
        <w:t>Bluetooth communication between mobile and glove device</w:t>
      </w:r>
    </w:p>
    <w:p w14:paraId="7C9AE7E6" w14:textId="2F367729" w:rsidR="244850D5" w:rsidRDefault="4A43228D" w:rsidP="3598FC5B">
      <w:pPr>
        <w:spacing w:line="240" w:lineRule="exact"/>
        <w:ind w:left="420" w:hanging="420"/>
        <w:jc w:val="both"/>
        <w:rPr>
          <w:rFonts w:ascii="Times New Roman" w:eastAsia="Times New Roman" w:hAnsi="Times New Roman" w:cs="Times New Roman"/>
          <w:sz w:val="24"/>
          <w:szCs w:val="24"/>
          <w:lang w:val="en-US"/>
        </w:rPr>
      </w:pPr>
      <w:r w:rsidRPr="3598FC5B">
        <w:rPr>
          <w:rFonts w:ascii="Wingdings" w:eastAsia="Wingdings" w:hAnsi="Wingdings" w:cs="Wingdings"/>
          <w:sz w:val="12"/>
          <w:szCs w:val="12"/>
          <w:lang w:val="en-US"/>
        </w:rPr>
        <w:t>l</w:t>
      </w:r>
      <w:r w:rsidRPr="3598FC5B">
        <w:rPr>
          <w:rFonts w:ascii="Times New Roman" w:eastAsia="Times New Roman" w:hAnsi="Times New Roman" w:cs="Times New Roman"/>
          <w:sz w:val="14"/>
          <w:szCs w:val="14"/>
          <w:lang w:val="en-US"/>
        </w:rPr>
        <w:t xml:space="preserve">   </w:t>
      </w:r>
      <w:r w:rsidRPr="3598FC5B">
        <w:rPr>
          <w:rFonts w:ascii="Times New Roman" w:eastAsia="Times New Roman" w:hAnsi="Times New Roman" w:cs="Times New Roman"/>
          <w:sz w:val="24"/>
          <w:szCs w:val="24"/>
          <w:lang w:val="en-US"/>
        </w:rPr>
        <w:t>Ensure all the hardware components can fit on it</w:t>
      </w:r>
    </w:p>
    <w:p w14:paraId="1E873E2A" w14:textId="77777777" w:rsidR="00BC6DCE" w:rsidRDefault="00BC6DCE" w:rsidP="3598FC5B">
      <w:pPr>
        <w:spacing w:line="240" w:lineRule="exact"/>
        <w:ind w:left="420" w:hanging="420"/>
        <w:jc w:val="both"/>
      </w:pPr>
    </w:p>
    <w:p w14:paraId="5972DD65" w14:textId="7E1FB837" w:rsidR="244850D5" w:rsidRDefault="4A43228D" w:rsidP="3598FC5B">
      <w:pPr>
        <w:spacing w:line="360" w:lineRule="exact"/>
        <w:jc w:val="both"/>
      </w:pPr>
      <w:r w:rsidRPr="3598FC5B">
        <w:rPr>
          <w:rFonts w:ascii="Times New Roman" w:eastAsia="Times New Roman" w:hAnsi="Times New Roman" w:cs="Times New Roman"/>
          <w:sz w:val="24"/>
          <w:szCs w:val="24"/>
          <w:lang w:val="en-US"/>
        </w:rPr>
        <w:t xml:space="preserve"> </w:t>
      </w:r>
    </w:p>
    <w:p w14:paraId="255716BB" w14:textId="1E16A196" w:rsidR="244850D5" w:rsidRDefault="71C29487" w:rsidP="33570F58">
      <w:pPr>
        <w:spacing w:line="360" w:lineRule="exact"/>
        <w:jc w:val="both"/>
        <w:rPr>
          <w:rFonts w:ascii="Times New Roman" w:eastAsia="Times New Roman" w:hAnsi="Times New Roman" w:cs="Times New Roman"/>
          <w:b/>
          <w:bCs/>
          <w:sz w:val="28"/>
          <w:szCs w:val="28"/>
          <w:lang w:val="en-US"/>
        </w:rPr>
      </w:pPr>
      <w:r w:rsidRPr="33570F58">
        <w:rPr>
          <w:rFonts w:ascii="Times New Roman" w:eastAsia="Times New Roman" w:hAnsi="Times New Roman" w:cs="Times New Roman"/>
          <w:b/>
          <w:bCs/>
          <w:sz w:val="28"/>
          <w:szCs w:val="28"/>
          <w:lang w:val="en-US"/>
        </w:rPr>
        <w:t>Literature survey</w:t>
      </w:r>
    </w:p>
    <w:p w14:paraId="500AB765" w14:textId="2307362A" w:rsidR="002A61EA" w:rsidRDefault="002A61EA" w:rsidP="33570F58">
      <w:pPr>
        <w:spacing w:line="360" w:lineRule="exact"/>
        <w:jc w:val="both"/>
        <w:rPr>
          <w:rFonts w:ascii="Times New Roman" w:eastAsia="Times New Roman" w:hAnsi="Times New Roman" w:cs="Times New Roman"/>
          <w:b/>
          <w:bCs/>
          <w:sz w:val="28"/>
          <w:szCs w:val="28"/>
          <w:lang w:val="en-US"/>
        </w:rPr>
      </w:pPr>
    </w:p>
    <w:p w14:paraId="668EDD13" w14:textId="1308CD00" w:rsidR="009717DF" w:rsidRDefault="4A43228D" w:rsidP="007E2BBF">
      <w:pPr>
        <w:spacing w:line="360" w:lineRule="exact"/>
        <w:jc w:val="both"/>
      </w:pPr>
      <w:r w:rsidRPr="3598FC5B">
        <w:rPr>
          <w:rFonts w:ascii="Times New Roman" w:eastAsia="Times New Roman" w:hAnsi="Times New Roman" w:cs="Times New Roman"/>
          <w:sz w:val="24"/>
          <w:szCs w:val="24"/>
          <w:lang w:val="en-US"/>
        </w:rPr>
        <w:t>In previous research on ‘sign language gloves’, the scientists at UCLA have developed a wearable device including sensors that run along the four fingers and thumb to identify each word (Shah,2019). These signals are sent wirelessly to the smartphone, and the smartphone translates the signals into spoken languages at a rate of one word per second. The researchers believe that this project may create an efficient and cost-saving method that allows for easier communication for disabled people. Disabled people can use the following wearable devices to communicate with traditional individuals: Glove-based system, Keypad method, and Handicom Touchscreen method (Conner and Lang, 2020). Glove based system is an electronic device that attempts to convert the movement of hand into spoken words. The keypad method and Handicom Touchscreen method use various sensors and appropriate microcontrollers to achieve text-to-speech conversion. Currently, researchers are testing sticky sensors that could capture human facial expressions, thereby perfecting this technology (converting motions into written or spoken words).</w:t>
      </w:r>
    </w:p>
    <w:p w14:paraId="22F10373" w14:textId="77777777" w:rsidR="003B2F78" w:rsidRDefault="003B2F78" w:rsidP="1DD3DBAB"/>
    <w:p w14:paraId="5EAE221D" w14:textId="77777777" w:rsidR="003B2F78" w:rsidRDefault="003B2F78" w:rsidP="1DD3DBAB"/>
    <w:p w14:paraId="0E988BF6" w14:textId="57E96078" w:rsidR="000173AB" w:rsidRDefault="000173AB" w:rsidP="00646FCC">
      <w:pPr>
        <w:spacing w:line="360" w:lineRule="auto"/>
        <w:jc w:val="both"/>
        <w:rPr>
          <w:rFonts w:ascii="Times New Roman" w:hAnsi="Times New Roman" w:cs="Times New Roman"/>
          <w:b/>
          <w:bCs/>
          <w:sz w:val="28"/>
          <w:szCs w:val="28"/>
        </w:rPr>
      </w:pPr>
      <w:r w:rsidRPr="00871F59">
        <w:rPr>
          <w:rFonts w:ascii="Times New Roman" w:hAnsi="Times New Roman" w:cs="Times New Roman"/>
          <w:b/>
          <w:bCs/>
          <w:sz w:val="28"/>
          <w:szCs w:val="28"/>
        </w:rPr>
        <w:t>Theoretical Basis</w:t>
      </w:r>
    </w:p>
    <w:p w14:paraId="22629E17" w14:textId="5FFFA2DD" w:rsidR="000173AB" w:rsidRPr="009137B8" w:rsidRDefault="000173AB" w:rsidP="00BC2B32">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Every person holds five basic senses: eyesight, hearing, taste, touch, and smell. Normal people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who take advantage of fitted functionality of these senses usually do not experience the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difficulties and hurdles that humans with loss of these normal functions face in their daily lives.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Any loss in each of these senses brings lots of difficulty for every body’s life (Saifan et al.,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2018). </w:t>
      </w:r>
      <w:r w:rsidRPr="009137B8">
        <w:rPr>
          <w:rFonts w:ascii="Times New Roman" w:hAnsi="Times New Roman" w:cs="Times New Roman"/>
          <w:sz w:val="24"/>
          <w:szCs w:val="24"/>
          <w:cs/>
        </w:rPr>
        <w:t>‎</w:t>
      </w:r>
    </w:p>
    <w:p w14:paraId="3C57A39F" w14:textId="77777777" w:rsidR="000173AB" w:rsidRPr="002270EB" w:rsidRDefault="000173AB" w:rsidP="00EF09ED">
      <w:pPr>
        <w:spacing w:line="360" w:lineRule="auto"/>
        <w:jc w:val="both"/>
        <w:rPr>
          <w:rFonts w:ascii="Times New Roman" w:hAnsi="Times New Roman" w:cs="Times New Roman"/>
          <w:b/>
          <w:bCs/>
          <w:sz w:val="28"/>
          <w:szCs w:val="28"/>
        </w:rPr>
      </w:pPr>
      <w:r w:rsidRPr="002270EB">
        <w:rPr>
          <w:rFonts w:ascii="Times New Roman" w:hAnsi="Times New Roman" w:cs="Times New Roman"/>
          <w:b/>
          <w:bCs/>
          <w:sz w:val="28"/>
          <w:szCs w:val="28"/>
        </w:rPr>
        <w:t>Speech Disorder</w:t>
      </w:r>
    </w:p>
    <w:p w14:paraId="092CE2FE" w14:textId="0F29A2B1"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Human communication </w:t>
      </w:r>
      <w:r w:rsidR="65F9BDF8" w:rsidRPr="009137B8">
        <w:rPr>
          <w:rFonts w:ascii="Times New Roman" w:hAnsi="Times New Roman" w:cs="Times New Roman"/>
          <w:sz w:val="24"/>
          <w:szCs w:val="24"/>
        </w:rPr>
        <w:t>dependent</w:t>
      </w:r>
      <w:r w:rsidRPr="009137B8">
        <w:rPr>
          <w:rFonts w:ascii="Times New Roman" w:hAnsi="Times New Roman" w:cs="Times New Roman"/>
          <w:sz w:val="24"/>
          <w:szCs w:val="24"/>
        </w:rPr>
        <w:t xml:space="preserve"> on speech mental inherent capability (Arnold,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2021b), which is developed by producing definite sounds with specific meaning for every one of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them. Human speech is an extremely complicated composite of various sound waves of several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frequencies, intensities, and amplitudes which denote precise meaning. In order to generate and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receive these sounds, there is a requisite for a healthy and decent ears and auditory organs, and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perfectly functioning and fitting sound generating organs involving larynx, tongue, and lips. It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would be struggling or even impossible to orally communicate by any physical disfiguration or </w:t>
      </w:r>
      <w:r w:rsidRPr="009137B8">
        <w:rPr>
          <w:rFonts w:ascii="Times New Roman" w:hAnsi="Times New Roman" w:cs="Times New Roman"/>
          <w:sz w:val="24"/>
          <w:szCs w:val="24"/>
          <w:cs/>
        </w:rPr>
        <w:t>‎</w:t>
      </w:r>
      <w:r w:rsidRPr="009137B8">
        <w:rPr>
          <w:rFonts w:ascii="Times New Roman" w:hAnsi="Times New Roman" w:cs="Times New Roman"/>
          <w:sz w:val="24"/>
          <w:szCs w:val="24"/>
        </w:rPr>
        <w:t>damage in those brain regions which operating sounds and speech.</w:t>
      </w:r>
      <w:r w:rsidRPr="009137B8">
        <w:rPr>
          <w:rFonts w:ascii="Times New Roman" w:hAnsi="Times New Roman" w:cs="Times New Roman"/>
          <w:sz w:val="24"/>
          <w:szCs w:val="24"/>
          <w:cs/>
        </w:rPr>
        <w:t>‎</w:t>
      </w:r>
    </w:p>
    <w:p w14:paraId="1A0CEC5D" w14:textId="25C64855" w:rsidR="000173AB" w:rsidRPr="009137B8" w:rsidRDefault="00B12102" w:rsidP="00EF09ED">
      <w:pPr>
        <w:spacing w:line="360" w:lineRule="auto"/>
        <w:jc w:val="both"/>
        <w:rPr>
          <w:rFonts w:ascii="Times New Roman" w:hAnsi="Times New Roman" w:cs="Times New Roman"/>
          <w:sz w:val="24"/>
          <w:szCs w:val="24"/>
        </w:rPr>
      </w:pPr>
      <w:r w:rsidRPr="001A5B1C">
        <w:rPr>
          <w:rFonts w:ascii="Times New Roman" w:hAnsi="Times New Roman" w:cs="Times New Roman"/>
          <w:noProof/>
          <w:sz w:val="24"/>
          <w:szCs w:val="24"/>
          <w:lang w:bidi="fa-IR"/>
        </w:rPr>
        <w:drawing>
          <wp:inline distT="0" distB="0" distL="0" distR="0" wp14:anchorId="42D1BCB2" wp14:editId="0340CE03">
            <wp:extent cx="3861260" cy="3474720"/>
            <wp:effectExtent l="0" t="0" r="0" b="0"/>
            <wp:docPr id="1" name="Picture 1" descr="Causes of Speech Disorders or Speech Impairment &amp;amp; Its Symptoms, Treatment,  Types, Classification, Diagnosis, Pre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ses of Speech Disorders or Speech Impairment &amp;amp; Its Symptoms, Treatment,  Types, Classification, Diagnosis, Preven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260" cy="3474720"/>
                    </a:xfrm>
                    <a:prstGeom prst="rect">
                      <a:avLst/>
                    </a:prstGeom>
                    <a:noFill/>
                    <a:ln>
                      <a:noFill/>
                    </a:ln>
                  </pic:spPr>
                </pic:pic>
              </a:graphicData>
            </a:graphic>
          </wp:inline>
        </w:drawing>
      </w:r>
      <w:r w:rsidR="000173AB" w:rsidRPr="009137B8">
        <w:rPr>
          <w:rFonts w:ascii="Times New Roman" w:hAnsi="Times New Roman" w:cs="Times New Roman"/>
          <w:sz w:val="24"/>
          <w:szCs w:val="24"/>
        </w:rPr>
        <w:t xml:space="preserve"> </w:t>
      </w:r>
    </w:p>
    <w:p w14:paraId="7CD46733" w14:textId="77777777"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Fig. Different causes of speech disorders and impairments (Kerkar, 2021)</w:t>
      </w:r>
      <w:r w:rsidRPr="009137B8">
        <w:rPr>
          <w:rFonts w:ascii="Times New Roman" w:hAnsi="Times New Roman" w:cs="Times New Roman"/>
          <w:sz w:val="24"/>
          <w:szCs w:val="24"/>
          <w:cs/>
        </w:rPr>
        <w:t>‎</w:t>
      </w:r>
    </w:p>
    <w:p w14:paraId="24E5C6C3" w14:textId="77777777" w:rsidR="000173AB" w:rsidRPr="009137B8" w:rsidRDefault="000173AB" w:rsidP="00EF09ED">
      <w:pPr>
        <w:spacing w:line="360" w:lineRule="auto"/>
        <w:jc w:val="both"/>
        <w:rPr>
          <w:rFonts w:ascii="Times New Roman" w:hAnsi="Times New Roman" w:cs="Times New Roman"/>
          <w:sz w:val="24"/>
          <w:szCs w:val="24"/>
        </w:rPr>
      </w:pPr>
    </w:p>
    <w:p w14:paraId="1E06E615" w14:textId="77777777" w:rsidR="000173AB" w:rsidRPr="008C1EDD" w:rsidRDefault="000173AB" w:rsidP="00EF09ED">
      <w:pPr>
        <w:spacing w:line="360" w:lineRule="auto"/>
        <w:jc w:val="both"/>
        <w:rPr>
          <w:rFonts w:ascii="Times New Roman" w:hAnsi="Times New Roman" w:cs="Times New Roman"/>
          <w:b/>
          <w:bCs/>
          <w:sz w:val="24"/>
          <w:szCs w:val="24"/>
        </w:rPr>
      </w:pPr>
      <w:r w:rsidRPr="008C1EDD">
        <w:rPr>
          <w:rFonts w:ascii="Times New Roman" w:hAnsi="Times New Roman" w:cs="Times New Roman"/>
          <w:b/>
          <w:bCs/>
          <w:sz w:val="24"/>
          <w:szCs w:val="24"/>
        </w:rPr>
        <w:t>Prevalence of speech disorders</w:t>
      </w:r>
    </w:p>
    <w:p w14:paraId="09B572CC" w14:textId="77777777"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According to the gathered data by the National Institute on Deafness and Other Communication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Disorders of US, about 5% of children 6- to 7-year-old showed an approved speech disorder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(Arnold, 2021b), and around 7.5 million American were detected with a disability in their voice.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Other western and also central European countries showed the same statistics for speech </w:t>
      </w:r>
      <w:r w:rsidRPr="009137B8">
        <w:rPr>
          <w:rFonts w:ascii="Times New Roman" w:hAnsi="Times New Roman" w:cs="Times New Roman"/>
          <w:sz w:val="24"/>
          <w:szCs w:val="24"/>
          <w:cs/>
        </w:rPr>
        <w:t>‎</w:t>
      </w:r>
      <w:r w:rsidRPr="009137B8">
        <w:rPr>
          <w:rFonts w:ascii="Times New Roman" w:hAnsi="Times New Roman" w:cs="Times New Roman"/>
          <w:sz w:val="24"/>
          <w:szCs w:val="24"/>
        </w:rPr>
        <w:t>disorder, but with different prevalence of</w:t>
      </w:r>
      <w:r w:rsidRPr="009137B8">
        <w:rPr>
          <w:rFonts w:ascii="Times New Roman" w:hAnsi="Times New Roman" w:cs="Times New Roman"/>
          <w:sz w:val="24"/>
          <w:szCs w:val="24"/>
          <w:rtl/>
        </w:rPr>
        <w:t>‏ ‏</w:t>
      </w:r>
      <w:r w:rsidRPr="009137B8">
        <w:rPr>
          <w:rFonts w:ascii="Times New Roman" w:hAnsi="Times New Roman" w:cs="Times New Roman"/>
          <w:sz w:val="24"/>
          <w:szCs w:val="24"/>
        </w:rPr>
        <w:t xml:space="preserve">corresponding pathology for instance a high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prevalence of cleft palate in native Americans. It was found that for stuttering, the statistics are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quite different concerning ethnicity and region, but generally the prevalence of stuttering for the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children of less than 5-year-old was estimated about 2.5%. </w:t>
      </w:r>
      <w:r w:rsidRPr="009137B8">
        <w:rPr>
          <w:rFonts w:ascii="Times New Roman" w:hAnsi="Times New Roman" w:cs="Times New Roman"/>
          <w:sz w:val="24"/>
          <w:szCs w:val="24"/>
          <w:cs/>
        </w:rPr>
        <w:t>‎</w:t>
      </w:r>
    </w:p>
    <w:p w14:paraId="1101B44F" w14:textId="77777777" w:rsidR="000173AB" w:rsidRPr="008C1EDD" w:rsidRDefault="000173AB" w:rsidP="00EF09ED">
      <w:pPr>
        <w:spacing w:line="360" w:lineRule="auto"/>
        <w:jc w:val="both"/>
        <w:rPr>
          <w:rFonts w:ascii="Times New Roman" w:hAnsi="Times New Roman" w:cs="Times New Roman"/>
          <w:b/>
          <w:bCs/>
          <w:sz w:val="24"/>
          <w:szCs w:val="24"/>
        </w:rPr>
      </w:pPr>
      <w:r w:rsidRPr="008C1EDD">
        <w:rPr>
          <w:rFonts w:ascii="Times New Roman" w:hAnsi="Times New Roman" w:cs="Times New Roman"/>
          <w:b/>
          <w:bCs/>
          <w:sz w:val="24"/>
          <w:szCs w:val="24"/>
        </w:rPr>
        <w:t>Classification of speech disorders</w:t>
      </w:r>
    </w:p>
    <w:p w14:paraId="096EF705" w14:textId="206FABA5"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At the beginning and based on the physiological issues, communication disorders were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categorized into problems in voice and phonic respiration, articulated speech, and language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(Arnold, 2021b). For a prolonged period, it has been proved that most cases of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community disorders are not originated from damage in teeth, tongue, vocal cords, or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corresponding parts of brain, but this group of disorders are mainly rooted in unbalance in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breathing activity, voice usage, speaking manner, or emotional problems, which have been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categorized as functional disorders. The remaining types of communication disorders in which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there are distinct structural problems are classified as organic disorders. On the other side,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although this classification has been implemented to facilitate the treatment selection, there are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always overlaps between problems in organic structures and functions. For instance, definite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functional problems in voice because of addiction and substance abuse can end in subsequent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structural damages such as polyps of vocal cords. Additionally, organic damages such as losing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tongue as a result of traumas usually brings psychological problems. During the years, several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types of disorders which generally defined by different perceiving from audiences have been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outlined, such as stuttering and cluttering and many more definitions, which usually are just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subjective expression without specifying the fundamental problems. Recently, there have been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ever-increasing </w:t>
      </w:r>
      <w:r w:rsidR="045B8D30" w:rsidRPr="009137B8">
        <w:rPr>
          <w:rFonts w:ascii="Times New Roman" w:hAnsi="Times New Roman" w:cs="Times New Roman"/>
          <w:sz w:val="24"/>
          <w:szCs w:val="24"/>
        </w:rPr>
        <w:t>endeavours</w:t>
      </w:r>
      <w:r w:rsidRPr="009137B8">
        <w:rPr>
          <w:rFonts w:ascii="Times New Roman" w:hAnsi="Times New Roman" w:cs="Times New Roman"/>
          <w:sz w:val="24"/>
          <w:szCs w:val="24"/>
        </w:rPr>
        <w:t xml:space="preserve"> and outcomes regarding the classification of these disorders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according to the basic and rudimentary pathologies, which has not been easy for functional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speech disorders in opposite to organic structure. Several acoustic nuclei of the brainstem are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responsible for relaying the impulses of inner ears. Cortical hearing </w:t>
      </w:r>
      <w:r w:rsidR="72A3A4B7" w:rsidRPr="009137B8">
        <w:rPr>
          <w:rFonts w:ascii="Times New Roman" w:hAnsi="Times New Roman" w:cs="Times New Roman"/>
          <w:sz w:val="24"/>
          <w:szCs w:val="24"/>
        </w:rPr>
        <w:t>centres</w:t>
      </w:r>
      <w:r w:rsidRPr="009137B8">
        <w:rPr>
          <w:rFonts w:ascii="Times New Roman" w:hAnsi="Times New Roman" w:cs="Times New Roman"/>
          <w:sz w:val="24"/>
          <w:szCs w:val="24"/>
        </w:rPr>
        <w:t xml:space="preserve">, which are in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connection with subcortical </w:t>
      </w:r>
      <w:r w:rsidR="0ED90EF8" w:rsidRPr="009137B8">
        <w:rPr>
          <w:rFonts w:ascii="Times New Roman" w:hAnsi="Times New Roman" w:cs="Times New Roman"/>
          <w:sz w:val="24"/>
          <w:szCs w:val="24"/>
        </w:rPr>
        <w:t>centres</w:t>
      </w:r>
      <w:r w:rsidRPr="009137B8">
        <w:rPr>
          <w:rFonts w:ascii="Times New Roman" w:hAnsi="Times New Roman" w:cs="Times New Roman"/>
          <w:sz w:val="24"/>
          <w:szCs w:val="24"/>
        </w:rPr>
        <w:t>, make the sound stimuli understandable.</w:t>
      </w:r>
      <w:r w:rsidRPr="009137B8">
        <w:rPr>
          <w:rFonts w:ascii="Times New Roman" w:hAnsi="Times New Roman" w:cs="Times New Roman"/>
          <w:sz w:val="24"/>
          <w:szCs w:val="24"/>
          <w:cs/>
        </w:rPr>
        <w:t>‎</w:t>
      </w:r>
      <w:r w:rsidR="57729BD3" w:rsidRPr="009137B8">
        <w:rPr>
          <w:rFonts w:ascii="Times New Roman" w:hAnsi="Times New Roman" w:cs="Times New Roman"/>
          <w:sz w:val="24"/>
          <w:szCs w:val="24"/>
          <w:cs/>
        </w:rPr>
        <w:t xml:space="preserve"> Major types of speech disorders are Voice disorders and language development disorder </w:t>
      </w:r>
      <w:r w:rsidR="57729BD3" w:rsidRPr="6AF589A9">
        <w:rPr>
          <w:rFonts w:ascii="Times New Roman" w:hAnsi="Times New Roman" w:cs="Times New Roman"/>
          <w:sz w:val="24"/>
          <w:szCs w:val="24"/>
        </w:rPr>
        <w:t>(Arnold, 2021b)</w:t>
      </w:r>
      <w:r w:rsidR="57729BD3" w:rsidRPr="009137B8">
        <w:rPr>
          <w:rFonts w:ascii="Times New Roman" w:hAnsi="Times New Roman" w:cs="Times New Roman"/>
          <w:sz w:val="24"/>
          <w:szCs w:val="24"/>
          <w:cs/>
        </w:rPr>
        <w:t>.</w:t>
      </w:r>
    </w:p>
    <w:p w14:paraId="6581850A" w14:textId="2657D890" w:rsidR="000173AB" w:rsidRPr="008C1EDD" w:rsidRDefault="388144A1" w:rsidP="00EF09ED">
      <w:pPr>
        <w:spacing w:line="360" w:lineRule="auto"/>
        <w:jc w:val="both"/>
        <w:rPr>
          <w:rFonts w:ascii="Times New Roman" w:hAnsi="Times New Roman" w:cs="Times New Roman"/>
          <w:b/>
          <w:bCs/>
          <w:sz w:val="28"/>
          <w:szCs w:val="28"/>
        </w:rPr>
      </w:pPr>
      <w:r w:rsidRPr="009137B8">
        <w:rPr>
          <w:rFonts w:ascii="Times New Roman" w:hAnsi="Times New Roman" w:cs="Times New Roman"/>
          <w:sz w:val="24"/>
          <w:szCs w:val="24"/>
        </w:rPr>
        <w:t xml:space="preserve"> </w:t>
      </w:r>
      <w:r w:rsidRPr="009137B8">
        <w:rPr>
          <w:rFonts w:ascii="Times New Roman" w:hAnsi="Times New Roman" w:cs="Times New Roman"/>
          <w:sz w:val="24"/>
          <w:szCs w:val="24"/>
          <w:cs/>
        </w:rPr>
        <w:t>‎</w:t>
      </w:r>
      <w:r w:rsidR="000173AB" w:rsidRPr="008C1EDD">
        <w:rPr>
          <w:rFonts w:ascii="Times New Roman" w:hAnsi="Times New Roman" w:cs="Times New Roman"/>
          <w:b/>
          <w:bCs/>
          <w:sz w:val="28"/>
          <w:szCs w:val="28"/>
        </w:rPr>
        <w:t>Treatment and rehabilitation</w:t>
      </w:r>
    </w:p>
    <w:p w14:paraId="34D9BD6E" w14:textId="77777777"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Deafness as a grave loss of hearing is a characteristic reason for common serious delay in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language development. The other main reasons behind speech disorder are childhood autism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and early schizophrenia. In the current century, lots of effort by researchers from different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disciplines have been made on developing the most advanced technology with the capability of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producing sounds under the control speech </w:t>
      </w:r>
      <w:r w:rsidR="395B2DC3" w:rsidRPr="009137B8">
        <w:rPr>
          <w:rFonts w:ascii="Times New Roman" w:hAnsi="Times New Roman" w:cs="Times New Roman"/>
          <w:sz w:val="24"/>
          <w:szCs w:val="24"/>
        </w:rPr>
        <w:t>centre</w:t>
      </w:r>
      <w:r w:rsidRPr="009137B8">
        <w:rPr>
          <w:rFonts w:ascii="Times New Roman" w:hAnsi="Times New Roman" w:cs="Times New Roman"/>
          <w:sz w:val="24"/>
          <w:szCs w:val="24"/>
        </w:rPr>
        <w:t xml:space="preserve"> in every body’s brain (Arnold, 2021b). One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course of treatment which has been at the </w:t>
      </w:r>
      <w:r w:rsidR="6429ADBB" w:rsidRPr="009137B8">
        <w:rPr>
          <w:rFonts w:ascii="Times New Roman" w:hAnsi="Times New Roman" w:cs="Times New Roman"/>
          <w:sz w:val="24"/>
          <w:szCs w:val="24"/>
        </w:rPr>
        <w:t>centre</w:t>
      </w:r>
      <w:r w:rsidRPr="009137B8">
        <w:rPr>
          <w:rFonts w:ascii="Times New Roman" w:hAnsi="Times New Roman" w:cs="Times New Roman"/>
          <w:sz w:val="24"/>
          <w:szCs w:val="24"/>
        </w:rPr>
        <w:t xml:space="preserve"> of focus is using sign languages. </w:t>
      </w:r>
      <w:r w:rsidRPr="009137B8">
        <w:rPr>
          <w:rFonts w:ascii="Times New Roman" w:hAnsi="Times New Roman" w:cs="Times New Roman"/>
          <w:sz w:val="24"/>
          <w:szCs w:val="24"/>
          <w:cs/>
        </w:rPr>
        <w:t>‎</w:t>
      </w:r>
    </w:p>
    <w:p w14:paraId="2044F4E9" w14:textId="77777777" w:rsidR="000173AB" w:rsidRPr="008C1EDD" w:rsidRDefault="000173AB" w:rsidP="00EF09ED">
      <w:pPr>
        <w:spacing w:line="360" w:lineRule="auto"/>
        <w:jc w:val="both"/>
        <w:rPr>
          <w:rFonts w:ascii="Times New Roman" w:hAnsi="Times New Roman" w:cs="Times New Roman"/>
          <w:b/>
          <w:bCs/>
          <w:sz w:val="24"/>
          <w:szCs w:val="24"/>
        </w:rPr>
      </w:pPr>
      <w:r w:rsidRPr="008C1EDD">
        <w:rPr>
          <w:rFonts w:ascii="Times New Roman" w:hAnsi="Times New Roman" w:cs="Times New Roman"/>
          <w:b/>
          <w:bCs/>
          <w:sz w:val="24"/>
          <w:szCs w:val="24"/>
        </w:rPr>
        <w:t>Sign language</w:t>
      </w:r>
    </w:p>
    <w:p w14:paraId="10746138" w14:textId="77777777"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Sign language is a method, by which deaf-mute people learn to use their hands and fingers to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make gestures, and these signs can be translated into letters or words (Saifan et al., 2018). It has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been used by deaf and speechless people (deaf mute) as a method to mutually communicate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with normal people (Nath &amp; Anu, 2017). The sign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recognition system can differentiate between the dynamic and static movements and positions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of fingers by transmitted data, and particularly by comparing with the database in a trained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system. </w:t>
      </w:r>
      <w:r w:rsidRPr="009137B8">
        <w:rPr>
          <w:rFonts w:ascii="Times New Roman" w:hAnsi="Times New Roman" w:cs="Times New Roman"/>
          <w:sz w:val="24"/>
          <w:szCs w:val="24"/>
          <w:cs/>
        </w:rPr>
        <w:t>‎</w:t>
      </w:r>
    </w:p>
    <w:p w14:paraId="5BC25B43" w14:textId="4021E0DA"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 </w:t>
      </w:r>
      <w:r w:rsidR="00EF42E0" w:rsidRPr="001A5B1C">
        <w:rPr>
          <w:rFonts w:ascii="Times New Roman" w:hAnsi="Times New Roman" w:cs="Times New Roman"/>
          <w:noProof/>
        </w:rPr>
        <w:drawing>
          <wp:inline distT="0" distB="0" distL="0" distR="0" wp14:anchorId="6EBBE389" wp14:editId="3140C05B">
            <wp:extent cx="5731510" cy="3225811"/>
            <wp:effectExtent l="0" t="0" r="2540" b="0"/>
            <wp:docPr id="3" name="Picture 3" descr="Neural basis of sig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basis of sign langu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5811"/>
                    </a:xfrm>
                    <a:prstGeom prst="rect">
                      <a:avLst/>
                    </a:prstGeom>
                    <a:noFill/>
                    <a:ln>
                      <a:noFill/>
                    </a:ln>
                  </pic:spPr>
                </pic:pic>
              </a:graphicData>
            </a:graphic>
          </wp:inline>
        </w:drawing>
      </w:r>
    </w:p>
    <w:p w14:paraId="4A3402D7" w14:textId="77777777"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Fig. Neural basis for sign language (Science, 2014)</w:t>
      </w:r>
      <w:r w:rsidRPr="009137B8">
        <w:rPr>
          <w:rFonts w:ascii="Times New Roman" w:hAnsi="Times New Roman" w:cs="Times New Roman"/>
          <w:sz w:val="24"/>
          <w:szCs w:val="24"/>
          <w:cs/>
        </w:rPr>
        <w:t>‎</w:t>
      </w:r>
    </w:p>
    <w:p w14:paraId="485DC25A" w14:textId="78D9982F" w:rsidR="000173AB" w:rsidRPr="009137B8" w:rsidRDefault="000173AB" w:rsidP="00EF09ED">
      <w:pPr>
        <w:spacing w:line="360" w:lineRule="auto"/>
        <w:jc w:val="both"/>
        <w:rPr>
          <w:rFonts w:ascii="Times New Roman" w:hAnsi="Times New Roman" w:cs="Times New Roman"/>
          <w:sz w:val="24"/>
          <w:szCs w:val="24"/>
        </w:rPr>
      </w:pPr>
      <w:r w:rsidRPr="009137B8">
        <w:rPr>
          <w:rFonts w:ascii="Times New Roman" w:hAnsi="Times New Roman" w:cs="Times New Roman"/>
          <w:sz w:val="24"/>
          <w:szCs w:val="24"/>
        </w:rPr>
        <w:t xml:space="preserve">It has been a long time since the hand sign recognition came into focus. There are different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methods which can be divided into two categories, data glove and visual based techniques. For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the vision-based technique, a camera is used without any other additional device to acquire the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data. For the data glove method, some sensors are used to interpret the hand and fingers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movement into digital data, which acts so precise and quick (Nath &amp; Anu, 2017). Gesture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recognizing techniques mostly use </w:t>
      </w:r>
      <w:r w:rsidR="1077372E" w:rsidRPr="009137B8">
        <w:rPr>
          <w:rFonts w:ascii="Times New Roman" w:hAnsi="Times New Roman" w:cs="Times New Roman"/>
          <w:sz w:val="24"/>
          <w:szCs w:val="24"/>
        </w:rPr>
        <w:t>colour</w:t>
      </w:r>
      <w:r w:rsidRPr="009137B8">
        <w:rPr>
          <w:rFonts w:ascii="Times New Roman" w:hAnsi="Times New Roman" w:cs="Times New Roman"/>
          <w:sz w:val="24"/>
          <w:szCs w:val="24"/>
        </w:rPr>
        <w:t xml:space="preserve"> coded gloves as a useful set-up to separate out any </w:t>
      </w:r>
      <w:r w:rsidRPr="009137B8">
        <w:rPr>
          <w:rFonts w:ascii="Times New Roman" w:hAnsi="Times New Roman" w:cs="Times New Roman"/>
          <w:sz w:val="24"/>
          <w:szCs w:val="24"/>
          <w:cs/>
        </w:rPr>
        <w:t>‎</w:t>
      </w:r>
      <w:r w:rsidRPr="009137B8">
        <w:rPr>
          <w:rFonts w:ascii="Times New Roman" w:hAnsi="Times New Roman" w:cs="Times New Roman"/>
          <w:sz w:val="24"/>
          <w:szCs w:val="24"/>
        </w:rPr>
        <w:t xml:space="preserve">things in the background. Several researchers made use of different arrangement and setting of </w:t>
      </w:r>
      <w:r w:rsidRPr="009137B8">
        <w:rPr>
          <w:rFonts w:ascii="Times New Roman" w:hAnsi="Times New Roman" w:cs="Times New Roman"/>
          <w:sz w:val="24"/>
          <w:szCs w:val="24"/>
          <w:cs/>
        </w:rPr>
        <w:t>‎</w:t>
      </w:r>
      <w:r w:rsidR="46094BC4" w:rsidRPr="009137B8">
        <w:rPr>
          <w:rFonts w:ascii="Times New Roman" w:hAnsi="Times New Roman" w:cs="Times New Roman"/>
          <w:sz w:val="24"/>
          <w:szCs w:val="24"/>
        </w:rPr>
        <w:t>colours</w:t>
      </w:r>
      <w:r w:rsidRPr="009137B8">
        <w:rPr>
          <w:rFonts w:ascii="Times New Roman" w:hAnsi="Times New Roman" w:cs="Times New Roman"/>
          <w:sz w:val="24"/>
          <w:szCs w:val="24"/>
        </w:rPr>
        <w:t xml:space="preserve"> for the gloves. </w:t>
      </w:r>
      <w:r w:rsidRPr="009137B8">
        <w:rPr>
          <w:rFonts w:ascii="Times New Roman" w:hAnsi="Times New Roman" w:cs="Times New Roman"/>
          <w:sz w:val="24"/>
          <w:szCs w:val="24"/>
          <w:cs/>
        </w:rPr>
        <w:t>‎</w:t>
      </w:r>
    </w:p>
    <w:p w14:paraId="4FF5E524" w14:textId="34D2F47B" w:rsidR="000173AB" w:rsidRPr="009137B8" w:rsidRDefault="004B4F55" w:rsidP="00EF09ED">
      <w:pPr>
        <w:spacing w:line="360" w:lineRule="auto"/>
        <w:jc w:val="both"/>
        <w:rPr>
          <w:rFonts w:ascii="Times New Roman" w:hAnsi="Times New Roman" w:cs="Times New Roman"/>
          <w:sz w:val="24"/>
          <w:szCs w:val="24"/>
        </w:rPr>
      </w:pPr>
      <w:r w:rsidRPr="001A5B1C">
        <w:rPr>
          <w:rFonts w:ascii="Times New Roman" w:hAnsi="Times New Roman" w:cs="Times New Roman"/>
          <w:noProof/>
        </w:rPr>
        <w:drawing>
          <wp:inline distT="0" distB="0" distL="0" distR="0" wp14:anchorId="1BF9F358" wp14:editId="5EF93695">
            <wp:extent cx="4549090" cy="2560320"/>
            <wp:effectExtent l="0" t="0" r="0" b="0"/>
            <wp:docPr id="5" name="Picture 5" descr="Neural basis of sign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Neural basis of sign langu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090" cy="2560320"/>
                    </a:xfrm>
                    <a:prstGeom prst="rect">
                      <a:avLst/>
                    </a:prstGeom>
                    <a:noFill/>
                    <a:ln>
                      <a:noFill/>
                    </a:ln>
                  </pic:spPr>
                </pic:pic>
              </a:graphicData>
            </a:graphic>
          </wp:inline>
        </w:drawing>
      </w:r>
      <w:r w:rsidR="000173AB" w:rsidRPr="009137B8">
        <w:rPr>
          <w:rFonts w:ascii="Times New Roman" w:hAnsi="Times New Roman" w:cs="Times New Roman"/>
          <w:sz w:val="24"/>
          <w:szCs w:val="24"/>
        </w:rPr>
        <w:t xml:space="preserve"> </w:t>
      </w:r>
    </w:p>
    <w:p w14:paraId="44BC748B" w14:textId="77777777" w:rsidR="000173AB" w:rsidRDefault="000173AB" w:rsidP="00EF09ED">
      <w:pPr>
        <w:spacing w:line="360" w:lineRule="auto"/>
        <w:jc w:val="both"/>
        <w:rPr>
          <w:rFonts w:ascii="Times New Roman" w:hAnsi="Times New Roman" w:cs="Times New Roman"/>
          <w:sz w:val="24"/>
          <w:szCs w:val="24"/>
          <w:cs/>
        </w:rPr>
      </w:pPr>
      <w:r w:rsidRPr="009137B8">
        <w:rPr>
          <w:rFonts w:ascii="Times New Roman" w:hAnsi="Times New Roman" w:cs="Times New Roman"/>
          <w:sz w:val="24"/>
          <w:szCs w:val="24"/>
        </w:rPr>
        <w:t>Fig (Science, 2014)</w:t>
      </w:r>
      <w:r w:rsidRPr="009137B8">
        <w:rPr>
          <w:rFonts w:ascii="Times New Roman" w:hAnsi="Times New Roman" w:cs="Times New Roman"/>
          <w:sz w:val="24"/>
          <w:szCs w:val="24"/>
          <w:cs/>
        </w:rPr>
        <w:t>‎</w:t>
      </w:r>
    </w:p>
    <w:p w14:paraId="0CF5D5FD" w14:textId="77777777" w:rsidR="00BC2B32" w:rsidRPr="009137B8" w:rsidRDefault="00BC2B32" w:rsidP="00EF09ED">
      <w:pPr>
        <w:spacing w:line="360" w:lineRule="auto"/>
        <w:jc w:val="both"/>
        <w:rPr>
          <w:rFonts w:ascii="Times New Roman" w:hAnsi="Times New Roman" w:cs="Times New Roman"/>
          <w:sz w:val="24"/>
          <w:szCs w:val="24"/>
        </w:rPr>
      </w:pPr>
    </w:p>
    <w:p w14:paraId="5448BED7" w14:textId="446B992B" w:rsidR="000173AB" w:rsidRDefault="7EF30C5C" w:rsidP="33570F58">
      <w:pPr>
        <w:spacing w:line="360" w:lineRule="auto"/>
        <w:jc w:val="both"/>
        <w:rPr>
          <w:rFonts w:asciiTheme="majorBidi" w:eastAsia="Times New Roman" w:hAnsiTheme="majorBidi" w:cstheme="majorBidi"/>
          <w:b/>
          <w:bCs/>
          <w:sz w:val="28"/>
          <w:szCs w:val="28"/>
          <w:lang w:val="en-US"/>
        </w:rPr>
      </w:pPr>
      <w:r w:rsidRPr="00BC2B32">
        <w:rPr>
          <w:rFonts w:asciiTheme="majorBidi" w:eastAsia="Times New Roman" w:hAnsiTheme="majorBidi" w:cstheme="majorBidi"/>
          <w:b/>
          <w:bCs/>
          <w:sz w:val="28"/>
          <w:szCs w:val="28"/>
          <w:lang w:val="en-US"/>
        </w:rPr>
        <w:t>Functional block diagram</w:t>
      </w:r>
    </w:p>
    <w:p w14:paraId="064B71B3" w14:textId="77777777" w:rsidR="00BC2B32" w:rsidRPr="00BC2B32" w:rsidRDefault="00BC2B32" w:rsidP="33570F58">
      <w:pPr>
        <w:spacing w:line="360" w:lineRule="auto"/>
        <w:jc w:val="both"/>
        <w:rPr>
          <w:rFonts w:asciiTheme="majorBidi" w:eastAsia="Times New Roman" w:hAnsiTheme="majorBidi" w:cstheme="majorBidi"/>
          <w:b/>
          <w:bCs/>
          <w:sz w:val="28"/>
          <w:szCs w:val="28"/>
          <w:lang w:val="en-US"/>
        </w:rPr>
      </w:pPr>
    </w:p>
    <w:p w14:paraId="73AC45FE" w14:textId="049BF35B" w:rsidR="000173AB" w:rsidRPr="009137B8" w:rsidRDefault="7EF30C5C" w:rsidP="00EF09ED">
      <w:pPr>
        <w:spacing w:line="360" w:lineRule="auto"/>
        <w:jc w:val="both"/>
      </w:pPr>
      <w:r w:rsidRPr="33570F58">
        <w:rPr>
          <w:rFonts w:ascii="Times New Roman" w:eastAsia="Times New Roman" w:hAnsi="Times New Roman" w:cs="Times New Roman"/>
          <w:sz w:val="24"/>
          <w:szCs w:val="24"/>
          <w:lang w:val="en-US"/>
        </w:rPr>
        <w:t>The whole steps of our sign language glove have been showed in the functional block diagram. In the block diagram, there are four main processes have been descried which are the gestures of users, flex sensor units in the glove, machine learning part with MATLAB and the mobile APP designing. First, when the fingers of the user have been moved, the gesture movement signals will be detected and recorded by the flex sensors. The flex sensor units are responsible for detecting gestures and transfer those signals to Arduino UNO. The machine learning part is responsible for process the signal, also detect whether those signals were correct. These signal data have been filtered and packaged by the machine learning algorithm into data that can be directly recognized by mobile software. The operation time of software can be reduced, and the communication efficiency between users and the outside world can be greatly improved as well. The data is then checked with the help of a machine-learning algorithm to check if the user’s gesture was correct. After the perform signal results been checked. There is the Bluetooth module in the APP. The data from the flex sensor units and machine learning algorithm will be sent to the mobile phone APP via Bluetooth. Finally, the valid feedback signals will be sent to the APP to notify the result of the gesture to the user.</w:t>
      </w:r>
    </w:p>
    <w:p w14:paraId="4D34A614" w14:textId="798B71F6" w:rsidR="000173AB" w:rsidRPr="009137B8" w:rsidRDefault="000173AB" w:rsidP="33570F58">
      <w:pPr>
        <w:spacing w:line="360" w:lineRule="auto"/>
        <w:jc w:val="both"/>
        <w:rPr>
          <w:rFonts w:ascii="Times New Roman" w:eastAsia="Times New Roman" w:hAnsi="Times New Roman" w:cs="Times New Roman"/>
          <w:sz w:val="24"/>
          <w:szCs w:val="24"/>
          <w:lang w:val="en-US"/>
        </w:rPr>
      </w:pPr>
    </w:p>
    <w:p w14:paraId="490CC943" w14:textId="4983B5EA" w:rsidR="000173AB" w:rsidRPr="009137B8" w:rsidRDefault="7EF30C5C" w:rsidP="33570F58">
      <w:pPr>
        <w:spacing w:line="360" w:lineRule="auto"/>
        <w:jc w:val="center"/>
      </w:pPr>
      <w:r>
        <w:rPr>
          <w:noProof/>
        </w:rPr>
        <w:drawing>
          <wp:inline distT="0" distB="0" distL="0" distR="0" wp14:anchorId="5CB39718" wp14:editId="594AB5C7">
            <wp:extent cx="4572000" cy="2200275"/>
            <wp:effectExtent l="0" t="0" r="0" b="0"/>
            <wp:docPr id="1869585625" name="Picture 186958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1EF05611" w14:textId="4274C7CF" w:rsidR="000173AB" w:rsidRPr="009137B8" w:rsidRDefault="7EF30C5C" w:rsidP="33570F58">
      <w:pPr>
        <w:spacing w:line="360" w:lineRule="auto"/>
        <w:jc w:val="center"/>
      </w:pPr>
      <w:r w:rsidRPr="33570F58">
        <w:rPr>
          <w:rFonts w:ascii="Arial" w:eastAsia="Arial" w:hAnsi="Arial" w:cs="Arial"/>
          <w:sz w:val="24"/>
          <w:szCs w:val="24"/>
          <w:lang w:val="en-US"/>
        </w:rPr>
        <w:t>Figure: The Functional block diagram.</w:t>
      </w:r>
    </w:p>
    <w:p w14:paraId="390AB21D" w14:textId="23C65E7B" w:rsidR="000173AB" w:rsidRPr="00BC2B32" w:rsidRDefault="7EF30C5C" w:rsidP="00EF09ED">
      <w:pPr>
        <w:spacing w:line="360" w:lineRule="auto"/>
        <w:jc w:val="both"/>
        <w:rPr>
          <w:rFonts w:ascii="Times New Roman" w:hAnsi="Times New Roman" w:cs="Times New Roman"/>
        </w:rPr>
      </w:pPr>
      <w:r w:rsidRPr="00BC2B32">
        <w:rPr>
          <w:rFonts w:ascii="Times New Roman" w:eastAsia="Arial" w:hAnsi="Times New Roman" w:cs="Times New Roman"/>
          <w:sz w:val="24"/>
          <w:szCs w:val="24"/>
          <w:lang w:val="en-US"/>
        </w:rPr>
        <w:t>The working flow of Sign language glove and the flow chart:</w:t>
      </w:r>
    </w:p>
    <w:p w14:paraId="160B9768" w14:textId="7ABC80FF" w:rsidR="000173AB" w:rsidRPr="009137B8" w:rsidRDefault="7EF30C5C" w:rsidP="33570F58">
      <w:pPr>
        <w:spacing w:line="360" w:lineRule="auto"/>
        <w:jc w:val="center"/>
      </w:pPr>
      <w:r>
        <w:rPr>
          <w:noProof/>
        </w:rPr>
        <w:drawing>
          <wp:inline distT="0" distB="0" distL="0" distR="0" wp14:anchorId="5F4BF632" wp14:editId="745CFC86">
            <wp:extent cx="4572000" cy="2514600"/>
            <wp:effectExtent l="0" t="0" r="0" b="0"/>
            <wp:docPr id="315165045" name="Picture 315165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14600"/>
                    </a:xfrm>
                    <a:prstGeom prst="rect">
                      <a:avLst/>
                    </a:prstGeom>
                  </pic:spPr>
                </pic:pic>
              </a:graphicData>
            </a:graphic>
          </wp:inline>
        </w:drawing>
      </w:r>
    </w:p>
    <w:p w14:paraId="06B7D66F" w14:textId="21F1F9B7" w:rsidR="000173AB" w:rsidRPr="009137B8" w:rsidRDefault="7EF30C5C" w:rsidP="33570F58">
      <w:pPr>
        <w:spacing w:line="360" w:lineRule="auto"/>
        <w:jc w:val="center"/>
      </w:pPr>
      <w:r w:rsidRPr="33570F58">
        <w:rPr>
          <w:rFonts w:ascii="Arial" w:eastAsia="Arial" w:hAnsi="Arial" w:cs="Arial"/>
          <w:sz w:val="24"/>
          <w:szCs w:val="24"/>
          <w:lang w:val="en-US"/>
        </w:rPr>
        <w:t>Figure: The flow chart of the sign language glove.</w:t>
      </w:r>
    </w:p>
    <w:p w14:paraId="68AF364E" w14:textId="5C41F45B" w:rsidR="000173AB" w:rsidRPr="00A2792F" w:rsidRDefault="7EF30C5C" w:rsidP="00EF09ED">
      <w:pPr>
        <w:spacing w:line="360" w:lineRule="auto"/>
        <w:jc w:val="both"/>
        <w:rPr>
          <w:rFonts w:ascii="Times New Roman" w:eastAsia="Calibri" w:hAnsi="Times New Roman" w:cs="Times New Roman"/>
          <w:sz w:val="24"/>
          <w:szCs w:val="24"/>
          <w:lang w:val="en-US"/>
        </w:rPr>
      </w:pPr>
      <w:r w:rsidRPr="57CC889F">
        <w:rPr>
          <w:rFonts w:ascii="Times New Roman" w:eastAsia="Calibri" w:hAnsi="Times New Roman" w:cs="Times New Roman"/>
          <w:sz w:val="24"/>
          <w:szCs w:val="24"/>
          <w:lang w:val="en-US"/>
        </w:rPr>
        <w:t xml:space="preserve">The Flow chart explains how the glove functions have been implemented. First, the Flex Sensors have </w:t>
      </w:r>
      <w:r w:rsidR="727BDF22" w:rsidRPr="57CC889F">
        <w:rPr>
          <w:rFonts w:ascii="Times New Roman" w:eastAsia="Calibri" w:hAnsi="Times New Roman" w:cs="Times New Roman"/>
          <w:sz w:val="24"/>
          <w:szCs w:val="24"/>
          <w:lang w:val="en-US"/>
        </w:rPr>
        <w:t>related to</w:t>
      </w:r>
      <w:r w:rsidRPr="57CC889F">
        <w:rPr>
          <w:rFonts w:ascii="Times New Roman" w:eastAsia="Calibri" w:hAnsi="Times New Roman" w:cs="Times New Roman"/>
          <w:sz w:val="24"/>
          <w:szCs w:val="24"/>
          <w:lang w:val="en-US"/>
        </w:rPr>
        <w:t xml:space="preserve"> the glove. The Arduino board have connected to flex sensors voltage divider circuit. Then the signal data from sensors been detect and recorded the microcontroller and Arduino UNO. Then we get the individual output values of each Flex Sensors. After that, those signals data have been processed by MATLAB. The voltage will be read after the receive the signals which have been processed. Then based on the values of each sensor which be mentioned the required multiple outputs, different decisions will be made. So that we can see and recorded each output for appropriate input gestures results made by the flex sensors. Then we can fix those flex sensors into the flexible glove to make the gestures very easily by hand. Then the Bluetooth Module have been connected to the Arduino Uno. Then the Bluetooth Module has been paired with the mobile phone APP. So that, our users can get the outputs which made by the gestures of hand on the APP. Finally, our users can see and listen those outputs by pressing speak button on the Android app.</w:t>
      </w:r>
    </w:p>
    <w:p w14:paraId="25F0C008" w14:textId="77777777" w:rsidR="00BC2B32" w:rsidRPr="009137B8" w:rsidRDefault="00BC2B32" w:rsidP="00EF09ED">
      <w:pPr>
        <w:spacing w:line="360" w:lineRule="auto"/>
        <w:jc w:val="both"/>
      </w:pPr>
    </w:p>
    <w:p w14:paraId="6AE2B831" w14:textId="4F81A8B1" w:rsidR="00085699" w:rsidRDefault="00085699" w:rsidP="33570F58">
      <w:pPr>
        <w:jc w:val="both"/>
      </w:pPr>
    </w:p>
    <w:p w14:paraId="72C9928C" w14:textId="314F9BAF" w:rsidR="00085699" w:rsidRDefault="25FA4A99" w:rsidP="1DD3DBAB">
      <w:pPr>
        <w:rPr>
          <w:rFonts w:asciiTheme="majorBidi" w:hAnsiTheme="majorBidi" w:cstheme="majorBidi"/>
          <w:b/>
          <w:bCs/>
        </w:rPr>
      </w:pPr>
      <w:r w:rsidRPr="00BC2B32">
        <w:rPr>
          <w:rFonts w:asciiTheme="majorBidi" w:eastAsia="Times New Roman" w:hAnsiTheme="majorBidi" w:cstheme="majorBidi"/>
          <w:b/>
          <w:bCs/>
          <w:color w:val="000000" w:themeColor="text1"/>
          <w:sz w:val="28"/>
          <w:szCs w:val="28"/>
          <w:lang w:val="en-AU"/>
        </w:rPr>
        <w:t>Required components</w:t>
      </w:r>
      <w:r w:rsidR="004C2228" w:rsidRPr="00BC2B32">
        <w:rPr>
          <w:rFonts w:asciiTheme="majorBidi" w:hAnsiTheme="majorBidi" w:cstheme="majorBidi"/>
          <w:b/>
          <w:bCs/>
        </w:rPr>
        <w:tab/>
      </w:r>
    </w:p>
    <w:p w14:paraId="4CF9049A" w14:textId="77777777" w:rsidR="00BC2B32" w:rsidRPr="00BC2B32" w:rsidRDefault="00BC2B32" w:rsidP="1DD3DBAB">
      <w:pPr>
        <w:rPr>
          <w:rFonts w:asciiTheme="majorBidi" w:eastAsia="Times New Roman" w:hAnsiTheme="majorBidi" w:cstheme="majorBidi"/>
          <w:b/>
          <w:bCs/>
          <w:color w:val="000000" w:themeColor="text1"/>
          <w:sz w:val="28"/>
          <w:szCs w:val="28"/>
          <w:lang w:val="en-AU"/>
        </w:rPr>
      </w:pPr>
    </w:p>
    <w:p w14:paraId="16D2B197" w14:textId="1573AD23" w:rsidR="00085699" w:rsidRPr="00BC2B32" w:rsidRDefault="25FA4A99" w:rsidP="1DD3DBAB">
      <w:pPr>
        <w:rPr>
          <w:rFonts w:asciiTheme="majorBidi" w:eastAsia="Calibri" w:hAnsiTheme="majorBidi" w:cstheme="majorBidi"/>
          <w:b/>
          <w:bCs/>
          <w:color w:val="000000" w:themeColor="text1"/>
          <w:sz w:val="24"/>
          <w:szCs w:val="24"/>
          <w:lang w:val="en-AU"/>
        </w:rPr>
      </w:pPr>
      <w:r w:rsidRPr="00BC2B32">
        <w:rPr>
          <w:rFonts w:asciiTheme="majorBidi" w:eastAsia="Calibri" w:hAnsiTheme="majorBidi" w:cstheme="majorBidi"/>
          <w:b/>
          <w:bCs/>
          <w:color w:val="000000" w:themeColor="text1"/>
          <w:sz w:val="24"/>
          <w:szCs w:val="24"/>
          <w:lang w:val="en-AU"/>
        </w:rPr>
        <w:t>Breadboard</w:t>
      </w:r>
    </w:p>
    <w:p w14:paraId="7FD7EA31" w14:textId="39ED7824" w:rsidR="2DFCE482" w:rsidRDefault="2DFCE482" w:rsidP="33570F58">
      <w:pPr>
        <w:spacing w:line="360" w:lineRule="exact"/>
        <w:jc w:val="both"/>
        <w:rPr>
          <w:rFonts w:ascii="Times New Roman" w:eastAsia="Times New Roman" w:hAnsi="Times New Roman" w:cs="Times New Roman"/>
          <w:sz w:val="24"/>
          <w:szCs w:val="24"/>
          <w:lang w:val="en-US"/>
        </w:rPr>
      </w:pPr>
      <w:r w:rsidRPr="33570F58">
        <w:rPr>
          <w:rFonts w:ascii="Times New Roman" w:eastAsia="Times New Roman" w:hAnsi="Times New Roman" w:cs="Times New Roman"/>
          <w:sz w:val="24"/>
          <w:szCs w:val="24"/>
          <w:lang w:val="en-US"/>
        </w:rPr>
        <w:t>The breadboard is the bread-and-butter of DIY electronics. It could be used to build and test circuits quickly before finalizing any circuit design. The breadboard is made up of metal strips that run below it and connect the holes on the top. The holes in the top and bottom rows are connected horizontally, while the holes in the middle and bottom rows are connected vertically (Lu, 2018). Photo of the breadboard is shown in Figure1 (Breadboard – Wikipedia, 2021).</w:t>
      </w:r>
    </w:p>
    <w:p w14:paraId="7D376C4E" w14:textId="77777777" w:rsidR="00BC2B32" w:rsidRDefault="00BC2B32" w:rsidP="33570F58">
      <w:pPr>
        <w:spacing w:line="360" w:lineRule="exact"/>
        <w:jc w:val="both"/>
        <w:rPr>
          <w:rFonts w:ascii="Times New Roman" w:eastAsia="Times New Roman" w:hAnsi="Times New Roman" w:cs="Times New Roman"/>
          <w:sz w:val="24"/>
          <w:szCs w:val="24"/>
          <w:lang w:val="en-US"/>
        </w:rPr>
      </w:pPr>
    </w:p>
    <w:p w14:paraId="691C5293" w14:textId="77777777" w:rsidR="00BC2B32" w:rsidRDefault="00BC2B32" w:rsidP="33570F58">
      <w:pPr>
        <w:spacing w:line="360" w:lineRule="exact"/>
        <w:jc w:val="both"/>
      </w:pPr>
    </w:p>
    <w:p w14:paraId="72946B55" w14:textId="05ECBA46" w:rsidR="2DFCE482" w:rsidRDefault="2DFCE482" w:rsidP="33570F58">
      <w:pPr>
        <w:spacing w:line="360" w:lineRule="exact"/>
        <w:jc w:val="center"/>
      </w:pPr>
      <w:r>
        <w:rPr>
          <w:noProof/>
        </w:rPr>
        <w:drawing>
          <wp:inline distT="0" distB="0" distL="0" distR="0" wp14:anchorId="3AD9EFCF" wp14:editId="4CEEC951">
            <wp:extent cx="2933700" cy="2028825"/>
            <wp:effectExtent l="0" t="0" r="0" b="0"/>
            <wp:docPr id="1194234077" name="Picture 119423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33700" cy="2028825"/>
                    </a:xfrm>
                    <a:prstGeom prst="rect">
                      <a:avLst/>
                    </a:prstGeom>
                  </pic:spPr>
                </pic:pic>
              </a:graphicData>
            </a:graphic>
          </wp:inline>
        </w:drawing>
      </w:r>
    </w:p>
    <w:p w14:paraId="4A5F2DF1" w14:textId="1F80E884" w:rsidR="2DFCE482" w:rsidRDefault="2DFCE482" w:rsidP="33570F58">
      <w:pPr>
        <w:jc w:val="center"/>
      </w:pPr>
      <w:r w:rsidRPr="33570F58">
        <w:rPr>
          <w:rFonts w:ascii="Times New Roman" w:eastAsia="Times New Roman" w:hAnsi="Times New Roman" w:cs="Times New Roman"/>
          <w:sz w:val="20"/>
          <w:szCs w:val="20"/>
          <w:lang w:val="en-US"/>
        </w:rPr>
        <w:t>Figure 1Photo of the breadboard (Breadboard – Wikipedia, 2021).</w:t>
      </w:r>
    </w:p>
    <w:p w14:paraId="14AED1F2" w14:textId="6722AE7B" w:rsidR="2DFCE482" w:rsidRDefault="2DFCE482" w:rsidP="33570F58">
      <w:pPr>
        <w:spacing w:line="360" w:lineRule="exact"/>
        <w:jc w:val="both"/>
      </w:pPr>
      <w:r w:rsidRPr="33570F58">
        <w:rPr>
          <w:rFonts w:ascii="Times New Roman" w:eastAsia="Times New Roman" w:hAnsi="Times New Roman" w:cs="Times New Roman"/>
          <w:sz w:val="24"/>
          <w:szCs w:val="24"/>
          <w:lang w:val="en-US"/>
        </w:rPr>
        <w:t>To use the breadboard, the legs of components are inserted into the holes. Putting the legs of distinct components in a common node could create a connection between them. Power supply connections are normally made through the top and bottom row of holes. The rest of the circuit is completed by arranging components and connecting them using jumper wires (Lu, 2018). We should build the circuit systematically and neatly, so that we could easily debug the circuit easily. There are some requirements for constructing or debugging the circuits as shown below:</w:t>
      </w:r>
    </w:p>
    <w:p w14:paraId="51AED6E1" w14:textId="72D3990D" w:rsidR="2DFCE482" w:rsidRDefault="2DFCE482" w:rsidP="33570F58">
      <w:pPr>
        <w:spacing w:line="240" w:lineRule="exact"/>
        <w:ind w:left="420" w:hanging="420"/>
        <w:jc w:val="both"/>
      </w:pPr>
      <w:r w:rsidRPr="33570F58">
        <w:rPr>
          <w:rFonts w:ascii="Wingdings" w:eastAsia="Wingdings" w:hAnsi="Wingdings" w:cs="Wingdings"/>
          <w:sz w:val="12"/>
          <w:szCs w:val="12"/>
          <w:lang w:val="en-US"/>
        </w:rPr>
        <w:t>l</w:t>
      </w:r>
      <w:r w:rsidRPr="33570F58">
        <w:rPr>
          <w:rFonts w:ascii="Times New Roman" w:eastAsia="Times New Roman" w:hAnsi="Times New Roman" w:cs="Times New Roman"/>
          <w:sz w:val="14"/>
          <w:szCs w:val="14"/>
          <w:lang w:val="en-US"/>
        </w:rPr>
        <w:t xml:space="preserve">   </w:t>
      </w:r>
      <w:r w:rsidRPr="33570F58">
        <w:rPr>
          <w:rFonts w:ascii="Times New Roman" w:eastAsia="Times New Roman" w:hAnsi="Times New Roman" w:cs="Times New Roman"/>
          <w:sz w:val="24"/>
          <w:szCs w:val="24"/>
          <w:lang w:val="en-US"/>
        </w:rPr>
        <w:t>Use the side-lines for power supply connections (not directly from the power supply).</w:t>
      </w:r>
    </w:p>
    <w:p w14:paraId="2944D6D6" w14:textId="32949E1C" w:rsidR="2DFCE482" w:rsidRDefault="2DFCE482" w:rsidP="33570F58">
      <w:pPr>
        <w:spacing w:line="240" w:lineRule="exact"/>
        <w:ind w:left="420" w:hanging="420"/>
        <w:jc w:val="both"/>
      </w:pPr>
      <w:r w:rsidRPr="33570F58">
        <w:rPr>
          <w:rFonts w:ascii="Wingdings" w:eastAsia="Wingdings" w:hAnsi="Wingdings" w:cs="Wingdings"/>
          <w:sz w:val="12"/>
          <w:szCs w:val="12"/>
          <w:lang w:val="en-US"/>
        </w:rPr>
        <w:t>l</w:t>
      </w:r>
      <w:r w:rsidRPr="33570F58">
        <w:rPr>
          <w:rFonts w:ascii="Times New Roman" w:eastAsia="Times New Roman" w:hAnsi="Times New Roman" w:cs="Times New Roman"/>
          <w:sz w:val="14"/>
          <w:szCs w:val="14"/>
          <w:lang w:val="en-US"/>
        </w:rPr>
        <w:t xml:space="preserve">   </w:t>
      </w:r>
      <w:r w:rsidRPr="33570F58">
        <w:rPr>
          <w:rFonts w:ascii="Times New Roman" w:eastAsia="Times New Roman" w:hAnsi="Times New Roman" w:cs="Times New Roman"/>
          <w:sz w:val="24"/>
          <w:szCs w:val="24"/>
          <w:lang w:val="en-US"/>
        </w:rPr>
        <w:t>Black wires for ground connections, and for all other power connections, use red wires.</w:t>
      </w:r>
    </w:p>
    <w:p w14:paraId="29216E3B" w14:textId="1BF0E523" w:rsidR="2DFCE482" w:rsidRDefault="2DFCE482" w:rsidP="33570F58">
      <w:pPr>
        <w:spacing w:line="240" w:lineRule="exact"/>
        <w:ind w:left="420" w:hanging="420"/>
        <w:jc w:val="both"/>
      </w:pPr>
      <w:r w:rsidRPr="33570F58">
        <w:rPr>
          <w:rFonts w:ascii="Wingdings" w:eastAsia="Wingdings" w:hAnsi="Wingdings" w:cs="Wingdings"/>
          <w:sz w:val="12"/>
          <w:szCs w:val="12"/>
          <w:lang w:val="en-US"/>
        </w:rPr>
        <w:t>l</w:t>
      </w:r>
      <w:r w:rsidRPr="33570F58">
        <w:rPr>
          <w:rFonts w:ascii="Times New Roman" w:eastAsia="Times New Roman" w:hAnsi="Times New Roman" w:cs="Times New Roman"/>
          <w:sz w:val="14"/>
          <w:szCs w:val="14"/>
          <w:lang w:val="en-US"/>
        </w:rPr>
        <w:t xml:space="preserve">   </w:t>
      </w:r>
      <w:r w:rsidRPr="33570F58">
        <w:rPr>
          <w:rFonts w:ascii="Times New Roman" w:eastAsia="Times New Roman" w:hAnsi="Times New Roman" w:cs="Times New Roman"/>
          <w:sz w:val="24"/>
          <w:szCs w:val="24"/>
          <w:lang w:val="en-US"/>
        </w:rPr>
        <w:t>Keep the breadboard cleanly and systematically.</w:t>
      </w:r>
    </w:p>
    <w:p w14:paraId="25362EBB" w14:textId="2F6226CA" w:rsidR="2DFCE482" w:rsidRDefault="2DFCE482" w:rsidP="33570F58">
      <w:pPr>
        <w:spacing w:line="240" w:lineRule="exact"/>
        <w:ind w:left="420" w:hanging="420"/>
        <w:jc w:val="both"/>
      </w:pPr>
      <w:r w:rsidRPr="33570F58">
        <w:rPr>
          <w:rFonts w:ascii="Wingdings" w:eastAsia="Wingdings" w:hAnsi="Wingdings" w:cs="Wingdings"/>
          <w:sz w:val="12"/>
          <w:szCs w:val="12"/>
          <w:lang w:val="en-US"/>
        </w:rPr>
        <w:t>l</w:t>
      </w:r>
      <w:r w:rsidRPr="33570F58">
        <w:rPr>
          <w:rFonts w:ascii="Times New Roman" w:eastAsia="Times New Roman" w:hAnsi="Times New Roman" w:cs="Times New Roman"/>
          <w:sz w:val="14"/>
          <w:szCs w:val="14"/>
          <w:lang w:val="en-US"/>
        </w:rPr>
        <w:t xml:space="preserve">   </w:t>
      </w:r>
      <w:r w:rsidRPr="33570F58">
        <w:rPr>
          <w:rFonts w:ascii="Times New Roman" w:eastAsia="Times New Roman" w:hAnsi="Times New Roman" w:cs="Times New Roman"/>
          <w:sz w:val="24"/>
          <w:szCs w:val="24"/>
          <w:lang w:val="en-US"/>
        </w:rPr>
        <w:t>Wrap jumper wires around the chips rather than over them.</w:t>
      </w:r>
    </w:p>
    <w:p w14:paraId="1B0A7BB1" w14:textId="010BAEEC" w:rsidR="2DFCE482" w:rsidRDefault="2DFCE482" w:rsidP="33570F58">
      <w:pPr>
        <w:spacing w:line="240" w:lineRule="exact"/>
        <w:ind w:left="420" w:hanging="420"/>
        <w:jc w:val="both"/>
      </w:pPr>
      <w:r w:rsidRPr="57CC889F">
        <w:rPr>
          <w:rFonts w:ascii="Wingdings" w:eastAsia="Wingdings" w:hAnsi="Wingdings" w:cs="Wingdings"/>
          <w:sz w:val="12"/>
          <w:szCs w:val="12"/>
          <w:lang w:val="en-US"/>
        </w:rPr>
        <w:t>l</w:t>
      </w:r>
      <w:r w:rsidRPr="57CC889F">
        <w:rPr>
          <w:rFonts w:ascii="Times New Roman" w:eastAsia="Times New Roman" w:hAnsi="Times New Roman" w:cs="Times New Roman"/>
          <w:sz w:val="14"/>
          <w:szCs w:val="14"/>
          <w:lang w:val="en-US"/>
        </w:rPr>
        <w:t xml:space="preserve">   </w:t>
      </w:r>
      <w:r w:rsidRPr="57CC889F">
        <w:rPr>
          <w:rFonts w:ascii="Times New Roman" w:eastAsia="Times New Roman" w:hAnsi="Times New Roman" w:cs="Times New Roman"/>
          <w:sz w:val="24"/>
          <w:szCs w:val="24"/>
          <w:lang w:val="en-US"/>
        </w:rPr>
        <w:t xml:space="preserve">Trim the legs of </w:t>
      </w:r>
      <w:r w:rsidR="4E66DDB8" w:rsidRPr="57CC889F">
        <w:rPr>
          <w:rFonts w:ascii="Times New Roman" w:eastAsia="Times New Roman" w:hAnsi="Times New Roman" w:cs="Times New Roman"/>
          <w:sz w:val="24"/>
          <w:szCs w:val="24"/>
          <w:lang w:val="en-US"/>
        </w:rPr>
        <w:t>components;</w:t>
      </w:r>
      <w:r w:rsidRPr="57CC889F">
        <w:rPr>
          <w:rFonts w:ascii="Times New Roman" w:eastAsia="Times New Roman" w:hAnsi="Times New Roman" w:cs="Times New Roman"/>
          <w:sz w:val="24"/>
          <w:szCs w:val="24"/>
          <w:lang w:val="en-US"/>
        </w:rPr>
        <w:t xml:space="preserve"> they could tightly connect.</w:t>
      </w:r>
    </w:p>
    <w:p w14:paraId="5C174A99" w14:textId="36E48DB6" w:rsidR="00BC2B32" w:rsidRDefault="2DFCE482" w:rsidP="57CC889F">
      <w:pPr>
        <w:spacing w:line="360" w:lineRule="exact"/>
        <w:jc w:val="both"/>
        <w:rPr>
          <w:rFonts w:ascii="Times New Roman" w:eastAsia="Times New Roman" w:hAnsi="Times New Roman" w:cs="Times New Roman"/>
          <w:color w:val="000000" w:themeColor="text1"/>
          <w:sz w:val="24"/>
          <w:szCs w:val="24"/>
          <w:lang w:val="en-US"/>
        </w:rPr>
      </w:pPr>
      <w:r w:rsidRPr="57CC889F">
        <w:rPr>
          <w:rFonts w:ascii="Times New Roman" w:eastAsia="Times New Roman" w:hAnsi="Times New Roman" w:cs="Times New Roman"/>
          <w:sz w:val="24"/>
          <w:szCs w:val="24"/>
          <w:lang w:val="en-US"/>
        </w:rPr>
        <w:t xml:space="preserve">To improve the accuracy of information transmission of our device, the selection of sensors will be critical. This led to the removal of the long contact sensor in favor of a smaller one. The first step after we decide to use small sensors is to measure their basic resistance properties (Ahmed et al., 2018). </w:t>
      </w:r>
      <w:r w:rsidR="1DD04B80" w:rsidRPr="57CC889F">
        <w:rPr>
          <w:rFonts w:ascii="Times New Roman" w:eastAsia="Times New Roman" w:hAnsi="Times New Roman" w:cs="Times New Roman"/>
          <w:color w:val="000000" w:themeColor="text1"/>
          <w:sz w:val="24"/>
          <w:szCs w:val="24"/>
          <w:lang w:val="en-US"/>
        </w:rPr>
        <w:t>Our portable smart gloves should meet the requirements of portable, easy to use, and lightness, which means our hardware needs to be as small and compact as possible. Although we plan to use ‘Arduino Uno’ as the glove’s microprocessor, the entire development board is too big for the glove. We move the chip from the development board to the breadboard. Breadboard in our design is used for creating electrical connections between electronic components and Arduino.</w:t>
      </w:r>
    </w:p>
    <w:p w14:paraId="718CA24B" w14:textId="59A7ED87" w:rsidR="00085699" w:rsidRDefault="25FA4A99" w:rsidP="1DD3DBAB">
      <w:pPr>
        <w:rPr>
          <w:rFonts w:asciiTheme="majorBidi" w:eastAsia="Calibri" w:hAnsiTheme="majorBidi" w:cstheme="majorBidi"/>
          <w:b/>
          <w:bCs/>
          <w:color w:val="000000" w:themeColor="text1"/>
          <w:sz w:val="28"/>
          <w:szCs w:val="28"/>
          <w:lang w:val="en-AU"/>
        </w:rPr>
      </w:pPr>
      <w:r w:rsidRPr="00BC2B32">
        <w:rPr>
          <w:rFonts w:asciiTheme="majorBidi" w:eastAsia="Calibri" w:hAnsiTheme="majorBidi" w:cstheme="majorBidi"/>
          <w:b/>
          <w:bCs/>
          <w:color w:val="000000" w:themeColor="text1"/>
          <w:sz w:val="28"/>
          <w:szCs w:val="28"/>
          <w:lang w:val="en-AU"/>
        </w:rPr>
        <w:t>Flex sensors</w:t>
      </w:r>
    </w:p>
    <w:p w14:paraId="6BBEC44A" w14:textId="77777777" w:rsidR="00BC2B32" w:rsidRPr="00BC2B32" w:rsidRDefault="00BC2B32" w:rsidP="1DD3DBAB">
      <w:pPr>
        <w:rPr>
          <w:rFonts w:asciiTheme="majorBidi" w:eastAsia="Calibri" w:hAnsiTheme="majorBidi" w:cstheme="majorBidi"/>
          <w:b/>
          <w:bCs/>
          <w:color w:val="000000" w:themeColor="text1"/>
          <w:sz w:val="28"/>
          <w:szCs w:val="28"/>
        </w:rPr>
      </w:pPr>
    </w:p>
    <w:p w14:paraId="60E984BC" w14:textId="02F9EA09" w:rsidR="00085699" w:rsidRDefault="25FA4A99" w:rsidP="1DD3DBAB">
      <w:pPr>
        <w:spacing w:line="360" w:lineRule="exact"/>
        <w:jc w:val="both"/>
      </w:pPr>
      <w:r w:rsidRPr="57CC889F">
        <w:rPr>
          <w:rFonts w:ascii="Times New Roman" w:eastAsia="Times New Roman" w:hAnsi="Times New Roman" w:cs="Times New Roman"/>
          <w:sz w:val="24"/>
          <w:szCs w:val="24"/>
          <w:lang w:val="en-AU"/>
        </w:rPr>
        <w:t xml:space="preserve">Nowadays, high-performance smart materials, as well as intelligent home and internet of things (IoT) technology, are rapidly evolving; as a result, sensors technology is becoming a part of people's lives and has </w:t>
      </w:r>
      <w:r w:rsidR="781A6824" w:rsidRPr="57CC889F">
        <w:rPr>
          <w:rFonts w:ascii="Times New Roman" w:eastAsia="Times New Roman" w:hAnsi="Times New Roman" w:cs="Times New Roman"/>
          <w:sz w:val="24"/>
          <w:szCs w:val="24"/>
          <w:lang w:val="en-AU"/>
        </w:rPr>
        <w:t>garnered researchers</w:t>
      </w:r>
      <w:r w:rsidRPr="57CC889F">
        <w:rPr>
          <w:rFonts w:ascii="Times New Roman" w:eastAsia="Times New Roman" w:hAnsi="Times New Roman" w:cs="Times New Roman"/>
          <w:sz w:val="24"/>
          <w:szCs w:val="24"/>
          <w:lang w:val="en-AU"/>
        </w:rPr>
        <w:t xml:space="preserve">' attention, particularly in flexible sensors. Because of their superior mechanical and electrical qualities, including great flexibility, high sensitivity, high resolution ratio, and rapid response </w:t>
      </w:r>
      <w:r w:rsidRPr="57CC889F">
        <w:rPr>
          <w:rFonts w:ascii="Times New Roman" w:eastAsia="Times New Roman" w:hAnsi="Times New Roman" w:cs="Times New Roman"/>
          <w:color w:val="202F66"/>
          <w:sz w:val="24"/>
          <w:szCs w:val="24"/>
          <w:lang w:val="en-AU"/>
        </w:rPr>
        <w:t xml:space="preserve">(Xu et al., 2018). A flex sensor </w:t>
      </w:r>
      <w:r w:rsidRPr="57CC889F">
        <w:rPr>
          <w:rFonts w:ascii="Times New Roman" w:eastAsia="Times New Roman" w:hAnsi="Times New Roman" w:cs="Times New Roman"/>
          <w:sz w:val="24"/>
          <w:szCs w:val="24"/>
          <w:lang w:val="en-AU"/>
        </w:rPr>
        <w:t>is a bendable sensor which gives out readings from the deflection caused by bending the sensor.</w:t>
      </w:r>
    </w:p>
    <w:p w14:paraId="7BA9D046" w14:textId="3D7BBEE0" w:rsidR="00085699" w:rsidRDefault="25FA4A99" w:rsidP="1DD3DBAB">
      <w:pPr>
        <w:spacing w:line="360" w:lineRule="exact"/>
        <w:jc w:val="both"/>
      </w:pPr>
      <w:r w:rsidRPr="57CC889F">
        <w:rPr>
          <w:rFonts w:ascii="Times New Roman" w:eastAsia="Times New Roman" w:hAnsi="Times New Roman" w:cs="Times New Roman"/>
          <w:sz w:val="24"/>
          <w:szCs w:val="24"/>
          <w:lang w:val="en-AU"/>
        </w:rPr>
        <w:t xml:space="preserve">A flex sensor is </w:t>
      </w:r>
      <w:r w:rsidR="60AE1D20" w:rsidRPr="57CC889F">
        <w:rPr>
          <w:rFonts w:ascii="Times New Roman" w:eastAsia="Times New Roman" w:hAnsi="Times New Roman" w:cs="Times New Roman"/>
          <w:sz w:val="24"/>
          <w:szCs w:val="24"/>
          <w:lang w:val="en-AU"/>
        </w:rPr>
        <w:t>a</w:t>
      </w:r>
      <w:r w:rsidRPr="57CC889F">
        <w:rPr>
          <w:rFonts w:ascii="Times New Roman" w:eastAsia="Times New Roman" w:hAnsi="Times New Roman" w:cs="Times New Roman"/>
          <w:sz w:val="24"/>
          <w:szCs w:val="24"/>
          <w:lang w:val="en-AU"/>
        </w:rPr>
        <w:t xml:space="preserve"> variable resistor with a higher terminal resistance when bent. As a result, surface linearity affects sensor resistance and is commonly used to detect changes in linearity (Flex Sensor, 2021). For these reasons flex sensors are called Flexible potentiometers.</w:t>
      </w:r>
    </w:p>
    <w:p w14:paraId="2287AE52" w14:textId="4542683B" w:rsidR="00085699" w:rsidRDefault="25FA4A99" w:rsidP="1DD3DBAB">
      <w:pPr>
        <w:spacing w:line="360" w:lineRule="exact"/>
        <w:jc w:val="both"/>
        <w:rPr>
          <w:rFonts w:ascii="Times New Roman" w:eastAsia="Times New Roman" w:hAnsi="Times New Roman" w:cs="Times New Roman"/>
          <w:color w:val="000000" w:themeColor="text1"/>
          <w:sz w:val="24"/>
          <w:szCs w:val="24"/>
          <w:lang w:val="en-AU"/>
        </w:rPr>
      </w:pPr>
      <w:r w:rsidRPr="1DD3DBAB">
        <w:rPr>
          <w:rFonts w:ascii="Times New Roman" w:eastAsia="Times New Roman" w:hAnsi="Times New Roman" w:cs="Times New Roman"/>
          <w:sz w:val="24"/>
          <w:szCs w:val="24"/>
          <w:lang w:val="en-AU"/>
        </w:rPr>
        <w:t xml:space="preserve">A flex sensor consists of a phenolic resin substrate, conductive ink and a segmented </w:t>
      </w:r>
      <w:r w:rsidRPr="33570F58">
        <w:rPr>
          <w:rFonts w:ascii="Times New Roman" w:eastAsia="Times New Roman" w:hAnsi="Times New Roman" w:cs="Times New Roman"/>
          <w:color w:val="000000" w:themeColor="text1"/>
          <w:sz w:val="24"/>
          <w:szCs w:val="24"/>
          <w:lang w:val="en-AU"/>
        </w:rPr>
        <w:t>conductor. The conductive ink is deposited on the substrate and the segmented conductor is placed on top to form a flexible potentiometer in which the resistance changes due to bending (Engineers, 2020). Flex sensors are designed to bend in only one direction, away from the terminals and the opposite side of the conductors. The conductive ink acts as the resistor. When there is deflection from its straight position, the conductive layer is stretched causing a reduction of cross section which increases the resistance. These resistance changes are measured on connecting to a fixed value resistor and creating a voltage divider (Engineers, 2020).</w:t>
      </w:r>
    </w:p>
    <w:p w14:paraId="1A90CD8C" w14:textId="79F16F7C" w:rsidR="00085699" w:rsidRDefault="00085699" w:rsidP="1DD3DBAB">
      <w:pPr>
        <w:rPr>
          <w:rFonts w:ascii="Calibri" w:eastAsia="Calibri" w:hAnsi="Calibri" w:cs="Calibri"/>
          <w:color w:val="000000" w:themeColor="text1"/>
          <w:sz w:val="24"/>
          <w:szCs w:val="24"/>
          <w:lang w:val="en-AU"/>
        </w:rPr>
      </w:pPr>
    </w:p>
    <w:p w14:paraId="2236134C" w14:textId="5879D5E9"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Arduino uno board- Abhi</w:t>
      </w:r>
    </w:p>
    <w:p w14:paraId="3C650B17" w14:textId="77777777" w:rsidR="0076720D" w:rsidRPr="00D13A3A" w:rsidRDefault="0076720D" w:rsidP="00113E55">
      <w:pPr>
        <w:spacing w:line="360" w:lineRule="auto"/>
        <w:jc w:val="both"/>
        <w:rPr>
          <w:rFonts w:ascii="Times New Roman" w:eastAsia="Calibri" w:hAnsi="Times New Roman" w:cs="Times New Roman"/>
          <w:b/>
          <w:bCs/>
          <w:color w:val="000000" w:themeColor="text1"/>
          <w:sz w:val="28"/>
          <w:szCs w:val="28"/>
        </w:rPr>
      </w:pPr>
      <w:r w:rsidRPr="00D13A3A">
        <w:rPr>
          <w:rFonts w:ascii="Times New Roman" w:eastAsia="Calibri" w:hAnsi="Times New Roman" w:cs="Times New Roman"/>
          <w:b/>
          <w:bCs/>
          <w:color w:val="000000" w:themeColor="text1"/>
          <w:sz w:val="28"/>
          <w:szCs w:val="28"/>
        </w:rPr>
        <w:t>Bluetooth Module</w:t>
      </w:r>
    </w:p>
    <w:p w14:paraId="0B674DF8"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p>
    <w:p w14:paraId="10EDCF17" w14:textId="5F4C1325" w:rsidR="0076720D" w:rsidRPr="00113E55" w:rsidRDefault="0076720D" w:rsidP="006F64B6">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The gesture, sensor values (Helderman et al., 2016), and developed data from Arduino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microcontroller in string format is outputted and transmitted onto the smart phone by using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Bluetooth communications protocol in bytes format, and then android converts them into string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(Sapkota et al., 2018; Sengupta et al., 2019). Words and sentences can be sent to mobile app via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Bluetooth module and then they are readable on the MIT application and string will be turned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into the voice by text to speech application of smart phone (Nath &amp; Anu, 2017). To improve the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feature of transmission and decrease the errors to the least possible, a Bluebee Bluetooth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module which involved an onboard antenna with the ability of organizing a perfect wireless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transmission and a performance as a transparent serial port is employed. At the time of pairing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with smart phone with an inbuilt Bluetooth capacity, it is recognized as COM port as used for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SPP (Serial Port Proﬁle). The input of Bluetooth module is selected 3.3Volt and 50mA with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frequency of 2.4-2.48GHz band with an operating distance of 20m. By using the Bluetooth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module, it is possible to upload sketches to an Arduino board and run it, and then monitor the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serial output, and it is needed to fix the serial wireless communication between ATmega328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(datasheet) of Arduino Uno, Bluetooth module, and other devices including smart phone and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personal laptop (Helderman et al., 2016).  </w:t>
      </w:r>
      <w:r w:rsidRPr="00113E55">
        <w:rPr>
          <w:rFonts w:ascii="Times New Roman" w:eastAsia="Calibri" w:hAnsi="Times New Roman" w:cs="Times New Roman"/>
          <w:color w:val="000000" w:themeColor="text1"/>
          <w:sz w:val="24"/>
          <w:szCs w:val="24"/>
          <w:cs/>
        </w:rPr>
        <w:t>‎</w:t>
      </w:r>
    </w:p>
    <w:p w14:paraId="0E2E5B15" w14:textId="77777777" w:rsidR="0076720D" w:rsidRPr="00D13A3A" w:rsidRDefault="0076720D" w:rsidP="00113E55">
      <w:pPr>
        <w:spacing w:line="360" w:lineRule="auto"/>
        <w:jc w:val="both"/>
        <w:rPr>
          <w:rFonts w:ascii="Times New Roman" w:eastAsia="Calibri" w:hAnsi="Times New Roman" w:cs="Times New Roman"/>
          <w:b/>
          <w:bCs/>
          <w:color w:val="000000" w:themeColor="text1"/>
          <w:sz w:val="24"/>
          <w:szCs w:val="24"/>
        </w:rPr>
      </w:pPr>
      <w:r w:rsidRPr="00D13A3A">
        <w:rPr>
          <w:rFonts w:ascii="Times New Roman" w:eastAsia="Calibri" w:hAnsi="Times New Roman" w:cs="Times New Roman"/>
          <w:b/>
          <w:bCs/>
          <w:color w:val="000000" w:themeColor="text1"/>
          <w:sz w:val="24"/>
          <w:szCs w:val="24"/>
        </w:rPr>
        <w:t>HC-05 Bluetooth module</w:t>
      </w:r>
    </w:p>
    <w:p w14:paraId="2368F12C"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HC-05 Bluetooth module, which has been already used for lots of application, is selected to be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used in this project for wireless communication between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Arduino Uno, smart phone, and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Arduino Serial Monitor by serial communication (USART) (Bluetooth Module HC-05, 2021).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Its ranges can be different up to 100m based on the different conditions such as transmitter and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receiver. It is IEEE 802.15. 1, and more commonly known as the Bluetooth protocol stack due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to replace cables between lightweight devices. It uses Universal Synchronous Asynchronous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Receiver Transmitter (USART) which is also known as Serial Communications Interface (SCI)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to transfer data with Arduino. HC-05 module utilizes CSR's BlueCore4-External single chip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Bluetooth system with CMOS technology and with Adaptive Frequency Hopping Feature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(AFH). HC-05 was designed in a way which can be used in in master or slave configuration. </w:t>
      </w:r>
      <w:r w:rsidRPr="00113E55">
        <w:rPr>
          <w:rFonts w:ascii="Times New Roman" w:eastAsia="Calibri" w:hAnsi="Times New Roman" w:cs="Times New Roman"/>
          <w:color w:val="000000" w:themeColor="text1"/>
          <w:sz w:val="24"/>
          <w:szCs w:val="24"/>
          <w:cs/>
        </w:rPr>
        <w:t>‎</w:t>
      </w:r>
    </w:p>
    <w:p w14:paraId="0BF8F5D6" w14:textId="441623B9" w:rsidR="0076720D" w:rsidRPr="00113E55" w:rsidRDefault="00E50E4B" w:rsidP="00113E55">
      <w:pPr>
        <w:spacing w:line="360" w:lineRule="auto"/>
        <w:jc w:val="both"/>
        <w:rPr>
          <w:rFonts w:ascii="Times New Roman" w:eastAsia="Calibri" w:hAnsi="Times New Roman" w:cs="Times New Roman"/>
          <w:color w:val="000000" w:themeColor="text1"/>
          <w:sz w:val="24"/>
          <w:szCs w:val="24"/>
        </w:rPr>
      </w:pPr>
      <w:r w:rsidRPr="00B73346">
        <w:rPr>
          <w:rFonts w:ascii="Times New Roman" w:hAnsi="Times New Roman" w:cs="Times New Roman"/>
          <w:noProof/>
        </w:rPr>
        <w:drawing>
          <wp:inline distT="0" distB="0" distL="0" distR="0" wp14:anchorId="4E6EC0AA" wp14:editId="09E2279B">
            <wp:extent cx="4447220" cy="3749040"/>
            <wp:effectExtent l="0" t="0" r="0" b="0"/>
            <wp:docPr id="11" name="Picture 1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ircuit board&#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220" cy="3749040"/>
                    </a:xfrm>
                    <a:prstGeom prst="rect">
                      <a:avLst/>
                    </a:prstGeom>
                    <a:noFill/>
                    <a:ln>
                      <a:noFill/>
                    </a:ln>
                  </pic:spPr>
                </pic:pic>
              </a:graphicData>
            </a:graphic>
          </wp:inline>
        </w:drawing>
      </w:r>
    </w:p>
    <w:p w14:paraId="68FBC5D7" w14:textId="6CDE0A6B"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Fig. Bluetooth Module HC-05 (Aquib, 2020)</w:t>
      </w:r>
      <w:r w:rsidRPr="00113E55">
        <w:rPr>
          <w:rFonts w:ascii="Times New Roman" w:eastAsia="Calibri" w:hAnsi="Times New Roman" w:cs="Times New Roman"/>
          <w:color w:val="000000" w:themeColor="text1"/>
          <w:sz w:val="24"/>
          <w:szCs w:val="24"/>
          <w:cs/>
        </w:rPr>
        <w:t>‎</w:t>
      </w:r>
    </w:p>
    <w:p w14:paraId="1DE1C4AA"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p>
    <w:p w14:paraId="79427563" w14:textId="77777777" w:rsidR="0076720D" w:rsidRPr="00D13A3A" w:rsidRDefault="0076720D" w:rsidP="00113E55">
      <w:pPr>
        <w:spacing w:line="360" w:lineRule="auto"/>
        <w:jc w:val="both"/>
        <w:rPr>
          <w:rFonts w:ascii="Times New Roman" w:eastAsia="Calibri" w:hAnsi="Times New Roman" w:cs="Times New Roman"/>
          <w:b/>
          <w:bCs/>
          <w:color w:val="000000" w:themeColor="text1"/>
          <w:sz w:val="24"/>
          <w:szCs w:val="24"/>
        </w:rPr>
      </w:pPr>
      <w:r w:rsidRPr="00D13A3A">
        <w:rPr>
          <w:rFonts w:ascii="Times New Roman" w:eastAsia="Calibri" w:hAnsi="Times New Roman" w:cs="Times New Roman"/>
          <w:b/>
          <w:bCs/>
          <w:color w:val="000000" w:themeColor="text1"/>
          <w:sz w:val="24"/>
          <w:szCs w:val="24"/>
        </w:rPr>
        <w:t>Specifications</w:t>
      </w:r>
    </w:p>
    <w:p w14:paraId="059E49AF" w14:textId="5F9379C1"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Operating Voltage: 5.0 VDC </w:t>
      </w:r>
      <w:r w:rsidRPr="003231BB">
        <w:rPr>
          <w:rFonts w:ascii="Times New Roman" w:eastAsia="Calibri" w:hAnsi="Times New Roman" w:cs="Times New Roman"/>
          <w:color w:val="000000" w:themeColor="text1"/>
          <w:sz w:val="24"/>
          <w:szCs w:val="24"/>
          <w:cs/>
        </w:rPr>
        <w:t>‎</w:t>
      </w:r>
    </w:p>
    <w:p w14:paraId="247D75A6" w14:textId="0311C45B"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Data Rate: 2 Mbps </w:t>
      </w:r>
      <w:r w:rsidRPr="003231BB">
        <w:rPr>
          <w:rFonts w:ascii="Times New Roman" w:eastAsia="Calibri" w:hAnsi="Times New Roman" w:cs="Times New Roman"/>
          <w:color w:val="000000" w:themeColor="text1"/>
          <w:sz w:val="24"/>
          <w:szCs w:val="24"/>
          <w:cs/>
        </w:rPr>
        <w:t>‎</w:t>
      </w:r>
    </w:p>
    <w:p w14:paraId="7C17282F" w14:textId="759ED975"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RF Transmit Power (Max): +4 dBm </w:t>
      </w:r>
      <w:r w:rsidRPr="003231BB">
        <w:rPr>
          <w:rFonts w:ascii="Times New Roman" w:eastAsia="Calibri" w:hAnsi="Times New Roman" w:cs="Times New Roman"/>
          <w:color w:val="000000" w:themeColor="text1"/>
          <w:sz w:val="24"/>
          <w:szCs w:val="24"/>
          <w:cs/>
        </w:rPr>
        <w:t>‎</w:t>
      </w:r>
    </w:p>
    <w:p w14:paraId="1F6D8CD6" w14:textId="60B9E1CE"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Sensitivity: -80 dBm </w:t>
      </w:r>
      <w:r w:rsidRPr="003231BB">
        <w:rPr>
          <w:rFonts w:ascii="Times New Roman" w:eastAsia="Calibri" w:hAnsi="Times New Roman" w:cs="Times New Roman"/>
          <w:color w:val="000000" w:themeColor="text1"/>
          <w:sz w:val="24"/>
          <w:szCs w:val="24"/>
          <w:cs/>
        </w:rPr>
        <w:t>‎</w:t>
      </w:r>
    </w:p>
    <w:p w14:paraId="48C0A7A9" w14:textId="7EFA522A"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Fully Qualified Bluetooth V2.0+EDR 3Mbps Modulation </w:t>
      </w:r>
      <w:r w:rsidRPr="003231BB">
        <w:rPr>
          <w:rFonts w:ascii="Times New Roman" w:eastAsia="Calibri" w:hAnsi="Times New Roman" w:cs="Times New Roman"/>
          <w:color w:val="000000" w:themeColor="text1"/>
          <w:sz w:val="24"/>
          <w:szCs w:val="24"/>
          <w:cs/>
        </w:rPr>
        <w:t>‎</w:t>
      </w:r>
    </w:p>
    <w:p w14:paraId="21ECE7E5" w14:textId="1006832C"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Selectable baud rate </w:t>
      </w:r>
      <w:r w:rsidRPr="003231BB">
        <w:rPr>
          <w:rFonts w:ascii="Times New Roman" w:eastAsia="Calibri" w:hAnsi="Times New Roman" w:cs="Times New Roman"/>
          <w:color w:val="000000" w:themeColor="text1"/>
          <w:sz w:val="24"/>
          <w:szCs w:val="24"/>
          <w:cs/>
        </w:rPr>
        <w:t>‎</w:t>
      </w:r>
    </w:p>
    <w:p w14:paraId="18890C71" w14:textId="270C79C9"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 xml:space="preserve">Auto-reconnect in 30 min when disconnected </w:t>
      </w:r>
      <w:r w:rsidR="5D8F95E1" w:rsidRPr="003231BB">
        <w:rPr>
          <w:rFonts w:ascii="Times New Roman" w:eastAsia="Calibri" w:hAnsi="Times New Roman" w:cs="Times New Roman"/>
          <w:color w:val="000000" w:themeColor="text1"/>
          <w:sz w:val="24"/>
          <w:szCs w:val="24"/>
        </w:rPr>
        <w:t>because of</w:t>
      </w:r>
      <w:r w:rsidRPr="003231BB">
        <w:rPr>
          <w:rFonts w:ascii="Times New Roman" w:eastAsia="Calibri" w:hAnsi="Times New Roman" w:cs="Times New Roman"/>
          <w:color w:val="000000" w:themeColor="text1"/>
          <w:sz w:val="24"/>
          <w:szCs w:val="24"/>
        </w:rPr>
        <w:t xml:space="preserve"> being beyond the range of </w:t>
      </w:r>
      <w:r w:rsidRPr="003231BB">
        <w:rPr>
          <w:rFonts w:ascii="Times New Roman" w:eastAsia="Calibri" w:hAnsi="Times New Roman" w:cs="Times New Roman"/>
          <w:color w:val="000000" w:themeColor="text1"/>
          <w:sz w:val="24"/>
          <w:szCs w:val="24"/>
          <w:cs/>
        </w:rPr>
        <w:t>‎</w:t>
      </w:r>
      <w:r w:rsidRPr="003231BB">
        <w:rPr>
          <w:rFonts w:ascii="Times New Roman" w:eastAsia="Calibri" w:hAnsi="Times New Roman" w:cs="Times New Roman"/>
          <w:color w:val="000000" w:themeColor="text1"/>
          <w:sz w:val="24"/>
          <w:szCs w:val="24"/>
        </w:rPr>
        <w:t xml:space="preserve">connection </w:t>
      </w:r>
      <w:r w:rsidRPr="003231BB">
        <w:rPr>
          <w:rFonts w:ascii="Times New Roman" w:eastAsia="Calibri" w:hAnsi="Times New Roman" w:cs="Times New Roman"/>
          <w:color w:val="000000" w:themeColor="text1"/>
          <w:sz w:val="24"/>
          <w:szCs w:val="24"/>
          <w:cs/>
        </w:rPr>
        <w:t>‎</w:t>
      </w:r>
    </w:p>
    <w:p w14:paraId="5CAF1321" w14:textId="1D91EDA6"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Integrated antenna</w:t>
      </w:r>
    </w:p>
    <w:p w14:paraId="437DCF26" w14:textId="6D17AB8F" w:rsidR="0076720D" w:rsidRPr="003231BB" w:rsidRDefault="0076720D" w:rsidP="003231BB">
      <w:pPr>
        <w:pStyle w:val="ListParagraph"/>
        <w:numPr>
          <w:ilvl w:val="0"/>
          <w:numId w:val="1"/>
        </w:numPr>
        <w:spacing w:line="360" w:lineRule="auto"/>
        <w:jc w:val="both"/>
        <w:rPr>
          <w:rFonts w:ascii="Times New Roman" w:eastAsia="Calibri" w:hAnsi="Times New Roman" w:cs="Times New Roman"/>
          <w:color w:val="000000" w:themeColor="text1"/>
          <w:sz w:val="24"/>
          <w:szCs w:val="24"/>
        </w:rPr>
      </w:pPr>
      <w:r w:rsidRPr="003231BB">
        <w:rPr>
          <w:rFonts w:ascii="Times New Roman" w:eastAsia="Calibri" w:hAnsi="Times New Roman" w:cs="Times New Roman"/>
          <w:color w:val="000000" w:themeColor="text1"/>
          <w:sz w:val="24"/>
          <w:szCs w:val="24"/>
        </w:rPr>
        <w:t>PIO (Programmable Input/Output) control</w:t>
      </w:r>
    </w:p>
    <w:p w14:paraId="4C80CFCD"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There are 6 pins devised on this module (Bluetooth Module HC-05, 2021): </w:t>
      </w:r>
      <w:r w:rsidRPr="00113E55">
        <w:rPr>
          <w:rFonts w:ascii="Times New Roman" w:eastAsia="Calibri" w:hAnsi="Times New Roman" w:cs="Times New Roman"/>
          <w:color w:val="000000" w:themeColor="text1"/>
          <w:sz w:val="24"/>
          <w:szCs w:val="24"/>
          <w:cs/>
        </w:rPr>
        <w:t>‎</w:t>
      </w:r>
    </w:p>
    <w:p w14:paraId="04B0D400"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1. Enable/Key is used to change the module to AT command mode. By default, it was set on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data mode for swapping the data between devices, but it can be changed to command mode by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connecting the pin to High. </w:t>
      </w:r>
      <w:r w:rsidRPr="00113E55">
        <w:rPr>
          <w:rFonts w:ascii="Times New Roman" w:eastAsia="Calibri" w:hAnsi="Times New Roman" w:cs="Times New Roman"/>
          <w:color w:val="000000" w:themeColor="text1"/>
          <w:sz w:val="24"/>
          <w:szCs w:val="24"/>
          <w:cs/>
        </w:rPr>
        <w:t>‎</w:t>
      </w:r>
    </w:p>
    <w:p w14:paraId="0EC1C664"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2. VCC, which is used for 3.3 or 5V connection to device</w:t>
      </w:r>
    </w:p>
    <w:p w14:paraId="3AE49B42"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3. GND for connection to the ground</w:t>
      </w:r>
      <w:r w:rsidRPr="00113E55">
        <w:rPr>
          <w:rFonts w:ascii="Times New Roman" w:eastAsia="Calibri" w:hAnsi="Times New Roman" w:cs="Times New Roman"/>
          <w:color w:val="000000" w:themeColor="text1"/>
          <w:sz w:val="24"/>
          <w:szCs w:val="24"/>
          <w:cs/>
        </w:rPr>
        <w:t>‎</w:t>
      </w:r>
    </w:p>
    <w:p w14:paraId="6F24FDE7"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4. TXD, Transmit Serial Data</w:t>
      </w:r>
      <w:r w:rsidRPr="00113E55">
        <w:rPr>
          <w:rFonts w:ascii="Times New Roman" w:eastAsia="Calibri" w:hAnsi="Times New Roman" w:cs="Times New Roman"/>
          <w:color w:val="000000" w:themeColor="text1"/>
          <w:sz w:val="24"/>
          <w:szCs w:val="24"/>
          <w:cs/>
        </w:rPr>
        <w:t>‎</w:t>
      </w:r>
    </w:p>
    <w:p w14:paraId="792D7955"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5. RXD, Receive Serial Data</w:t>
      </w:r>
      <w:r w:rsidRPr="00113E55">
        <w:rPr>
          <w:rFonts w:ascii="Times New Roman" w:eastAsia="Calibri" w:hAnsi="Times New Roman" w:cs="Times New Roman"/>
          <w:color w:val="000000" w:themeColor="text1"/>
          <w:sz w:val="24"/>
          <w:szCs w:val="24"/>
          <w:cs/>
        </w:rPr>
        <w:t>‎</w:t>
      </w:r>
    </w:p>
    <w:p w14:paraId="609499CE"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6. State, as an indicator that module connected or not</w:t>
      </w:r>
      <w:r w:rsidRPr="00113E55">
        <w:rPr>
          <w:rFonts w:ascii="Times New Roman" w:eastAsia="Calibri" w:hAnsi="Times New Roman" w:cs="Times New Roman"/>
          <w:color w:val="000000" w:themeColor="text1"/>
          <w:sz w:val="24"/>
          <w:szCs w:val="24"/>
          <w:cs/>
        </w:rPr>
        <w:t>‎</w:t>
      </w:r>
    </w:p>
    <w:p w14:paraId="3FDD4B47" w14:textId="72D501EC" w:rsidR="0076720D" w:rsidRPr="00113E55" w:rsidRDefault="007E3F21" w:rsidP="00113E55">
      <w:pPr>
        <w:spacing w:line="360" w:lineRule="auto"/>
        <w:jc w:val="both"/>
        <w:rPr>
          <w:rFonts w:ascii="Times New Roman" w:eastAsia="Calibri" w:hAnsi="Times New Roman" w:cs="Times New Roman"/>
          <w:color w:val="000000" w:themeColor="text1"/>
          <w:sz w:val="24"/>
          <w:szCs w:val="24"/>
        </w:rPr>
      </w:pPr>
      <w:r w:rsidRPr="00B73346">
        <w:rPr>
          <w:rFonts w:ascii="Times New Roman" w:hAnsi="Times New Roman" w:cs="Times New Roman"/>
          <w:noProof/>
        </w:rPr>
        <w:drawing>
          <wp:inline distT="0" distB="0" distL="0" distR="0" wp14:anchorId="70B7A07C" wp14:editId="5F680228">
            <wp:extent cx="5731510" cy="3342768"/>
            <wp:effectExtent l="0" t="0" r="2540" b="0"/>
            <wp:docPr id="12" name="Picture 1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42768"/>
                    </a:xfrm>
                    <a:prstGeom prst="rect">
                      <a:avLst/>
                    </a:prstGeom>
                    <a:noFill/>
                    <a:ln>
                      <a:noFill/>
                    </a:ln>
                  </pic:spPr>
                </pic:pic>
              </a:graphicData>
            </a:graphic>
          </wp:inline>
        </w:drawing>
      </w:r>
      <w:r w:rsidR="0076720D" w:rsidRPr="00113E55">
        <w:rPr>
          <w:rFonts w:ascii="Times New Roman" w:eastAsia="Calibri" w:hAnsi="Times New Roman" w:cs="Times New Roman"/>
          <w:color w:val="000000" w:themeColor="text1"/>
          <w:sz w:val="24"/>
          <w:szCs w:val="24"/>
        </w:rPr>
        <w:t xml:space="preserve"> </w:t>
      </w:r>
    </w:p>
    <w:p w14:paraId="279DBBA9"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Fig. HC-05 Bluetooth module pins (infoaryan, 2021)</w:t>
      </w:r>
      <w:r w:rsidRPr="00113E55">
        <w:rPr>
          <w:rFonts w:ascii="Times New Roman" w:eastAsia="Calibri" w:hAnsi="Times New Roman" w:cs="Times New Roman"/>
          <w:color w:val="000000" w:themeColor="text1"/>
          <w:sz w:val="24"/>
          <w:szCs w:val="24"/>
          <w:cs/>
        </w:rPr>
        <w:t>‎</w:t>
      </w:r>
    </w:p>
    <w:p w14:paraId="69350634"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HC-05 holds a red LED which is an indicator for Bluetooth connection status. Before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connection, it sporadically and continuously blinks, but after connection, the blinking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decelerates to 2s. The module can work with both 3.3 and 5V supply voltage because of its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onboard regulator.</w:t>
      </w:r>
      <w:r w:rsidRPr="00113E55">
        <w:rPr>
          <w:rFonts w:ascii="Times New Roman" w:eastAsia="Calibri" w:hAnsi="Times New Roman" w:cs="Times New Roman"/>
          <w:color w:val="000000" w:themeColor="text1"/>
          <w:sz w:val="24"/>
          <w:szCs w:val="24"/>
          <w:cs/>
        </w:rPr>
        <w:t>‎</w:t>
      </w:r>
    </w:p>
    <w:p w14:paraId="323BE17E"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Owing to pair HC-05 and external devices, it is required to search on the smart phone Bluetooth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for new device and find HC-05 name, and the default pin for connection between two devices is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1234 or 0000. Then, by opening Bluetooth terminal software on PC, the words and statements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are automatically transmitted and would be appeared on terminal.    </w:t>
      </w:r>
      <w:r w:rsidRPr="00113E55">
        <w:rPr>
          <w:rFonts w:ascii="Times New Roman" w:eastAsia="Calibri" w:hAnsi="Times New Roman" w:cs="Times New Roman"/>
          <w:color w:val="000000" w:themeColor="text1"/>
          <w:sz w:val="24"/>
          <w:szCs w:val="24"/>
          <w:cs/>
        </w:rPr>
        <w:t>‎</w:t>
      </w:r>
    </w:p>
    <w:p w14:paraId="3E466821"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AT command mode is used to cross-examine module and change some setting such as name of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Bluetooth device, connection password, baud rate, and slave or master mode. The baud rate,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which is the rate of transferring data based on bits per second, is 9600 and 38400bps in data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mode and command mode correspondingly as a default. The below table shows some general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AT commands to change the setting of Bluetooth device. To transmit these commands, HC-05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 xml:space="preserve">is connected to PC through serial to USB converter, and therefore the commands will be sent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through serial terminal of PC (Bluetooth Module HC-05, 2021; Dhahran, 2021).</w:t>
      </w:r>
      <w:r w:rsidRPr="00113E55">
        <w:rPr>
          <w:rFonts w:ascii="Times New Roman" w:eastAsia="Calibri" w:hAnsi="Times New Roman" w:cs="Times New Roman"/>
          <w:color w:val="000000" w:themeColor="text1"/>
          <w:sz w:val="24"/>
          <w:szCs w:val="24"/>
          <w:cs/>
        </w:rPr>
        <w:t>‎</w:t>
      </w:r>
    </w:p>
    <w:p w14:paraId="2E158D29" w14:textId="77777777"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p>
    <w:p w14:paraId="0BD52933" w14:textId="5C024C48" w:rsidR="0076720D"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 </w:t>
      </w:r>
      <w:r w:rsidR="00DC04D7" w:rsidRPr="00B73346">
        <w:rPr>
          <w:rFonts w:ascii="Times New Roman" w:hAnsi="Times New Roman" w:cs="Times New Roman"/>
          <w:noProof/>
        </w:rPr>
        <w:drawing>
          <wp:inline distT="0" distB="0" distL="0" distR="0" wp14:anchorId="5F355340" wp14:editId="09A2A30A">
            <wp:extent cx="5731510" cy="3930616"/>
            <wp:effectExtent l="0" t="0" r="254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0616"/>
                    </a:xfrm>
                    <a:prstGeom prst="rect">
                      <a:avLst/>
                    </a:prstGeom>
                    <a:noFill/>
                    <a:ln>
                      <a:noFill/>
                    </a:ln>
                  </pic:spPr>
                </pic:pic>
              </a:graphicData>
            </a:graphic>
          </wp:inline>
        </w:drawing>
      </w:r>
    </w:p>
    <w:p w14:paraId="2D006667" w14:textId="0B9A5210" w:rsidR="007452DB" w:rsidRPr="00113E55" w:rsidRDefault="0076720D" w:rsidP="00113E55">
      <w:pPr>
        <w:spacing w:line="360" w:lineRule="auto"/>
        <w:jc w:val="both"/>
        <w:rPr>
          <w:rFonts w:ascii="Times New Roman" w:eastAsia="Calibri" w:hAnsi="Times New Roman" w:cs="Times New Roman"/>
          <w:color w:val="000000" w:themeColor="text1"/>
          <w:sz w:val="24"/>
          <w:szCs w:val="24"/>
        </w:rPr>
      </w:pPr>
      <w:r w:rsidRPr="00113E55">
        <w:rPr>
          <w:rFonts w:ascii="Times New Roman" w:eastAsia="Calibri" w:hAnsi="Times New Roman" w:cs="Times New Roman"/>
          <w:color w:val="000000" w:themeColor="text1"/>
          <w:sz w:val="24"/>
          <w:szCs w:val="24"/>
        </w:rPr>
        <w:t xml:space="preserve">Table This table includes some commands for AT Command Mode to change the setting (Bluetooth </w:t>
      </w:r>
      <w:r w:rsidRPr="00113E55">
        <w:rPr>
          <w:rFonts w:ascii="Times New Roman" w:eastAsia="Calibri" w:hAnsi="Times New Roman" w:cs="Times New Roman"/>
          <w:color w:val="000000" w:themeColor="text1"/>
          <w:sz w:val="24"/>
          <w:szCs w:val="24"/>
          <w:cs/>
        </w:rPr>
        <w:t>‎</w:t>
      </w:r>
      <w:r w:rsidRPr="00113E55">
        <w:rPr>
          <w:rFonts w:ascii="Times New Roman" w:eastAsia="Calibri" w:hAnsi="Times New Roman" w:cs="Times New Roman"/>
          <w:color w:val="000000" w:themeColor="text1"/>
          <w:sz w:val="24"/>
          <w:szCs w:val="24"/>
        </w:rPr>
        <w:t>Module HC-05, 2021)</w:t>
      </w:r>
      <w:r w:rsidRPr="00113E55">
        <w:rPr>
          <w:rFonts w:ascii="Times New Roman" w:eastAsia="Calibri" w:hAnsi="Times New Roman" w:cs="Times New Roman"/>
          <w:color w:val="000000" w:themeColor="text1"/>
          <w:sz w:val="24"/>
          <w:szCs w:val="24"/>
          <w:cs/>
        </w:rPr>
        <w:t>‎</w:t>
      </w:r>
    </w:p>
    <w:p w14:paraId="5EFA115E" w14:textId="77777777" w:rsidR="007452DB" w:rsidRDefault="007452DB" w:rsidP="1DD3DBAB">
      <w:pPr>
        <w:rPr>
          <w:rFonts w:ascii="Calibri" w:eastAsia="Calibri" w:hAnsi="Calibri" w:cs="Calibri"/>
          <w:color w:val="000000" w:themeColor="text1"/>
          <w:sz w:val="24"/>
          <w:szCs w:val="24"/>
        </w:rPr>
      </w:pPr>
    </w:p>
    <w:p w14:paraId="1CC13269" w14:textId="43846AAF"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Hardware setup</w:t>
      </w:r>
      <w:r w:rsidR="004C2228">
        <w:tab/>
      </w:r>
      <w:r w:rsidRPr="1DD3DBAB">
        <w:rPr>
          <w:rFonts w:ascii="Calibri" w:eastAsia="Calibri" w:hAnsi="Calibri" w:cs="Calibri"/>
          <w:color w:val="000000" w:themeColor="text1"/>
          <w:sz w:val="24"/>
          <w:szCs w:val="24"/>
          <w:lang w:val="en-AU"/>
        </w:rPr>
        <w:t>-</w:t>
      </w:r>
      <w:r w:rsidR="004C2228">
        <w:tab/>
      </w:r>
      <w:r w:rsidRPr="1DD3DBAB">
        <w:rPr>
          <w:rFonts w:ascii="Calibri" w:eastAsia="Calibri" w:hAnsi="Calibri" w:cs="Calibri"/>
          <w:color w:val="000000" w:themeColor="text1"/>
          <w:sz w:val="24"/>
          <w:szCs w:val="24"/>
          <w:lang w:val="en-AU"/>
        </w:rPr>
        <w:t>Abhi</w:t>
      </w:r>
    </w:p>
    <w:p w14:paraId="58F06703" w14:textId="3C97A112"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Overall set up</w:t>
      </w:r>
    </w:p>
    <w:p w14:paraId="54FAAAD3" w14:textId="724EDB1F"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Voltage divider principle</w:t>
      </w:r>
    </w:p>
    <w:p w14:paraId="7D676ED8" w14:textId="5ED352C0" w:rsidR="00085699" w:rsidRDefault="00085699" w:rsidP="1DD3DBAB">
      <w:pPr>
        <w:rPr>
          <w:rFonts w:ascii="Calibri" w:eastAsia="Calibri" w:hAnsi="Calibri" w:cs="Calibri"/>
          <w:color w:val="000000" w:themeColor="text1"/>
          <w:sz w:val="24"/>
          <w:szCs w:val="24"/>
        </w:rPr>
      </w:pPr>
    </w:p>
    <w:p w14:paraId="5AFA5938" w14:textId="6E6B427B"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Matlab</w:t>
      </w:r>
      <w:r w:rsidR="004C2228">
        <w:tab/>
      </w:r>
      <w:r w:rsidR="004C2228">
        <w:tab/>
      </w:r>
      <w:r w:rsidRPr="1DD3DBAB">
        <w:rPr>
          <w:rFonts w:ascii="Calibri" w:eastAsia="Calibri" w:hAnsi="Calibri" w:cs="Calibri"/>
          <w:color w:val="000000" w:themeColor="text1"/>
          <w:sz w:val="24"/>
          <w:szCs w:val="24"/>
          <w:lang w:val="en-AU"/>
        </w:rPr>
        <w:t>-</w:t>
      </w:r>
      <w:r w:rsidR="004C2228">
        <w:tab/>
      </w:r>
      <w:r w:rsidRPr="1DD3DBAB">
        <w:rPr>
          <w:rFonts w:ascii="Calibri" w:eastAsia="Calibri" w:hAnsi="Calibri" w:cs="Calibri"/>
          <w:color w:val="000000" w:themeColor="text1"/>
          <w:sz w:val="24"/>
          <w:szCs w:val="24"/>
          <w:lang w:val="en-AU"/>
        </w:rPr>
        <w:t>Dhayaney</w:t>
      </w:r>
    </w:p>
    <w:p w14:paraId="57E7E1AA" w14:textId="67D9E88E"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Overall codes</w:t>
      </w:r>
    </w:p>
    <w:p w14:paraId="32BB3B13" w14:textId="3FD8D0A3"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Classification- Abhi</w:t>
      </w:r>
    </w:p>
    <w:p w14:paraId="35981239" w14:textId="0287031B"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 xml:space="preserve"> Classifying hand gesture to class</w:t>
      </w:r>
    </w:p>
    <w:p w14:paraId="62F47AEF" w14:textId="67EF1F40" w:rsidR="00085699" w:rsidRDefault="00085699" w:rsidP="1DD3DBAB">
      <w:pPr>
        <w:rPr>
          <w:rFonts w:ascii="Calibri" w:eastAsia="Calibri" w:hAnsi="Calibri" w:cs="Calibri"/>
          <w:color w:val="000000" w:themeColor="text1"/>
          <w:sz w:val="24"/>
          <w:szCs w:val="24"/>
        </w:rPr>
      </w:pPr>
    </w:p>
    <w:p w14:paraId="3A6A4472" w14:textId="18ACDC73"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Decision making</w:t>
      </w:r>
    </w:p>
    <w:p w14:paraId="4946AFDB" w14:textId="5119E97E" w:rsidR="00085699" w:rsidRDefault="25FA4A99" w:rsidP="1DD3DBAB">
      <w:pPr>
        <w:rPr>
          <w:rFonts w:ascii="Calibri" w:eastAsia="Calibri" w:hAnsi="Calibri" w:cs="Calibri"/>
          <w:color w:val="000000" w:themeColor="text1"/>
          <w:sz w:val="24"/>
          <w:szCs w:val="24"/>
          <w:lang w:val="en-AU"/>
        </w:rPr>
      </w:pPr>
      <w:r w:rsidRPr="1DD3DBAB">
        <w:rPr>
          <w:rFonts w:ascii="Calibri" w:eastAsia="Calibri" w:hAnsi="Calibri" w:cs="Calibri"/>
          <w:color w:val="000000" w:themeColor="text1"/>
          <w:sz w:val="24"/>
          <w:szCs w:val="24"/>
          <w:lang w:val="en-AU"/>
        </w:rPr>
        <w:t>Arduino interfacing</w:t>
      </w:r>
    </w:p>
    <w:p w14:paraId="3E2D0283" w14:textId="77777777" w:rsidR="004F0167" w:rsidRDefault="004F0167" w:rsidP="1DD3DBAB">
      <w:pPr>
        <w:rPr>
          <w:rFonts w:ascii="Calibri" w:eastAsia="Calibri" w:hAnsi="Calibri" w:cs="Calibri"/>
          <w:color w:val="000000" w:themeColor="text1"/>
          <w:sz w:val="24"/>
          <w:szCs w:val="24"/>
        </w:rPr>
      </w:pPr>
    </w:p>
    <w:p w14:paraId="5C5576FF" w14:textId="77777777" w:rsidR="004F0167" w:rsidRPr="001967B0" w:rsidRDefault="004F0167" w:rsidP="004F0167">
      <w:pPr>
        <w:spacing w:line="360" w:lineRule="auto"/>
        <w:jc w:val="both"/>
        <w:rPr>
          <w:rFonts w:ascii="Times New Roman" w:eastAsia="Calibri" w:hAnsi="Times New Roman" w:cs="Times New Roman"/>
          <w:color w:val="000000" w:themeColor="text1"/>
          <w:sz w:val="28"/>
          <w:szCs w:val="28"/>
        </w:rPr>
      </w:pPr>
      <w:r w:rsidRPr="001967B0">
        <w:rPr>
          <w:rFonts w:ascii="Times New Roman" w:eastAsia="Calibri" w:hAnsi="Times New Roman" w:cs="Times New Roman"/>
          <w:b/>
          <w:bCs/>
          <w:color w:val="000000" w:themeColor="text1"/>
          <w:sz w:val="28"/>
          <w:szCs w:val="28"/>
        </w:rPr>
        <w:t>HC-05 Bluetooth Module Interfacing with Arduino UNO</w:t>
      </w:r>
      <w:r w:rsidRPr="001967B0">
        <w:rPr>
          <w:rFonts w:ascii="Times New Roman" w:eastAsia="Calibri" w:hAnsi="Times New Roman" w:cs="Times New Roman"/>
          <w:color w:val="000000" w:themeColor="text1"/>
          <w:sz w:val="28"/>
          <w:szCs w:val="28"/>
          <w:cs/>
        </w:rPr>
        <w:t>‎</w:t>
      </w:r>
    </w:p>
    <w:p w14:paraId="55C30EFE" w14:textId="77777777" w:rsidR="004F0167" w:rsidRPr="004F0167" w:rsidRDefault="004F0167" w:rsidP="004F0167">
      <w:pPr>
        <w:spacing w:line="360" w:lineRule="auto"/>
        <w:jc w:val="both"/>
        <w:rPr>
          <w:rFonts w:ascii="Times New Roman" w:eastAsia="Calibri" w:hAnsi="Times New Roman" w:cs="Times New Roman"/>
          <w:color w:val="000000" w:themeColor="text1"/>
          <w:sz w:val="24"/>
          <w:szCs w:val="24"/>
        </w:rPr>
      </w:pPr>
      <w:r w:rsidRPr="004F0167">
        <w:rPr>
          <w:rFonts w:ascii="Times New Roman" w:eastAsia="Calibri" w:hAnsi="Times New Roman" w:cs="Times New Roman"/>
          <w:color w:val="000000" w:themeColor="text1"/>
          <w:sz w:val="24"/>
          <w:szCs w:val="24"/>
        </w:rPr>
        <w:t xml:space="preserve">Because HC-05 owns 3.3V for RX/TX, and Arduino is capable of detecting 3.3V, it does not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need to exchange TX voltage of HC-05, but it is just required to shift the voltage of Arduino to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RXD of HC-05. The VCC and GND pins of HC-05 are connected to VCC and GND of Arduino,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and TXD pin and RXD pin of HC-05 connect in an opposite manner to RXD pin and TXD pin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of Arduino. Before establishing communication, we needed to pair HC-05 module to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smartphone. By pushing the button, the android app sends serial data to the Bluetooth module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and the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Bluetooth module resend it to Arduino through TXD-RXD connection, and then LED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blinks show the situation of connection. The data is transferred from Arduino Uno through HC-</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 xml:space="preserve">05 Bluetooth to smart phone and would be displayed on serial monitor of PC (Bluetooth Module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HC-05, 2021; HC-05 Bluetooth Module Interfacing with Arduino UNO, 2021)</w:t>
      </w:r>
      <w:r w:rsidRPr="004F0167">
        <w:rPr>
          <w:rFonts w:ascii="Times New Roman" w:eastAsia="Calibri" w:hAnsi="Times New Roman" w:cs="Times New Roman"/>
          <w:color w:val="000000" w:themeColor="text1"/>
          <w:sz w:val="24"/>
          <w:szCs w:val="24"/>
          <w:cs/>
        </w:rPr>
        <w:t>‎</w:t>
      </w:r>
    </w:p>
    <w:p w14:paraId="372317DE" w14:textId="5DA6DE0F" w:rsidR="004F0167" w:rsidRPr="004F0167" w:rsidRDefault="003063E5" w:rsidP="004F0167">
      <w:pPr>
        <w:spacing w:line="360" w:lineRule="auto"/>
        <w:jc w:val="both"/>
        <w:rPr>
          <w:rFonts w:ascii="Times New Roman" w:eastAsia="Calibri" w:hAnsi="Times New Roman" w:cs="Times New Roman"/>
          <w:color w:val="000000" w:themeColor="text1"/>
          <w:sz w:val="24"/>
          <w:szCs w:val="24"/>
        </w:rPr>
      </w:pPr>
      <w:r w:rsidRPr="00B73346">
        <w:rPr>
          <w:rFonts w:ascii="Times New Roman" w:hAnsi="Times New Roman" w:cs="Times New Roman"/>
          <w:noProof/>
          <w:sz w:val="24"/>
          <w:szCs w:val="24"/>
        </w:rPr>
        <w:drawing>
          <wp:inline distT="0" distB="0" distL="0" distR="0" wp14:anchorId="65A1D038" wp14:editId="7527755D">
            <wp:extent cx="5731510" cy="3483607"/>
            <wp:effectExtent l="0" t="0" r="2540" b="3175"/>
            <wp:docPr id="14" name="Picture 14"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screensh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483607"/>
                    </a:xfrm>
                    <a:prstGeom prst="rect">
                      <a:avLst/>
                    </a:prstGeom>
                    <a:noFill/>
                    <a:ln>
                      <a:noFill/>
                    </a:ln>
                  </pic:spPr>
                </pic:pic>
              </a:graphicData>
            </a:graphic>
          </wp:inline>
        </w:drawing>
      </w:r>
      <w:r w:rsidR="004F0167" w:rsidRPr="004F0167">
        <w:rPr>
          <w:rFonts w:ascii="Times New Roman" w:eastAsia="Calibri" w:hAnsi="Times New Roman" w:cs="Times New Roman"/>
          <w:color w:val="000000" w:themeColor="text1"/>
          <w:sz w:val="24"/>
          <w:szCs w:val="24"/>
        </w:rPr>
        <w:t xml:space="preserve"> </w:t>
      </w:r>
    </w:p>
    <w:p w14:paraId="58576136" w14:textId="77777777" w:rsidR="004F0167" w:rsidRPr="004F0167" w:rsidRDefault="004F0167" w:rsidP="004F0167">
      <w:pPr>
        <w:spacing w:line="360" w:lineRule="auto"/>
        <w:jc w:val="both"/>
        <w:rPr>
          <w:rFonts w:ascii="Times New Roman" w:eastAsia="Calibri" w:hAnsi="Times New Roman" w:cs="Times New Roman"/>
          <w:color w:val="000000" w:themeColor="text1"/>
          <w:sz w:val="24"/>
          <w:szCs w:val="24"/>
        </w:rPr>
      </w:pPr>
      <w:r w:rsidRPr="004F0167">
        <w:rPr>
          <w:rFonts w:ascii="Times New Roman" w:eastAsia="Calibri" w:hAnsi="Times New Roman" w:cs="Times New Roman"/>
          <w:color w:val="000000" w:themeColor="text1"/>
          <w:sz w:val="24"/>
          <w:szCs w:val="24"/>
        </w:rPr>
        <w:t xml:space="preserve">Fig. Interfacing Bluetooth module HC-05 with Arduino Uno (HC-05 Bluetooth Module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Interfacing with Arduino UNO, 2021)</w:t>
      </w:r>
      <w:r w:rsidRPr="004F0167">
        <w:rPr>
          <w:rFonts w:ascii="Times New Roman" w:eastAsia="Calibri" w:hAnsi="Times New Roman" w:cs="Times New Roman"/>
          <w:color w:val="000000" w:themeColor="text1"/>
          <w:sz w:val="24"/>
          <w:szCs w:val="24"/>
          <w:cs/>
        </w:rPr>
        <w:t>‎</w:t>
      </w:r>
    </w:p>
    <w:p w14:paraId="2B392BFC" w14:textId="77777777" w:rsidR="004F0167" w:rsidRPr="004F0167" w:rsidRDefault="004F0167" w:rsidP="004F0167">
      <w:pPr>
        <w:spacing w:line="360" w:lineRule="auto"/>
        <w:jc w:val="both"/>
        <w:rPr>
          <w:rFonts w:ascii="Times New Roman" w:eastAsia="Calibri" w:hAnsi="Times New Roman" w:cs="Times New Roman"/>
          <w:color w:val="000000" w:themeColor="text1"/>
          <w:sz w:val="24"/>
          <w:szCs w:val="24"/>
        </w:rPr>
      </w:pPr>
    </w:p>
    <w:p w14:paraId="4B593471" w14:textId="77777777" w:rsidR="004F0167" w:rsidRPr="004F0167" w:rsidRDefault="004F0167" w:rsidP="004F0167">
      <w:pPr>
        <w:spacing w:line="360" w:lineRule="auto"/>
        <w:jc w:val="both"/>
        <w:rPr>
          <w:rFonts w:ascii="Times New Roman" w:eastAsia="Calibri" w:hAnsi="Times New Roman" w:cs="Times New Roman"/>
          <w:color w:val="000000" w:themeColor="text1"/>
          <w:sz w:val="24"/>
          <w:szCs w:val="24"/>
        </w:rPr>
      </w:pPr>
    </w:p>
    <w:p w14:paraId="383DC159" w14:textId="77777777" w:rsidR="004F0167" w:rsidRPr="004F0167" w:rsidRDefault="004F0167" w:rsidP="004F0167">
      <w:pPr>
        <w:spacing w:line="360" w:lineRule="auto"/>
        <w:jc w:val="both"/>
        <w:rPr>
          <w:rFonts w:ascii="Times New Roman" w:eastAsia="Calibri" w:hAnsi="Times New Roman" w:cs="Times New Roman"/>
          <w:color w:val="000000" w:themeColor="text1"/>
          <w:sz w:val="24"/>
          <w:szCs w:val="24"/>
        </w:rPr>
      </w:pPr>
    </w:p>
    <w:p w14:paraId="6340FCDA" w14:textId="1B918929" w:rsidR="00085699" w:rsidRDefault="00085699" w:rsidP="1DD3DBAB">
      <w:pPr>
        <w:rPr>
          <w:rFonts w:ascii="Calibri" w:eastAsia="Calibri" w:hAnsi="Calibri" w:cs="Calibri"/>
          <w:color w:val="000000" w:themeColor="text1"/>
          <w:sz w:val="24"/>
          <w:szCs w:val="24"/>
        </w:rPr>
      </w:pPr>
    </w:p>
    <w:p w14:paraId="1E34F5A0" w14:textId="4D6F5976"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MIT app</w:t>
      </w:r>
      <w:r w:rsidR="004C2228">
        <w:tab/>
      </w:r>
      <w:r w:rsidRPr="1DD3DBAB">
        <w:rPr>
          <w:rFonts w:ascii="Calibri" w:eastAsia="Calibri" w:hAnsi="Calibri" w:cs="Calibri"/>
          <w:color w:val="000000" w:themeColor="text1"/>
          <w:sz w:val="24"/>
          <w:szCs w:val="24"/>
          <w:lang w:val="en-AU"/>
        </w:rPr>
        <w:t xml:space="preserve">- </w:t>
      </w:r>
      <w:r w:rsidR="004C2228">
        <w:tab/>
      </w:r>
      <w:r w:rsidRPr="1DD3DBAB">
        <w:rPr>
          <w:rFonts w:ascii="Calibri" w:eastAsia="Calibri" w:hAnsi="Calibri" w:cs="Calibri"/>
          <w:color w:val="000000" w:themeColor="text1"/>
          <w:sz w:val="24"/>
          <w:szCs w:val="24"/>
          <w:lang w:val="en-AU"/>
        </w:rPr>
        <w:t>Mubeen</w:t>
      </w:r>
    </w:p>
    <w:p w14:paraId="20F82B7D" w14:textId="57F4A0A9"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 xml:space="preserve">  App interface</w:t>
      </w:r>
    </w:p>
    <w:p w14:paraId="0C9C31E7" w14:textId="73E2E375"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UI</w:t>
      </w:r>
    </w:p>
    <w:p w14:paraId="011F922D" w14:textId="56CF074C"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Output demonstration</w:t>
      </w:r>
      <w:r w:rsidR="004C2228">
        <w:tab/>
      </w:r>
      <w:r w:rsidRPr="1DD3DBAB">
        <w:rPr>
          <w:rFonts w:ascii="Calibri" w:eastAsia="Calibri" w:hAnsi="Calibri" w:cs="Calibri"/>
          <w:color w:val="000000" w:themeColor="text1"/>
          <w:sz w:val="24"/>
          <w:szCs w:val="24"/>
          <w:lang w:val="en-AU"/>
        </w:rPr>
        <w:t xml:space="preserve">- </w:t>
      </w:r>
      <w:r w:rsidR="004C2228">
        <w:tab/>
      </w:r>
      <w:r w:rsidRPr="1DD3DBAB">
        <w:rPr>
          <w:rFonts w:ascii="Calibri" w:eastAsia="Calibri" w:hAnsi="Calibri" w:cs="Calibri"/>
          <w:color w:val="000000" w:themeColor="text1"/>
          <w:sz w:val="24"/>
          <w:szCs w:val="24"/>
          <w:lang w:val="en-AU"/>
        </w:rPr>
        <w:t>Mubeen</w:t>
      </w:r>
    </w:p>
    <w:p w14:paraId="4AFB9364" w14:textId="54D5CE42" w:rsidR="00085699" w:rsidRDefault="00085699" w:rsidP="1DD3DBAB">
      <w:pPr>
        <w:rPr>
          <w:rFonts w:ascii="Calibri" w:eastAsia="Calibri" w:hAnsi="Calibri" w:cs="Calibri"/>
          <w:color w:val="000000" w:themeColor="text1"/>
          <w:sz w:val="24"/>
          <w:szCs w:val="24"/>
        </w:rPr>
      </w:pPr>
    </w:p>
    <w:p w14:paraId="1EA7646D" w14:textId="00324D91" w:rsidR="00085699" w:rsidRDefault="00085699" w:rsidP="1DD3DBAB">
      <w:pPr>
        <w:rPr>
          <w:rFonts w:ascii="Calibri" w:eastAsia="Calibri" w:hAnsi="Calibri" w:cs="Calibri"/>
          <w:color w:val="000000" w:themeColor="text1"/>
          <w:sz w:val="24"/>
          <w:szCs w:val="24"/>
        </w:rPr>
      </w:pPr>
    </w:p>
    <w:p w14:paraId="0B05EFF6" w14:textId="17D295E3" w:rsidR="00085699" w:rsidRDefault="25FA4A99" w:rsidP="1DD3DBAB">
      <w:pPr>
        <w:rPr>
          <w:rFonts w:ascii="Calibri" w:eastAsia="Calibri" w:hAnsi="Calibri" w:cs="Calibri"/>
          <w:color w:val="000000" w:themeColor="text1"/>
          <w:sz w:val="24"/>
          <w:szCs w:val="24"/>
        </w:rPr>
      </w:pPr>
      <w:r w:rsidRPr="1DD3DBAB">
        <w:rPr>
          <w:rFonts w:ascii="Calibri" w:eastAsia="Calibri" w:hAnsi="Calibri" w:cs="Calibri"/>
          <w:color w:val="000000" w:themeColor="text1"/>
          <w:sz w:val="24"/>
          <w:szCs w:val="24"/>
          <w:lang w:val="en-AU"/>
        </w:rPr>
        <w:t>Results-</w:t>
      </w:r>
    </w:p>
    <w:p w14:paraId="7BA36950" w14:textId="66FC1112" w:rsidR="00085699" w:rsidRDefault="00085699" w:rsidP="1DD3DBAB">
      <w:pPr>
        <w:rPr>
          <w:rFonts w:ascii="Calibri" w:eastAsia="Calibri" w:hAnsi="Calibri" w:cs="Calibri"/>
          <w:color w:val="000000" w:themeColor="text1"/>
          <w:sz w:val="24"/>
          <w:szCs w:val="24"/>
        </w:rPr>
      </w:pPr>
    </w:p>
    <w:p w14:paraId="3749E24A" w14:textId="52D6B941" w:rsidR="00085699" w:rsidRDefault="00085699" w:rsidP="1DD3DBAB">
      <w:pPr>
        <w:rPr>
          <w:rFonts w:ascii="Calibri" w:eastAsia="Calibri" w:hAnsi="Calibri" w:cs="Calibri"/>
          <w:color w:val="000000" w:themeColor="text1"/>
          <w:sz w:val="24"/>
          <w:szCs w:val="24"/>
          <w:lang w:val="en-AU"/>
        </w:rPr>
      </w:pPr>
    </w:p>
    <w:p w14:paraId="5397EB91" w14:textId="1E16A196" w:rsidR="00085699" w:rsidRDefault="00085699" w:rsidP="1DD3DBAB">
      <w:pPr>
        <w:rPr>
          <w:rFonts w:ascii="Calibri" w:eastAsia="Calibri" w:hAnsi="Calibri" w:cs="Calibri"/>
          <w:color w:val="000000" w:themeColor="text1"/>
          <w:sz w:val="24"/>
          <w:szCs w:val="24"/>
          <w:lang w:val="en-AU"/>
        </w:rPr>
      </w:pPr>
    </w:p>
    <w:p w14:paraId="23187997" w14:textId="1E16A196" w:rsidR="00085699" w:rsidRDefault="25FA4A99" w:rsidP="1DD3DBAB">
      <w:pPr>
        <w:rPr>
          <w:rFonts w:ascii="Calibri" w:eastAsia="Calibri" w:hAnsi="Calibri" w:cs="Calibri"/>
          <w:color w:val="000000" w:themeColor="text1"/>
          <w:sz w:val="24"/>
          <w:szCs w:val="24"/>
        </w:rPr>
      </w:pPr>
      <w:r w:rsidRPr="0076180A">
        <w:rPr>
          <w:rFonts w:asciiTheme="majorBidi" w:eastAsia="Calibri" w:hAnsiTheme="majorBidi" w:cstheme="majorBidi"/>
          <w:b/>
          <w:bCs/>
          <w:color w:val="000000" w:themeColor="text1"/>
          <w:sz w:val="28"/>
          <w:szCs w:val="28"/>
          <w:lang w:val="en-AU"/>
        </w:rPr>
        <w:t>Future aspects</w:t>
      </w:r>
      <w:r w:rsidR="004C2228">
        <w:tab/>
      </w:r>
      <w:r w:rsidR="004C2228">
        <w:tab/>
      </w:r>
    </w:p>
    <w:p w14:paraId="442EAC3A" w14:textId="1E16A196" w:rsidR="0076180A" w:rsidRDefault="0076180A" w:rsidP="1DD3DBAB">
      <w:pPr>
        <w:spacing w:line="360" w:lineRule="exact"/>
        <w:jc w:val="both"/>
        <w:rPr>
          <w:rFonts w:ascii="Times New Roman" w:eastAsia="Times New Roman" w:hAnsi="Times New Roman" w:cs="Times New Roman"/>
          <w:sz w:val="24"/>
          <w:szCs w:val="24"/>
          <w:lang w:val="en-AU"/>
        </w:rPr>
      </w:pPr>
    </w:p>
    <w:p w14:paraId="6D90308F" w14:textId="1A15D1D4" w:rsidR="00085699" w:rsidRPr="0076180A" w:rsidRDefault="25FA4A99" w:rsidP="1DD3DBAB">
      <w:pPr>
        <w:spacing w:line="360" w:lineRule="exact"/>
        <w:jc w:val="both"/>
      </w:pPr>
      <w:r w:rsidRPr="57CC889F">
        <w:rPr>
          <w:rFonts w:ascii="Times New Roman" w:eastAsia="Times New Roman" w:hAnsi="Times New Roman" w:cs="Times New Roman"/>
          <w:sz w:val="24"/>
          <w:szCs w:val="24"/>
          <w:lang w:val="en-AU"/>
        </w:rPr>
        <w:t xml:space="preserve">The current user interface of the app and the design code for the working glove is in the development and primary use stage. The program can be further developed to better the user interface for smoother and easy use. The code can be </w:t>
      </w:r>
      <w:r w:rsidR="4EC0F640" w:rsidRPr="57CC889F">
        <w:rPr>
          <w:rFonts w:ascii="Times New Roman" w:eastAsia="Times New Roman" w:hAnsi="Times New Roman" w:cs="Times New Roman"/>
          <w:sz w:val="24"/>
          <w:szCs w:val="24"/>
          <w:lang w:val="en-AU"/>
        </w:rPr>
        <w:t>altered,</w:t>
      </w:r>
      <w:r w:rsidRPr="57CC889F">
        <w:rPr>
          <w:rFonts w:ascii="Times New Roman" w:eastAsia="Times New Roman" w:hAnsi="Times New Roman" w:cs="Times New Roman"/>
          <w:sz w:val="24"/>
          <w:szCs w:val="24"/>
          <w:lang w:val="en-AU"/>
        </w:rPr>
        <w:t xml:space="preserve"> and new codes can be developed for including more responses and gesture controls. This will help the application to deliver better responses as complex sentences and not limited to responses. Hardware components will also require further improvements by changing the flex sensors from basic ones to more complex and sturdier ones to prevent damage from use and with more resistance. The circuits from the glove will be incorporated in the glove. Doing this will increase the portability of the glove </w:t>
      </w:r>
      <w:r w:rsidR="09F1795F" w:rsidRPr="57CC889F">
        <w:rPr>
          <w:rFonts w:ascii="Times New Roman" w:eastAsia="Times New Roman" w:hAnsi="Times New Roman" w:cs="Times New Roman"/>
          <w:sz w:val="24"/>
          <w:szCs w:val="24"/>
          <w:lang w:val="en-AU"/>
        </w:rPr>
        <w:t>and</w:t>
      </w:r>
      <w:r w:rsidRPr="57CC889F">
        <w:rPr>
          <w:rFonts w:ascii="Times New Roman" w:eastAsia="Times New Roman" w:hAnsi="Times New Roman" w:cs="Times New Roman"/>
          <w:sz w:val="24"/>
          <w:szCs w:val="24"/>
          <w:lang w:val="en-AU"/>
        </w:rPr>
        <w:t xml:space="preserve"> will prevent any risk of electrical shock.</w:t>
      </w:r>
    </w:p>
    <w:p w14:paraId="2D0F87C7" w14:textId="76320A0D" w:rsidR="00085699" w:rsidRDefault="25FA4A99" w:rsidP="1DD3DBAB">
      <w:pPr>
        <w:spacing w:line="360" w:lineRule="exact"/>
        <w:jc w:val="both"/>
        <w:rPr>
          <w:rFonts w:ascii="Times New Roman" w:eastAsia="Times New Roman" w:hAnsi="Times New Roman" w:cs="Times New Roman"/>
          <w:sz w:val="24"/>
          <w:szCs w:val="24"/>
          <w:lang w:val="en-AU"/>
        </w:rPr>
      </w:pPr>
      <w:r w:rsidRPr="57CC889F">
        <w:rPr>
          <w:rFonts w:ascii="Times New Roman" w:eastAsia="Times New Roman" w:hAnsi="Times New Roman" w:cs="Times New Roman"/>
          <w:sz w:val="24"/>
          <w:szCs w:val="24"/>
          <w:lang w:val="en-AU"/>
        </w:rPr>
        <w:t xml:space="preserve">The current design of the glove is based on a neoprene glove which might cause rashes or allergic reactions to a few users. This can be prevented by using hypoallergenic gloves. The gloves will incorporate the sensors, the </w:t>
      </w:r>
      <w:r w:rsidR="32F83D6F" w:rsidRPr="57CC889F">
        <w:rPr>
          <w:rFonts w:ascii="Times New Roman" w:eastAsia="Times New Roman" w:hAnsi="Times New Roman" w:cs="Times New Roman"/>
          <w:sz w:val="24"/>
          <w:szCs w:val="24"/>
          <w:lang w:val="en-AU"/>
        </w:rPr>
        <w:t>circuits,</w:t>
      </w:r>
      <w:r w:rsidRPr="57CC889F">
        <w:rPr>
          <w:rFonts w:ascii="Times New Roman" w:eastAsia="Times New Roman" w:hAnsi="Times New Roman" w:cs="Times New Roman"/>
          <w:sz w:val="24"/>
          <w:szCs w:val="24"/>
          <w:lang w:val="en-AU"/>
        </w:rPr>
        <w:t xml:space="preserve"> and a thin battery for easy use. Incorporating a battery will allow the user to not depend on a constant electrical source such as a portable power outlet. The battery will make the glove a rechargeable one.</w:t>
      </w:r>
    </w:p>
    <w:p w14:paraId="1618284B" w14:textId="1E16A196" w:rsidR="0076180A" w:rsidRPr="0076180A" w:rsidRDefault="0076180A" w:rsidP="1DD3DBAB">
      <w:pPr>
        <w:spacing w:line="360" w:lineRule="exact"/>
        <w:jc w:val="both"/>
      </w:pPr>
    </w:p>
    <w:p w14:paraId="34D71BE1" w14:textId="5D4A5EC5" w:rsidR="00085699" w:rsidRDefault="00085699" w:rsidP="1DD3DBAB">
      <w:pPr>
        <w:rPr>
          <w:rFonts w:ascii="Calibri" w:eastAsia="Calibri" w:hAnsi="Calibri" w:cs="Calibri"/>
          <w:color w:val="000000" w:themeColor="text1"/>
          <w:sz w:val="24"/>
          <w:szCs w:val="24"/>
          <w:lang w:val="en-AU"/>
        </w:rPr>
      </w:pPr>
    </w:p>
    <w:p w14:paraId="296DCB12" w14:textId="1E16A196" w:rsidR="00085699" w:rsidRDefault="25FA4A99" w:rsidP="1DD3DBAB">
      <w:pPr>
        <w:rPr>
          <w:rFonts w:ascii="Calibri" w:eastAsia="Calibri" w:hAnsi="Calibri" w:cs="Calibri"/>
          <w:color w:val="000000" w:themeColor="text1"/>
          <w:sz w:val="24"/>
          <w:szCs w:val="24"/>
        </w:rPr>
      </w:pPr>
      <w:r w:rsidRPr="0076180A">
        <w:rPr>
          <w:rFonts w:asciiTheme="majorBidi" w:eastAsia="Calibri" w:hAnsiTheme="majorBidi" w:cstheme="majorBidi"/>
          <w:b/>
          <w:bCs/>
          <w:color w:val="000000" w:themeColor="text1"/>
          <w:sz w:val="28"/>
          <w:szCs w:val="28"/>
          <w:lang w:val="en-AU"/>
        </w:rPr>
        <w:t>Scope of the project</w:t>
      </w:r>
      <w:r w:rsidR="004C2228">
        <w:tab/>
      </w:r>
    </w:p>
    <w:p w14:paraId="250B7067" w14:textId="1E16A196" w:rsidR="0076180A" w:rsidRDefault="0076180A" w:rsidP="1DD3DBAB">
      <w:pPr>
        <w:spacing w:line="360" w:lineRule="exact"/>
        <w:jc w:val="both"/>
        <w:rPr>
          <w:rFonts w:ascii="Times New Roman" w:eastAsia="Times New Roman" w:hAnsi="Times New Roman" w:cs="Times New Roman"/>
          <w:sz w:val="24"/>
          <w:szCs w:val="24"/>
          <w:lang w:val="en-AU"/>
        </w:rPr>
      </w:pPr>
    </w:p>
    <w:p w14:paraId="6661D3F1" w14:textId="42AAC041" w:rsidR="00085699" w:rsidRPr="0076180A" w:rsidRDefault="25FA4A99" w:rsidP="1DD3DBAB">
      <w:pPr>
        <w:spacing w:line="360" w:lineRule="exact"/>
        <w:jc w:val="both"/>
      </w:pPr>
      <w:r w:rsidRPr="57CC889F">
        <w:rPr>
          <w:rFonts w:ascii="Times New Roman" w:eastAsia="Times New Roman" w:hAnsi="Times New Roman" w:cs="Times New Roman"/>
          <w:sz w:val="24"/>
          <w:szCs w:val="24"/>
          <w:lang w:val="en-AU"/>
        </w:rPr>
        <w:t xml:space="preserve">There is a rapid development in wearable technology and devices used in healthcare. Our glove can be used as a </w:t>
      </w:r>
      <w:r w:rsidR="051D3713" w:rsidRPr="57CC889F">
        <w:rPr>
          <w:rFonts w:ascii="Times New Roman" w:eastAsia="Times New Roman" w:hAnsi="Times New Roman" w:cs="Times New Roman"/>
          <w:sz w:val="24"/>
          <w:szCs w:val="24"/>
          <w:lang w:val="en-AU"/>
        </w:rPr>
        <w:t>communication device</w:t>
      </w:r>
      <w:r w:rsidRPr="57CC889F">
        <w:rPr>
          <w:rFonts w:ascii="Times New Roman" w:eastAsia="Times New Roman" w:hAnsi="Times New Roman" w:cs="Times New Roman"/>
          <w:sz w:val="24"/>
          <w:szCs w:val="24"/>
          <w:lang w:val="en-AU"/>
        </w:rPr>
        <w:t xml:space="preserve"> for physically challenged people. These devices have a </w:t>
      </w:r>
      <w:r w:rsidR="1051A8C0" w:rsidRPr="57CC889F">
        <w:rPr>
          <w:rFonts w:ascii="Times New Roman" w:eastAsia="Times New Roman" w:hAnsi="Times New Roman" w:cs="Times New Roman"/>
          <w:sz w:val="24"/>
          <w:szCs w:val="24"/>
          <w:lang w:val="en-AU"/>
        </w:rPr>
        <w:t>good computing skill</w:t>
      </w:r>
      <w:r w:rsidRPr="57CC889F">
        <w:rPr>
          <w:rFonts w:ascii="Times New Roman" w:eastAsia="Times New Roman" w:hAnsi="Times New Roman" w:cs="Times New Roman"/>
          <w:sz w:val="24"/>
          <w:szCs w:val="24"/>
          <w:lang w:val="en-AU"/>
        </w:rPr>
        <w:t xml:space="preserve">, better battery life, easy to carry and use, </w:t>
      </w:r>
      <w:r w:rsidR="04BD7B53" w:rsidRPr="57CC889F">
        <w:rPr>
          <w:rFonts w:ascii="Times New Roman" w:eastAsia="Times New Roman" w:hAnsi="Times New Roman" w:cs="Times New Roman"/>
          <w:sz w:val="24"/>
          <w:szCs w:val="24"/>
          <w:lang w:val="en-AU"/>
        </w:rPr>
        <w:t>etc. (</w:t>
      </w:r>
      <w:r w:rsidRPr="57CC889F">
        <w:rPr>
          <w:rFonts w:ascii="Times New Roman" w:eastAsia="Times New Roman" w:hAnsi="Times New Roman" w:cs="Times New Roman"/>
          <w:sz w:val="24"/>
          <w:szCs w:val="24"/>
          <w:lang w:val="en-AU"/>
        </w:rPr>
        <w:t xml:space="preserve">Kim and Shin, 2015). The communication glove can be developed for not just being as a communication </w:t>
      </w:r>
      <w:r w:rsidR="7EC8DBDF" w:rsidRPr="57CC889F">
        <w:rPr>
          <w:rFonts w:ascii="Times New Roman" w:eastAsia="Times New Roman" w:hAnsi="Times New Roman" w:cs="Times New Roman"/>
          <w:sz w:val="24"/>
          <w:szCs w:val="24"/>
          <w:lang w:val="en-AU"/>
        </w:rPr>
        <w:t>device,</w:t>
      </w:r>
      <w:r w:rsidRPr="57CC889F">
        <w:rPr>
          <w:rFonts w:ascii="Times New Roman" w:eastAsia="Times New Roman" w:hAnsi="Times New Roman" w:cs="Times New Roman"/>
          <w:sz w:val="24"/>
          <w:szCs w:val="24"/>
          <w:lang w:val="en-AU"/>
        </w:rPr>
        <w:t xml:space="preserve"> but new features can be incorporated such as a heart rate monitor, calorie counter, pedometer, IOT integration just to name a few (Blakeway,2014).</w:t>
      </w:r>
    </w:p>
    <w:p w14:paraId="22097A15" w14:textId="50C10F4F" w:rsidR="00085699" w:rsidRPr="0076180A" w:rsidRDefault="25FA4A99" w:rsidP="1DD3DBAB">
      <w:pPr>
        <w:spacing w:line="360" w:lineRule="exact"/>
        <w:jc w:val="both"/>
      </w:pPr>
      <w:r w:rsidRPr="57CC889F">
        <w:rPr>
          <w:rFonts w:ascii="Times New Roman" w:eastAsia="Times New Roman" w:hAnsi="Times New Roman" w:cs="Times New Roman"/>
          <w:sz w:val="24"/>
          <w:szCs w:val="24"/>
          <w:lang w:val="en-AU"/>
        </w:rPr>
        <w:t xml:space="preserve">The glove will be developed in multiple sizes with personalisation as a choice. This will help attract people from all age groups </w:t>
      </w:r>
      <w:r w:rsidR="40486D10" w:rsidRPr="57CC889F">
        <w:rPr>
          <w:rFonts w:ascii="Times New Roman" w:eastAsia="Times New Roman" w:hAnsi="Times New Roman" w:cs="Times New Roman"/>
          <w:sz w:val="24"/>
          <w:szCs w:val="24"/>
          <w:lang w:val="en-AU"/>
        </w:rPr>
        <w:t>and</w:t>
      </w:r>
      <w:r w:rsidRPr="57CC889F">
        <w:rPr>
          <w:rFonts w:ascii="Times New Roman" w:eastAsia="Times New Roman" w:hAnsi="Times New Roman" w:cs="Times New Roman"/>
          <w:sz w:val="24"/>
          <w:szCs w:val="24"/>
          <w:lang w:val="en-AU"/>
        </w:rPr>
        <w:t xml:space="preserve"> help in mass acceptance of the product. There can also be IOT integration to help the user store and transmit not their medical data but can also be used at various venues such as restaurants, booking tickets and at various venues. A wifi transmitter can be included in the design to help the user answer phone calls through the app where the user can give complex sentences as responses using their gestures.</w:t>
      </w:r>
    </w:p>
    <w:p w14:paraId="1FEE6440" w14:textId="616B561D" w:rsidR="00085699" w:rsidRDefault="25FA4A99" w:rsidP="1DD3DBAB">
      <w:pPr>
        <w:spacing w:line="360" w:lineRule="exact"/>
        <w:jc w:val="both"/>
        <w:rPr>
          <w:rFonts w:ascii="Times New Roman" w:eastAsia="Times New Roman" w:hAnsi="Times New Roman" w:cs="Times New Roman"/>
          <w:sz w:val="24"/>
          <w:szCs w:val="24"/>
          <w:lang w:val="en-AU"/>
        </w:rPr>
      </w:pPr>
      <w:r w:rsidRPr="57CC889F">
        <w:rPr>
          <w:rFonts w:ascii="Times New Roman" w:eastAsia="Times New Roman" w:hAnsi="Times New Roman" w:cs="Times New Roman"/>
          <w:sz w:val="24"/>
          <w:szCs w:val="24"/>
          <w:lang w:val="en-AU"/>
        </w:rPr>
        <w:t>Pressure sensors can also be integrated in the glove in later developmental stages where people with loss of sight can also use the glove to read braille script. These pressure sensors can also be developed to help burn victims where there is a loss of touch. The pressure sensors can be used to mimic touch due to pressure differences and send signals to help the user get the sensation of touch again (Staff, 2015).</w:t>
      </w:r>
    </w:p>
    <w:p w14:paraId="0978462C" w14:textId="1E16A196" w:rsidR="0076180A" w:rsidRPr="0076180A" w:rsidRDefault="0076180A" w:rsidP="1DD3DBAB">
      <w:pPr>
        <w:spacing w:line="360" w:lineRule="exact"/>
        <w:jc w:val="both"/>
      </w:pPr>
    </w:p>
    <w:p w14:paraId="43D979C4" w14:textId="1E16A196" w:rsidR="00085699" w:rsidRDefault="00085699" w:rsidP="1DD3DBAB">
      <w:pPr>
        <w:rPr>
          <w:rFonts w:ascii="Calibri" w:eastAsia="Calibri" w:hAnsi="Calibri" w:cs="Calibri"/>
          <w:color w:val="000000" w:themeColor="text1"/>
          <w:sz w:val="24"/>
          <w:szCs w:val="24"/>
          <w:lang w:val="en-AU"/>
        </w:rPr>
      </w:pPr>
    </w:p>
    <w:p w14:paraId="47C665AE" w14:textId="13AB2FB3" w:rsidR="004C2228" w:rsidRDefault="004C2228" w:rsidP="1DD3DBAB">
      <w:pPr>
        <w:rPr>
          <w:rFonts w:asciiTheme="majorBidi" w:eastAsia="Calibri" w:hAnsiTheme="majorBidi" w:cstheme="majorBidi"/>
          <w:b/>
          <w:bCs/>
          <w:color w:val="000000" w:themeColor="text1"/>
          <w:sz w:val="28"/>
          <w:szCs w:val="28"/>
          <w:lang w:val="en-AU"/>
        </w:rPr>
      </w:pPr>
      <w:r w:rsidRPr="004C2228">
        <w:rPr>
          <w:rFonts w:asciiTheme="majorBidi" w:eastAsia="Calibri" w:hAnsiTheme="majorBidi" w:cstheme="majorBidi"/>
          <w:b/>
          <w:bCs/>
          <w:color w:val="000000" w:themeColor="text1"/>
          <w:sz w:val="28"/>
          <w:szCs w:val="28"/>
          <w:lang w:val="en-AU"/>
        </w:rPr>
        <w:t>Conclusion</w:t>
      </w:r>
    </w:p>
    <w:p w14:paraId="64C4B0FF" w14:textId="77777777" w:rsidR="004C2228" w:rsidRPr="004C2228" w:rsidRDefault="004C2228" w:rsidP="1DD3DBAB">
      <w:pPr>
        <w:rPr>
          <w:rFonts w:asciiTheme="majorBidi" w:eastAsia="Calibri" w:hAnsiTheme="majorBidi" w:cstheme="majorBidi"/>
          <w:b/>
          <w:bCs/>
          <w:color w:val="000000" w:themeColor="text1"/>
          <w:sz w:val="28"/>
          <w:szCs w:val="28"/>
          <w:lang w:val="en-AU"/>
        </w:rPr>
      </w:pPr>
    </w:p>
    <w:p w14:paraId="19C2D02E" w14:textId="77777777" w:rsidR="0031239E" w:rsidRDefault="0031239E" w:rsidP="000578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aiming to lighten the huge burdens on communication between deaf-mute individuals and those who suffering of speech disorders, and normal people, a smart glove (Hand Talk Glove) for articulating and translating sign language into text and </w:t>
      </w:r>
      <w:r>
        <w:rPr>
          <w:rFonts w:ascii="Times New Roman" w:hAnsi="Times New Roman" w:cs="Times New Roman" w:hint="cs"/>
          <w:sz w:val="24"/>
          <w:szCs w:val="24"/>
          <w:cs/>
        </w:rPr>
        <w:t>‎‎</w:t>
      </w:r>
      <w:r>
        <w:rPr>
          <w:rFonts w:ascii="Times New Roman" w:hAnsi="Times New Roman" w:cs="Times New Roman"/>
          <w:sz w:val="24"/>
          <w:szCs w:val="24"/>
        </w:rPr>
        <w:t>speech was designed and invented. Sign language is a method, in which the disabled person can make gestures and signs by using fingers and hands, and these signs and gestures are translated into words and statements. However, as its weakness, it would be arduous to learn it by all normal people or always keep a face-to-face contact owing to communicate with a disabled person. This smart glove owns this ability to translate these signs and gestures into writing and speech on the personal smart phone or PC. Hand Talk Glove was designed by fabricating some hardware including hand glove, Flex sensors, microcontroller Arduino Uno, breadboard, resistors, voltage divider, Bluetooth module HC-05, and some software comprising Arduino Processing IDE interface, MIT App Inventor for Android, and MATLAB. The gestures are changed by Arduino to string format data and through wireless communication by HC-05 transmitted onto smart phone and PC in bytes format. Some codes were invented for IDE and MATLAB for machine learning and a trained system to recognize gestures. Due to some restrictions (COVID 19 lockdown), it was not possible to functionalize some parts of project such as HC-05, which will be fulfilled as continuing work in near upcoming future.</w:t>
      </w:r>
    </w:p>
    <w:p w14:paraId="28BC1533" w14:textId="77777777" w:rsidR="00A335E8" w:rsidRDefault="00A335E8" w:rsidP="1DD3DBAB">
      <w:pPr>
        <w:rPr>
          <w:rFonts w:ascii="Calibri" w:eastAsia="Calibri" w:hAnsi="Calibri" w:cs="Calibri"/>
          <w:color w:val="000000" w:themeColor="text1"/>
          <w:sz w:val="24"/>
          <w:szCs w:val="24"/>
          <w:lang w:val="en-AU"/>
        </w:rPr>
      </w:pPr>
    </w:p>
    <w:p w14:paraId="7B774CF6" w14:textId="77777777" w:rsidR="00A335E8" w:rsidRDefault="00A335E8" w:rsidP="1DD3DBAB">
      <w:pPr>
        <w:rPr>
          <w:rFonts w:ascii="Calibri" w:eastAsia="Calibri" w:hAnsi="Calibri" w:cs="Calibri"/>
          <w:color w:val="000000" w:themeColor="text1"/>
          <w:sz w:val="24"/>
          <w:szCs w:val="24"/>
        </w:rPr>
      </w:pPr>
    </w:p>
    <w:p w14:paraId="2D461662" w14:textId="5116AD27" w:rsidR="00085699" w:rsidRDefault="00085699" w:rsidP="1DD3DBAB">
      <w:pPr>
        <w:rPr>
          <w:rFonts w:ascii="Calibri" w:eastAsia="Calibri" w:hAnsi="Calibri" w:cs="Calibri"/>
          <w:color w:val="000000" w:themeColor="text1"/>
          <w:sz w:val="24"/>
          <w:szCs w:val="24"/>
          <w:lang w:val="en-AU"/>
        </w:rPr>
      </w:pPr>
    </w:p>
    <w:p w14:paraId="25853B15" w14:textId="0F8785CA" w:rsidR="00085699" w:rsidRDefault="00085699" w:rsidP="1DD3DBAB">
      <w:pPr>
        <w:rPr>
          <w:rFonts w:ascii="Calibri" w:eastAsia="Calibri" w:hAnsi="Calibri" w:cs="Calibri"/>
          <w:color w:val="000000" w:themeColor="text1"/>
          <w:sz w:val="24"/>
          <w:szCs w:val="24"/>
          <w:lang w:val="en-AU"/>
        </w:rPr>
      </w:pPr>
    </w:p>
    <w:p w14:paraId="4B9122F1" w14:textId="4995F63C" w:rsidR="00085699" w:rsidRDefault="00085699" w:rsidP="1DD3DBAB">
      <w:pPr>
        <w:rPr>
          <w:rFonts w:ascii="Calibri" w:eastAsia="Calibri" w:hAnsi="Calibri" w:cs="Calibri"/>
          <w:color w:val="000000" w:themeColor="text1"/>
          <w:sz w:val="24"/>
          <w:szCs w:val="24"/>
          <w:lang w:val="en-AU"/>
        </w:rPr>
      </w:pPr>
    </w:p>
    <w:p w14:paraId="2792EC2A" w14:textId="04B68EC9" w:rsidR="00085699" w:rsidRDefault="00085699" w:rsidP="1DD3DBAB">
      <w:pPr>
        <w:rPr>
          <w:rFonts w:ascii="Calibri" w:eastAsia="Calibri" w:hAnsi="Calibri" w:cs="Calibri"/>
          <w:color w:val="000000" w:themeColor="text1"/>
          <w:sz w:val="24"/>
          <w:szCs w:val="24"/>
          <w:lang w:val="en-AU"/>
        </w:rPr>
      </w:pPr>
    </w:p>
    <w:p w14:paraId="3ED5CFAD" w14:textId="5D4174B4" w:rsidR="00085699" w:rsidRDefault="00085699" w:rsidP="1DD3DBAB">
      <w:pPr>
        <w:rPr>
          <w:rFonts w:ascii="Calibri" w:eastAsia="Calibri" w:hAnsi="Calibri" w:cs="Calibri"/>
          <w:color w:val="000000" w:themeColor="text1"/>
          <w:sz w:val="24"/>
          <w:szCs w:val="24"/>
          <w:lang w:val="en-AU"/>
        </w:rPr>
      </w:pPr>
    </w:p>
    <w:p w14:paraId="0AE1DDE1" w14:textId="22C391C2" w:rsidR="00085699" w:rsidRDefault="00085699" w:rsidP="1DD3DBAB">
      <w:pPr>
        <w:rPr>
          <w:rFonts w:ascii="Calibri" w:eastAsia="Calibri" w:hAnsi="Calibri" w:cs="Calibri"/>
          <w:color w:val="000000" w:themeColor="text1"/>
          <w:sz w:val="24"/>
          <w:szCs w:val="24"/>
          <w:lang w:val="en-AU"/>
        </w:rPr>
      </w:pPr>
    </w:p>
    <w:p w14:paraId="64BDD024" w14:textId="58B485CB" w:rsidR="00085699" w:rsidRDefault="00085699" w:rsidP="1DD3DBAB">
      <w:pPr>
        <w:rPr>
          <w:rFonts w:ascii="Calibri" w:eastAsia="Calibri" w:hAnsi="Calibri" w:cs="Calibri"/>
          <w:color w:val="000000" w:themeColor="text1"/>
          <w:sz w:val="24"/>
          <w:szCs w:val="24"/>
          <w:lang w:val="en-AU"/>
        </w:rPr>
      </w:pPr>
    </w:p>
    <w:p w14:paraId="1399E581" w14:textId="6EE23775" w:rsidR="00085699" w:rsidRDefault="00085699" w:rsidP="1DD3DBAB">
      <w:pPr>
        <w:rPr>
          <w:rFonts w:ascii="Calibri" w:eastAsia="Calibri" w:hAnsi="Calibri" w:cs="Calibri"/>
          <w:color w:val="000000" w:themeColor="text1"/>
          <w:sz w:val="24"/>
          <w:szCs w:val="24"/>
          <w:lang w:val="en-AU"/>
        </w:rPr>
      </w:pPr>
    </w:p>
    <w:p w14:paraId="669ED6AA" w14:textId="2B73A69C" w:rsidR="00085699" w:rsidRDefault="00085699" w:rsidP="1DD3DBAB">
      <w:pPr>
        <w:rPr>
          <w:rFonts w:ascii="Calibri" w:eastAsia="Calibri" w:hAnsi="Calibri" w:cs="Calibri"/>
          <w:color w:val="000000" w:themeColor="text1"/>
          <w:sz w:val="24"/>
          <w:szCs w:val="24"/>
          <w:lang w:val="en-AU"/>
        </w:rPr>
      </w:pPr>
    </w:p>
    <w:p w14:paraId="7B319572" w14:textId="71E3FA18" w:rsidR="00085699" w:rsidRDefault="00085699" w:rsidP="1DD3DBAB">
      <w:pPr>
        <w:rPr>
          <w:rFonts w:ascii="Calibri" w:eastAsia="Calibri" w:hAnsi="Calibri" w:cs="Calibri"/>
          <w:color w:val="000000" w:themeColor="text1"/>
          <w:sz w:val="24"/>
          <w:szCs w:val="24"/>
          <w:lang w:val="en-AU"/>
        </w:rPr>
      </w:pPr>
    </w:p>
    <w:p w14:paraId="43BCA9EA" w14:textId="22342A59" w:rsidR="00085699" w:rsidRDefault="00085699" w:rsidP="1DD3DBAB">
      <w:pPr>
        <w:rPr>
          <w:rFonts w:ascii="Calibri" w:eastAsia="Calibri" w:hAnsi="Calibri" w:cs="Calibri"/>
          <w:color w:val="000000" w:themeColor="text1"/>
          <w:sz w:val="24"/>
          <w:szCs w:val="24"/>
          <w:lang w:val="en-AU"/>
        </w:rPr>
      </w:pPr>
    </w:p>
    <w:p w14:paraId="134EE85F" w14:textId="20C16ACE" w:rsidR="00085699" w:rsidRDefault="00085699" w:rsidP="1DD3DBAB">
      <w:pPr>
        <w:rPr>
          <w:rFonts w:ascii="Calibri" w:eastAsia="Calibri" w:hAnsi="Calibri" w:cs="Calibri"/>
          <w:color w:val="000000" w:themeColor="text1"/>
          <w:sz w:val="24"/>
          <w:szCs w:val="24"/>
          <w:lang w:val="en-AU"/>
        </w:rPr>
      </w:pPr>
    </w:p>
    <w:p w14:paraId="396CCA39" w14:textId="27C891BB" w:rsidR="00085699" w:rsidRDefault="00085699" w:rsidP="1DD3DBAB">
      <w:pPr>
        <w:rPr>
          <w:rFonts w:ascii="Calibri" w:eastAsia="Calibri" w:hAnsi="Calibri" w:cs="Calibri"/>
          <w:color w:val="000000" w:themeColor="text1"/>
          <w:sz w:val="24"/>
          <w:szCs w:val="24"/>
          <w:lang w:val="en-AU"/>
        </w:rPr>
      </w:pPr>
    </w:p>
    <w:p w14:paraId="3482FC99" w14:textId="4F2C7475" w:rsidR="00085699" w:rsidRDefault="00085699" w:rsidP="1DD3DBAB">
      <w:pPr>
        <w:rPr>
          <w:rFonts w:ascii="Calibri" w:eastAsia="Calibri" w:hAnsi="Calibri" w:cs="Calibri"/>
          <w:color w:val="000000" w:themeColor="text1"/>
          <w:sz w:val="24"/>
          <w:szCs w:val="24"/>
          <w:lang w:val="en-AU"/>
        </w:rPr>
      </w:pPr>
    </w:p>
    <w:p w14:paraId="0C9ABE14" w14:textId="0BA80882" w:rsidR="00085699" w:rsidRDefault="00085699" w:rsidP="1DD3DBAB">
      <w:pPr>
        <w:rPr>
          <w:rFonts w:ascii="Calibri" w:eastAsia="Calibri" w:hAnsi="Calibri" w:cs="Calibri"/>
          <w:color w:val="000000" w:themeColor="text1"/>
          <w:sz w:val="24"/>
          <w:szCs w:val="24"/>
          <w:lang w:val="en-AU"/>
        </w:rPr>
      </w:pPr>
    </w:p>
    <w:p w14:paraId="58A0B284" w14:textId="5FB091F8" w:rsidR="00085699" w:rsidRDefault="00085699" w:rsidP="1DD3DBAB">
      <w:pPr>
        <w:rPr>
          <w:rFonts w:ascii="Calibri" w:eastAsia="Calibri" w:hAnsi="Calibri" w:cs="Calibri"/>
          <w:color w:val="000000" w:themeColor="text1"/>
          <w:sz w:val="24"/>
          <w:szCs w:val="24"/>
          <w:lang w:val="en-AU"/>
        </w:rPr>
      </w:pPr>
    </w:p>
    <w:p w14:paraId="74B7639A" w14:textId="0206AF43" w:rsidR="00085699" w:rsidRDefault="00085699" w:rsidP="1DD3DBAB">
      <w:pPr>
        <w:rPr>
          <w:rFonts w:ascii="Calibri" w:eastAsia="Calibri" w:hAnsi="Calibri" w:cs="Calibri"/>
          <w:color w:val="000000" w:themeColor="text1"/>
          <w:sz w:val="24"/>
          <w:szCs w:val="24"/>
          <w:lang w:val="en-AU"/>
        </w:rPr>
      </w:pPr>
    </w:p>
    <w:p w14:paraId="2FCFC871" w14:textId="0B262BAB" w:rsidR="00085699" w:rsidRDefault="00085699" w:rsidP="1DD3DBAB">
      <w:pPr>
        <w:rPr>
          <w:rFonts w:ascii="Calibri" w:eastAsia="Calibri" w:hAnsi="Calibri" w:cs="Calibri"/>
          <w:color w:val="000000" w:themeColor="text1"/>
          <w:sz w:val="24"/>
          <w:szCs w:val="24"/>
          <w:lang w:val="en-AU"/>
        </w:rPr>
      </w:pPr>
    </w:p>
    <w:p w14:paraId="6FC9389F" w14:textId="43047F63" w:rsidR="00085699" w:rsidRDefault="00085699" w:rsidP="1DD3DBAB">
      <w:pPr>
        <w:rPr>
          <w:rFonts w:ascii="Calibri" w:eastAsia="Calibri" w:hAnsi="Calibri" w:cs="Calibri"/>
          <w:color w:val="000000" w:themeColor="text1"/>
          <w:sz w:val="24"/>
          <w:szCs w:val="24"/>
          <w:lang w:val="en-AU"/>
        </w:rPr>
      </w:pPr>
    </w:p>
    <w:p w14:paraId="089827F8" w14:textId="1E16A196" w:rsidR="00085699" w:rsidRDefault="25FA4A99" w:rsidP="1DD3DBAB">
      <w:pPr>
        <w:rPr>
          <w:rFonts w:asciiTheme="majorBidi" w:eastAsia="Calibri" w:hAnsiTheme="majorBidi" w:cstheme="majorBidi"/>
          <w:b/>
          <w:bCs/>
          <w:color w:val="000000" w:themeColor="text1"/>
          <w:sz w:val="28"/>
          <w:szCs w:val="28"/>
          <w:lang w:val="en-AU"/>
        </w:rPr>
      </w:pPr>
      <w:r w:rsidRPr="0076180A">
        <w:rPr>
          <w:rFonts w:asciiTheme="majorBidi" w:eastAsia="Calibri" w:hAnsiTheme="majorBidi" w:cstheme="majorBidi"/>
          <w:b/>
          <w:bCs/>
          <w:color w:val="000000" w:themeColor="text1"/>
          <w:sz w:val="28"/>
          <w:szCs w:val="28"/>
          <w:lang w:val="en-AU"/>
        </w:rPr>
        <w:t>References</w:t>
      </w:r>
    </w:p>
    <w:p w14:paraId="0788F594" w14:textId="1E16A196" w:rsidR="0076180A" w:rsidRPr="0076180A" w:rsidRDefault="0076180A" w:rsidP="1DD3DBAB">
      <w:pPr>
        <w:rPr>
          <w:rFonts w:asciiTheme="majorBidi" w:eastAsia="Calibri" w:hAnsiTheme="majorBidi" w:cstheme="majorBidi"/>
          <w:b/>
          <w:bCs/>
          <w:color w:val="000000" w:themeColor="text1"/>
          <w:sz w:val="28"/>
          <w:szCs w:val="28"/>
          <w:lang w:val="en-AU"/>
        </w:rPr>
      </w:pPr>
    </w:p>
    <w:p w14:paraId="38B51A90" w14:textId="644AADD2" w:rsidR="00085699" w:rsidRDefault="25FA4A99" w:rsidP="1DD3DBAB">
      <w:pPr>
        <w:spacing w:line="360" w:lineRule="exact"/>
        <w:ind w:left="360" w:hanging="360"/>
        <w:jc w:val="both"/>
      </w:pPr>
      <w:r w:rsidRPr="1DD3DBAB">
        <w:rPr>
          <w:rFonts w:ascii="Times New Roman" w:eastAsia="Times New Roman" w:hAnsi="Times New Roman" w:cs="Times New Roman"/>
          <w:sz w:val="24"/>
          <w:szCs w:val="24"/>
          <w:lang w:val="en-AU"/>
        </w:rPr>
        <w:t>1.</w:t>
      </w:r>
      <w:r w:rsidRPr="1DD3DBAB">
        <w:rPr>
          <w:rFonts w:ascii="Times New Roman" w:eastAsia="Times New Roman" w:hAnsi="Times New Roman" w:cs="Times New Roman"/>
          <w:sz w:val="14"/>
          <w:szCs w:val="14"/>
          <w:lang w:val="en-AU"/>
        </w:rPr>
        <w:t xml:space="preserve">     </w:t>
      </w:r>
      <w:r w:rsidRPr="1DD3DBAB">
        <w:rPr>
          <w:rFonts w:ascii="Times New Roman" w:eastAsia="Times New Roman" w:hAnsi="Times New Roman" w:cs="Times New Roman"/>
          <w:color w:val="202F66"/>
          <w:sz w:val="24"/>
          <w:szCs w:val="24"/>
          <w:lang w:val="en-AU"/>
        </w:rPr>
        <w:t xml:space="preserve">Xu, F., Li, X., Shi, Y., Li, L., Wang, W., He, L., &amp; Liu, R. (2018). Recent Developments for Flexible Pressure Sensors: A Review. </w:t>
      </w:r>
      <w:r w:rsidRPr="1DD3DBAB">
        <w:rPr>
          <w:rFonts w:ascii="Times New Roman" w:eastAsia="Times New Roman" w:hAnsi="Times New Roman" w:cs="Times New Roman"/>
          <w:i/>
          <w:iCs/>
          <w:color w:val="202F66"/>
          <w:sz w:val="24"/>
          <w:szCs w:val="24"/>
          <w:lang w:val="en-AU"/>
        </w:rPr>
        <w:t>Micromachines</w:t>
      </w:r>
      <w:r w:rsidRPr="1DD3DBAB">
        <w:rPr>
          <w:rFonts w:ascii="Times New Roman" w:eastAsia="Times New Roman" w:hAnsi="Times New Roman" w:cs="Times New Roman"/>
          <w:color w:val="202F66"/>
          <w:sz w:val="24"/>
          <w:szCs w:val="24"/>
          <w:lang w:val="en-AU"/>
        </w:rPr>
        <w:t xml:space="preserve">, </w:t>
      </w:r>
      <w:r w:rsidRPr="1DD3DBAB">
        <w:rPr>
          <w:rFonts w:ascii="Times New Roman" w:eastAsia="Times New Roman" w:hAnsi="Times New Roman" w:cs="Times New Roman"/>
          <w:i/>
          <w:iCs/>
          <w:color w:val="202F66"/>
          <w:sz w:val="24"/>
          <w:szCs w:val="24"/>
          <w:lang w:val="en-AU"/>
        </w:rPr>
        <w:t>9</w:t>
      </w:r>
      <w:r w:rsidRPr="1DD3DBAB">
        <w:rPr>
          <w:rFonts w:ascii="Times New Roman" w:eastAsia="Times New Roman" w:hAnsi="Times New Roman" w:cs="Times New Roman"/>
          <w:color w:val="202F66"/>
          <w:sz w:val="24"/>
          <w:szCs w:val="24"/>
          <w:lang w:val="en-AU"/>
        </w:rPr>
        <w:t xml:space="preserve">(11), 580. </w:t>
      </w:r>
      <w:hyperlink r:id="rId18">
        <w:r w:rsidRPr="1DD3DBAB">
          <w:rPr>
            <w:rStyle w:val="Hyperlink"/>
            <w:rFonts w:ascii="Times New Roman" w:eastAsia="Times New Roman" w:hAnsi="Times New Roman" w:cs="Times New Roman"/>
            <w:sz w:val="24"/>
            <w:szCs w:val="24"/>
            <w:lang w:val="en-AU"/>
          </w:rPr>
          <w:t>https://doi.org/10.3390/mi9110580</w:t>
        </w:r>
      </w:hyperlink>
    </w:p>
    <w:p w14:paraId="19922ED0" w14:textId="4720B32A" w:rsidR="00085699" w:rsidRDefault="25FA4A99" w:rsidP="1DD3DBAB">
      <w:pPr>
        <w:spacing w:line="360" w:lineRule="exact"/>
        <w:ind w:left="360" w:hanging="360"/>
        <w:jc w:val="both"/>
      </w:pPr>
      <w:r w:rsidRPr="1DD3DBAB">
        <w:rPr>
          <w:rFonts w:ascii="Times New Roman" w:eastAsia="Times New Roman" w:hAnsi="Times New Roman" w:cs="Times New Roman"/>
          <w:sz w:val="24"/>
          <w:szCs w:val="24"/>
          <w:lang w:val="en-AU"/>
        </w:rPr>
        <w:t>2.</w:t>
      </w:r>
      <w:r w:rsidRPr="1DD3DBAB">
        <w:rPr>
          <w:rFonts w:ascii="Times New Roman" w:eastAsia="Times New Roman" w:hAnsi="Times New Roman" w:cs="Times New Roman"/>
          <w:sz w:val="14"/>
          <w:szCs w:val="14"/>
          <w:lang w:val="en-AU"/>
        </w:rPr>
        <w:t xml:space="preserve">     </w:t>
      </w:r>
      <w:r w:rsidRPr="1DD3DBAB">
        <w:rPr>
          <w:rFonts w:ascii="Times New Roman" w:eastAsia="Times New Roman" w:hAnsi="Times New Roman" w:cs="Times New Roman"/>
          <w:sz w:val="24"/>
          <w:szCs w:val="24"/>
          <w:lang w:val="en-AU"/>
        </w:rPr>
        <w:t xml:space="preserve">Components101. 2021. </w:t>
      </w:r>
      <w:r w:rsidRPr="1DD3DBAB">
        <w:rPr>
          <w:rFonts w:ascii="Times New Roman" w:eastAsia="Times New Roman" w:hAnsi="Times New Roman" w:cs="Times New Roman"/>
          <w:i/>
          <w:iCs/>
          <w:sz w:val="24"/>
          <w:szCs w:val="24"/>
          <w:lang w:val="en-AU"/>
        </w:rPr>
        <w:t>Flex Sensor</w:t>
      </w:r>
      <w:r w:rsidRPr="1DD3DBAB">
        <w:rPr>
          <w:rFonts w:ascii="Times New Roman" w:eastAsia="Times New Roman" w:hAnsi="Times New Roman" w:cs="Times New Roman"/>
          <w:sz w:val="24"/>
          <w:szCs w:val="24"/>
          <w:lang w:val="en-AU"/>
        </w:rPr>
        <w:t>. [online]</w:t>
      </w:r>
    </w:p>
    <w:p w14:paraId="2E284B32" w14:textId="185579BE" w:rsidR="00085699" w:rsidRDefault="25FA4A99" w:rsidP="1DD3DBAB">
      <w:pPr>
        <w:spacing w:line="360" w:lineRule="exact"/>
        <w:jc w:val="both"/>
      </w:pPr>
      <w:r w:rsidRPr="1DD3DBAB">
        <w:rPr>
          <w:rFonts w:ascii="Times New Roman" w:eastAsia="Times New Roman" w:hAnsi="Times New Roman" w:cs="Times New Roman"/>
          <w:sz w:val="24"/>
          <w:szCs w:val="24"/>
          <w:lang w:val="en-AU"/>
        </w:rPr>
        <w:t>&lt;https://components101.com/sensors/flex-sensor-working-circuit-datasheet&gt; [Accessed 30 October 2021].</w:t>
      </w:r>
    </w:p>
    <w:p w14:paraId="61D08E23" w14:textId="6972C785" w:rsidR="00085699" w:rsidRDefault="25FA4A99" w:rsidP="1DD3DBAB">
      <w:pPr>
        <w:spacing w:line="360" w:lineRule="exact"/>
        <w:ind w:left="360" w:hanging="360"/>
        <w:jc w:val="both"/>
      </w:pPr>
      <w:r w:rsidRPr="1DD3DBAB">
        <w:rPr>
          <w:rFonts w:ascii="Times New Roman" w:eastAsia="Times New Roman" w:hAnsi="Times New Roman" w:cs="Times New Roman"/>
          <w:sz w:val="24"/>
          <w:szCs w:val="24"/>
          <w:lang w:val="en-AU"/>
        </w:rPr>
        <w:t>3.</w:t>
      </w:r>
      <w:r w:rsidRPr="1DD3DBAB">
        <w:rPr>
          <w:rFonts w:ascii="Times New Roman" w:eastAsia="Times New Roman" w:hAnsi="Times New Roman" w:cs="Times New Roman"/>
          <w:sz w:val="14"/>
          <w:szCs w:val="14"/>
          <w:lang w:val="en-AU"/>
        </w:rPr>
        <w:t xml:space="preserve">     </w:t>
      </w:r>
      <w:r w:rsidRPr="1DD3DBAB">
        <w:rPr>
          <w:rFonts w:ascii="Times New Roman" w:eastAsia="Times New Roman" w:hAnsi="Times New Roman" w:cs="Times New Roman"/>
          <w:color w:val="202F66"/>
          <w:sz w:val="24"/>
          <w:szCs w:val="24"/>
          <w:lang w:val="en-AU"/>
        </w:rPr>
        <w:t xml:space="preserve">Engineers, L. M. (2020, December 18). </w:t>
      </w:r>
      <w:r w:rsidRPr="1DD3DBAB">
        <w:rPr>
          <w:rFonts w:ascii="Times New Roman" w:eastAsia="Times New Roman" w:hAnsi="Times New Roman" w:cs="Times New Roman"/>
          <w:i/>
          <w:iCs/>
          <w:color w:val="202F66"/>
          <w:sz w:val="24"/>
          <w:szCs w:val="24"/>
          <w:lang w:val="en-AU"/>
        </w:rPr>
        <w:t>Interfacing Flex Sensor with Arduino</w:t>
      </w:r>
      <w:r w:rsidRPr="1DD3DBAB">
        <w:rPr>
          <w:rFonts w:ascii="Times New Roman" w:eastAsia="Times New Roman" w:hAnsi="Times New Roman" w:cs="Times New Roman"/>
          <w:color w:val="202F66"/>
          <w:sz w:val="24"/>
          <w:szCs w:val="24"/>
          <w:lang w:val="en-AU"/>
        </w:rPr>
        <w:t xml:space="preserve">. Last Minute Engineers. </w:t>
      </w:r>
      <w:hyperlink r:id="rId19">
        <w:r w:rsidRPr="1DD3DBAB">
          <w:rPr>
            <w:rStyle w:val="Hyperlink"/>
            <w:rFonts w:ascii="Times New Roman" w:eastAsia="Times New Roman" w:hAnsi="Times New Roman" w:cs="Times New Roman"/>
            <w:sz w:val="24"/>
            <w:szCs w:val="24"/>
            <w:lang w:val="en-AU"/>
          </w:rPr>
          <w:t>https://lastminuteengineers.com/flex-sensor-arduino-tutorial/</w:t>
        </w:r>
      </w:hyperlink>
    </w:p>
    <w:p w14:paraId="2DAC03F0" w14:textId="3BC0DAB3" w:rsidR="00085699" w:rsidRDefault="25FA4A99" w:rsidP="1DD3DBAB">
      <w:pPr>
        <w:spacing w:line="360" w:lineRule="exact"/>
        <w:ind w:left="360" w:hanging="360"/>
        <w:jc w:val="both"/>
      </w:pPr>
      <w:r w:rsidRPr="1DD3DBAB">
        <w:rPr>
          <w:rFonts w:ascii="Times New Roman" w:eastAsia="Times New Roman" w:hAnsi="Times New Roman" w:cs="Times New Roman"/>
          <w:sz w:val="24"/>
          <w:szCs w:val="24"/>
          <w:lang w:val="en-AU"/>
        </w:rPr>
        <w:t>4.</w:t>
      </w:r>
      <w:r w:rsidRPr="1DD3DBAB">
        <w:rPr>
          <w:rFonts w:ascii="Times New Roman" w:eastAsia="Times New Roman" w:hAnsi="Times New Roman" w:cs="Times New Roman"/>
          <w:sz w:val="14"/>
          <w:szCs w:val="14"/>
          <w:lang w:val="en-AU"/>
        </w:rPr>
        <w:t xml:space="preserve">     </w:t>
      </w:r>
      <w:r w:rsidRPr="1DD3DBAB">
        <w:rPr>
          <w:rFonts w:ascii="Times New Roman" w:eastAsia="Times New Roman" w:hAnsi="Times New Roman" w:cs="Times New Roman"/>
          <w:sz w:val="24"/>
          <w:szCs w:val="24"/>
          <w:lang w:val="en-AU"/>
        </w:rPr>
        <w:t xml:space="preserve">Kim, K. J., &amp; Shin, D. H. (2015). An acceptance model for smart watches. </w:t>
      </w:r>
      <w:r w:rsidRPr="1DD3DBAB">
        <w:rPr>
          <w:rFonts w:ascii="Times New Roman" w:eastAsia="Times New Roman" w:hAnsi="Times New Roman" w:cs="Times New Roman"/>
          <w:i/>
          <w:iCs/>
          <w:sz w:val="24"/>
          <w:szCs w:val="24"/>
          <w:lang w:val="en-AU"/>
        </w:rPr>
        <w:t>Internet Research</w:t>
      </w:r>
      <w:r w:rsidRPr="1DD3DBAB">
        <w:rPr>
          <w:rFonts w:ascii="Times New Roman" w:eastAsia="Times New Roman" w:hAnsi="Times New Roman" w:cs="Times New Roman"/>
          <w:sz w:val="24"/>
          <w:szCs w:val="24"/>
          <w:lang w:val="en-AU"/>
        </w:rPr>
        <w:t xml:space="preserve">, </w:t>
      </w:r>
      <w:r w:rsidRPr="1DD3DBAB">
        <w:rPr>
          <w:rFonts w:ascii="Times New Roman" w:eastAsia="Times New Roman" w:hAnsi="Times New Roman" w:cs="Times New Roman"/>
          <w:i/>
          <w:iCs/>
          <w:sz w:val="24"/>
          <w:szCs w:val="24"/>
          <w:lang w:val="en-AU"/>
        </w:rPr>
        <w:t>25</w:t>
      </w:r>
      <w:r w:rsidRPr="1DD3DBAB">
        <w:rPr>
          <w:rFonts w:ascii="Times New Roman" w:eastAsia="Times New Roman" w:hAnsi="Times New Roman" w:cs="Times New Roman"/>
          <w:sz w:val="24"/>
          <w:szCs w:val="24"/>
          <w:lang w:val="en-AU"/>
        </w:rPr>
        <w:t xml:space="preserve">(4), 527–541. </w:t>
      </w:r>
      <w:hyperlink r:id="rId20">
        <w:r w:rsidRPr="1DD3DBAB">
          <w:rPr>
            <w:rStyle w:val="Hyperlink"/>
            <w:rFonts w:ascii="Times New Roman" w:eastAsia="Times New Roman" w:hAnsi="Times New Roman" w:cs="Times New Roman"/>
            <w:sz w:val="24"/>
            <w:szCs w:val="24"/>
            <w:lang w:val="en-AU"/>
          </w:rPr>
          <w:t>https://doi.org/10.1108/intr-05-2014-0126</w:t>
        </w:r>
      </w:hyperlink>
    </w:p>
    <w:p w14:paraId="4EC1278C" w14:textId="6C0044D1" w:rsidR="00085699" w:rsidRDefault="25FA4A99" w:rsidP="1DD3DBAB">
      <w:pPr>
        <w:spacing w:line="360" w:lineRule="exact"/>
        <w:ind w:left="360" w:hanging="360"/>
        <w:jc w:val="both"/>
      </w:pPr>
      <w:r w:rsidRPr="1DD3DBAB">
        <w:rPr>
          <w:rFonts w:ascii="Times New Roman" w:eastAsia="Times New Roman" w:hAnsi="Times New Roman" w:cs="Times New Roman"/>
          <w:sz w:val="24"/>
          <w:szCs w:val="24"/>
          <w:lang w:val="en-AU"/>
        </w:rPr>
        <w:t>5.</w:t>
      </w:r>
      <w:r w:rsidRPr="1DD3DBAB">
        <w:rPr>
          <w:rFonts w:ascii="Times New Roman" w:eastAsia="Times New Roman" w:hAnsi="Times New Roman" w:cs="Times New Roman"/>
          <w:sz w:val="14"/>
          <w:szCs w:val="14"/>
          <w:lang w:val="en-AU"/>
        </w:rPr>
        <w:t xml:space="preserve">     </w:t>
      </w:r>
      <w:r w:rsidRPr="1DD3DBAB">
        <w:rPr>
          <w:rFonts w:ascii="Times New Roman" w:eastAsia="Times New Roman" w:hAnsi="Times New Roman" w:cs="Times New Roman"/>
          <w:sz w:val="24"/>
          <w:szCs w:val="24"/>
          <w:lang w:val="en-AU"/>
        </w:rPr>
        <w:t xml:space="preserve">Blakeway, L. V., Power, P. M., Jen, F. E., Worboys, S. R., Boitano, M., Clark, T. A., Korlach, J., Bakaletz, L. O., Jennings, M. P., Peak, I. R., &amp; Seib, K. L. (2014). ModM DNA methyltransferase methylome analysis reveals a potential role for Moraxella catarrhalis phasevarions in otitis media. </w:t>
      </w:r>
      <w:r w:rsidRPr="1DD3DBAB">
        <w:rPr>
          <w:rFonts w:ascii="Times New Roman" w:eastAsia="Times New Roman" w:hAnsi="Times New Roman" w:cs="Times New Roman"/>
          <w:i/>
          <w:iCs/>
          <w:sz w:val="24"/>
          <w:szCs w:val="24"/>
          <w:lang w:val="en-AU"/>
        </w:rPr>
        <w:t>The FASEB Journal</w:t>
      </w:r>
      <w:r w:rsidRPr="1DD3DBAB">
        <w:rPr>
          <w:rFonts w:ascii="Times New Roman" w:eastAsia="Times New Roman" w:hAnsi="Times New Roman" w:cs="Times New Roman"/>
          <w:sz w:val="24"/>
          <w:szCs w:val="24"/>
          <w:lang w:val="en-AU"/>
        </w:rPr>
        <w:t xml:space="preserve">, </w:t>
      </w:r>
      <w:r w:rsidRPr="1DD3DBAB">
        <w:rPr>
          <w:rFonts w:ascii="Times New Roman" w:eastAsia="Times New Roman" w:hAnsi="Times New Roman" w:cs="Times New Roman"/>
          <w:i/>
          <w:iCs/>
          <w:sz w:val="24"/>
          <w:szCs w:val="24"/>
          <w:lang w:val="en-AU"/>
        </w:rPr>
        <w:t>28</w:t>
      </w:r>
      <w:r w:rsidRPr="1DD3DBAB">
        <w:rPr>
          <w:rFonts w:ascii="Times New Roman" w:eastAsia="Times New Roman" w:hAnsi="Times New Roman" w:cs="Times New Roman"/>
          <w:sz w:val="24"/>
          <w:szCs w:val="24"/>
          <w:lang w:val="en-AU"/>
        </w:rPr>
        <w:t xml:space="preserve">(12), 5197–5207. </w:t>
      </w:r>
      <w:hyperlink r:id="rId21">
        <w:r w:rsidRPr="1DD3DBAB">
          <w:rPr>
            <w:rStyle w:val="Hyperlink"/>
            <w:rFonts w:ascii="Times New Roman" w:eastAsia="Times New Roman" w:hAnsi="Times New Roman" w:cs="Times New Roman"/>
            <w:sz w:val="24"/>
            <w:szCs w:val="24"/>
            <w:lang w:val="en-AU"/>
          </w:rPr>
          <w:t>https://doi.org/10.1096/fj.14-256578</w:t>
        </w:r>
      </w:hyperlink>
    </w:p>
    <w:p w14:paraId="7284EA3B" w14:textId="2A896563" w:rsidR="00085699" w:rsidRDefault="25FA4A99" w:rsidP="1DD3DBAB">
      <w:pPr>
        <w:spacing w:line="360" w:lineRule="exact"/>
        <w:ind w:left="360" w:hanging="360"/>
        <w:jc w:val="both"/>
        <w:rPr>
          <w:rFonts w:ascii="Times New Roman" w:eastAsia="Times New Roman" w:hAnsi="Times New Roman" w:cs="Times New Roman"/>
          <w:sz w:val="24"/>
          <w:szCs w:val="24"/>
          <w:lang w:val="en-AU"/>
        </w:rPr>
      </w:pPr>
      <w:r w:rsidRPr="1DD3DBAB">
        <w:rPr>
          <w:rFonts w:ascii="Times New Roman" w:eastAsia="Times New Roman" w:hAnsi="Times New Roman" w:cs="Times New Roman"/>
          <w:sz w:val="24"/>
          <w:szCs w:val="24"/>
          <w:lang w:val="en-AU"/>
        </w:rPr>
        <w:t>6.</w:t>
      </w:r>
      <w:r w:rsidRPr="1DD3DBAB">
        <w:rPr>
          <w:rFonts w:ascii="Times New Roman" w:eastAsia="Times New Roman" w:hAnsi="Times New Roman" w:cs="Times New Roman"/>
          <w:sz w:val="14"/>
          <w:szCs w:val="14"/>
          <w:lang w:val="en-AU"/>
        </w:rPr>
        <w:t xml:space="preserve">     </w:t>
      </w:r>
      <w:r w:rsidRPr="1DD3DBAB">
        <w:rPr>
          <w:rFonts w:ascii="Times New Roman" w:eastAsia="Times New Roman" w:hAnsi="Times New Roman" w:cs="Times New Roman"/>
          <w:sz w:val="24"/>
          <w:szCs w:val="24"/>
          <w:lang w:val="en-AU"/>
        </w:rPr>
        <w:t xml:space="preserve">Staff, S. X. (2015, October 15). </w:t>
      </w:r>
      <w:r w:rsidRPr="1DD3DBAB">
        <w:rPr>
          <w:rFonts w:ascii="Times New Roman" w:eastAsia="Times New Roman" w:hAnsi="Times New Roman" w:cs="Times New Roman"/>
          <w:i/>
          <w:iCs/>
          <w:sz w:val="24"/>
          <w:szCs w:val="24"/>
          <w:lang w:val="en-AU"/>
        </w:rPr>
        <w:t>Engineers create artificial skin that can send pressure sensation to brain cell</w:t>
      </w:r>
      <w:r w:rsidRPr="1DD3DBAB">
        <w:rPr>
          <w:rFonts w:ascii="Times New Roman" w:eastAsia="Times New Roman" w:hAnsi="Times New Roman" w:cs="Times New Roman"/>
          <w:sz w:val="24"/>
          <w:szCs w:val="24"/>
          <w:lang w:val="en-AU"/>
        </w:rPr>
        <w:t xml:space="preserve">. </w:t>
      </w:r>
      <w:hyperlink r:id="rId22">
        <w:r w:rsidRPr="1DD3DBAB">
          <w:rPr>
            <w:rStyle w:val="Hyperlink"/>
            <w:rFonts w:ascii="Times New Roman" w:eastAsia="Times New Roman" w:hAnsi="Times New Roman" w:cs="Times New Roman"/>
            <w:sz w:val="24"/>
            <w:szCs w:val="24"/>
            <w:lang w:val="en-AU"/>
          </w:rPr>
          <w:t>Https://Phys.Org/News/2015-10-Artificial-Skin-Pressure-Sensation-Brain.Html</w:t>
        </w:r>
      </w:hyperlink>
      <w:r w:rsidRPr="1DD3DBAB">
        <w:rPr>
          <w:rFonts w:ascii="Times New Roman" w:eastAsia="Times New Roman" w:hAnsi="Times New Roman" w:cs="Times New Roman"/>
          <w:sz w:val="24"/>
          <w:szCs w:val="24"/>
          <w:lang w:val="en-AU"/>
        </w:rPr>
        <w:t>.</w:t>
      </w:r>
    </w:p>
    <w:p w14:paraId="7C86D694" w14:textId="5E4F872B" w:rsidR="00E4586A" w:rsidRDefault="004960F9" w:rsidP="00BF31EF">
      <w:pPr>
        <w:spacing w:line="360" w:lineRule="exact"/>
        <w:ind w:left="360" w:hanging="360"/>
        <w:rPr>
          <w:rFonts w:ascii="Times New Roman" w:hAnsi="Times New Roman" w:cs="Times New Roman"/>
          <w:sz w:val="24"/>
          <w:szCs w:val="24"/>
          <w:cs/>
        </w:rPr>
      </w:pPr>
      <w:r>
        <w:rPr>
          <w:rFonts w:ascii="Times New Roman" w:eastAsia="Times New Roman" w:hAnsi="Times New Roman" w:cs="Times New Roman"/>
          <w:sz w:val="24"/>
          <w:szCs w:val="24"/>
          <w:lang w:val="en-AU"/>
        </w:rPr>
        <w:t>7.</w:t>
      </w:r>
      <w:r w:rsidR="0006146B">
        <w:rPr>
          <w:rFonts w:ascii="Times New Roman" w:eastAsia="Times New Roman" w:hAnsi="Times New Roman" w:cs="Times New Roman"/>
          <w:sz w:val="24"/>
          <w:szCs w:val="24"/>
          <w:lang w:val="en-AU"/>
        </w:rPr>
        <w:t xml:space="preserve">   </w:t>
      </w:r>
      <w:r w:rsidR="004E649B">
        <w:rPr>
          <w:rFonts w:ascii="Times New Roman" w:eastAsia="Times New Roman" w:hAnsi="Times New Roman" w:cs="Times New Roman"/>
          <w:sz w:val="24"/>
          <w:szCs w:val="24"/>
          <w:lang w:val="en-AU"/>
        </w:rPr>
        <w:t xml:space="preserve"> </w:t>
      </w:r>
      <w:r w:rsidR="00E4586A" w:rsidRPr="009137B8">
        <w:rPr>
          <w:rFonts w:ascii="Times New Roman" w:hAnsi="Times New Roman" w:cs="Times New Roman"/>
          <w:sz w:val="24"/>
          <w:szCs w:val="24"/>
        </w:rPr>
        <w:t>Encyclopædia Britannica. (n.d.). Speech. Britannica Academic. Retrieved October 31, 2021, from</w:t>
      </w:r>
      <w:r w:rsidR="00BF31EF">
        <w:rPr>
          <w:rFonts w:ascii="Times New Roman" w:hAnsi="Times New Roman" w:cs="Times New Roman"/>
          <w:sz w:val="24"/>
          <w:szCs w:val="24"/>
        </w:rPr>
        <w:t xml:space="preserve"> </w:t>
      </w:r>
      <w:r w:rsidR="00E4586A" w:rsidRPr="009137B8">
        <w:rPr>
          <w:rFonts w:ascii="Times New Roman" w:hAnsi="Times New Roman" w:cs="Times New Roman"/>
          <w:sz w:val="24"/>
          <w:szCs w:val="24"/>
        </w:rPr>
        <w:t xml:space="preserve">https://academic-eb-com.ezproxy.lib.uts.edu.au/levels/collegiate/article/speech/108588 </w:t>
      </w:r>
      <w:r w:rsidR="00E4586A" w:rsidRPr="009137B8">
        <w:rPr>
          <w:rFonts w:ascii="Times New Roman" w:hAnsi="Times New Roman" w:cs="Times New Roman"/>
          <w:sz w:val="24"/>
          <w:szCs w:val="24"/>
          <w:cs/>
        </w:rPr>
        <w:t>‎</w:t>
      </w:r>
    </w:p>
    <w:p w14:paraId="5BE2EB5E" w14:textId="019C6010" w:rsidR="00E4586A" w:rsidRDefault="004E649B" w:rsidP="004E649B">
      <w:pPr>
        <w:spacing w:line="360" w:lineRule="exact"/>
        <w:ind w:left="360" w:hanging="360"/>
        <w:rPr>
          <w:rFonts w:ascii="Times New Roman" w:hAnsi="Times New Roman" w:cs="Times New Roman"/>
          <w:sz w:val="24"/>
          <w:szCs w:val="24"/>
          <w:cs/>
        </w:rPr>
      </w:pPr>
      <w:r>
        <w:rPr>
          <w:rFonts w:ascii="Times New Roman" w:hAnsi="Times New Roman" w:cs="Times New Roman" w:hint="cs"/>
          <w:sz w:val="24"/>
          <w:szCs w:val="24"/>
          <w:cs/>
        </w:rPr>
        <w:t xml:space="preserve">8.   </w:t>
      </w:r>
      <w:r w:rsidR="00E4586A" w:rsidRPr="009137B8">
        <w:rPr>
          <w:rFonts w:ascii="Times New Roman" w:hAnsi="Times New Roman" w:cs="Times New Roman"/>
          <w:sz w:val="24"/>
          <w:szCs w:val="24"/>
        </w:rPr>
        <w:t xml:space="preserve">Encyclopædia Britannica. (n.d.). Speech disorder. Britannica Academic. Retrieved October 31, 2021,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from https://academic-eb-com.ezproxy.lib.uts.edu.au/levels/collegiate/article/speech-</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disorder/108589</w:t>
      </w:r>
      <w:r w:rsidR="00E4586A" w:rsidRPr="009137B8">
        <w:rPr>
          <w:rFonts w:ascii="Times New Roman" w:hAnsi="Times New Roman" w:cs="Times New Roman"/>
          <w:sz w:val="24"/>
          <w:szCs w:val="24"/>
          <w:cs/>
        </w:rPr>
        <w:t>‎</w:t>
      </w:r>
    </w:p>
    <w:p w14:paraId="2B6C5BE0" w14:textId="57874B1B" w:rsidR="00E4586A" w:rsidRDefault="00E53D73" w:rsidP="003E38C1">
      <w:pPr>
        <w:spacing w:line="360" w:lineRule="exact"/>
        <w:ind w:left="360" w:hanging="360"/>
        <w:rPr>
          <w:rFonts w:ascii="Times New Roman" w:hAnsi="Times New Roman" w:cs="Times New Roman"/>
          <w:sz w:val="24"/>
          <w:szCs w:val="24"/>
        </w:rPr>
      </w:pPr>
      <w:r>
        <w:rPr>
          <w:rFonts w:ascii="Times New Roman" w:hAnsi="Times New Roman" w:cs="Times New Roman" w:hint="cs"/>
          <w:sz w:val="24"/>
          <w:szCs w:val="24"/>
          <w:cs/>
        </w:rPr>
        <w:t xml:space="preserve">9.   </w:t>
      </w:r>
      <w:r w:rsidR="003E38C1">
        <w:rPr>
          <w:rFonts w:ascii="Times New Roman" w:hAnsi="Times New Roman" w:cs="Times New Roman" w:hint="cs"/>
          <w:sz w:val="24"/>
          <w:szCs w:val="24"/>
          <w:cs/>
        </w:rPr>
        <w:t xml:space="preserve"> </w:t>
      </w:r>
      <w:r w:rsidR="00E4586A" w:rsidRPr="009137B8">
        <w:rPr>
          <w:rFonts w:ascii="Times New Roman" w:hAnsi="Times New Roman" w:cs="Times New Roman"/>
          <w:sz w:val="24"/>
          <w:szCs w:val="24"/>
        </w:rPr>
        <w:t xml:space="preserve">DeMarchi, C. (2014). Does sign language involve Broca's and Wernicke's areas of the brain? Quora.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https://www.quora.com/Does-sign-language-involve-Brocas-and-Wernickes-areas-of-the-</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brain</w:t>
      </w:r>
    </w:p>
    <w:p w14:paraId="770D7B56" w14:textId="000C3E8B" w:rsidR="00E4586A" w:rsidRDefault="003E38C1" w:rsidP="003E38C1">
      <w:pPr>
        <w:spacing w:line="360" w:lineRule="exact"/>
        <w:ind w:left="360" w:hanging="360"/>
        <w:rPr>
          <w:rFonts w:ascii="Times New Roman" w:hAnsi="Times New Roman" w:cs="Times New Roman"/>
          <w:sz w:val="24"/>
          <w:szCs w:val="24"/>
        </w:rPr>
      </w:pPr>
      <w:r>
        <w:rPr>
          <w:rFonts w:ascii="Times New Roman" w:hAnsi="Times New Roman" w:cs="Times New Roman"/>
          <w:sz w:val="24"/>
          <w:szCs w:val="24"/>
        </w:rPr>
        <w:t xml:space="preserve">10.    </w:t>
      </w:r>
      <w:r w:rsidR="00E4586A" w:rsidRPr="009137B8">
        <w:rPr>
          <w:rFonts w:ascii="Times New Roman" w:hAnsi="Times New Roman" w:cs="Times New Roman"/>
          <w:sz w:val="24"/>
          <w:szCs w:val="24"/>
        </w:rPr>
        <w:t xml:space="preserve">Kerkar, P. (2021). Causes of Speech Disorders or Speech Impairment &amp; Its Symptoms, Treatment, Types,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Classification, Diagnosis, Prevention. PainAssist Inc. https://www.epainassist.com/face-mouth-</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throat/causes-of-speech-disorders-or-speech-impairment-and-its-symptoms-treatment-types-</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classification-diagnosis-prevention</w:t>
      </w:r>
    </w:p>
    <w:p w14:paraId="5B417FB6" w14:textId="15CAC056" w:rsidR="00E4586A" w:rsidRDefault="000C53C6" w:rsidP="00491F37">
      <w:pPr>
        <w:spacing w:line="360" w:lineRule="exact"/>
        <w:ind w:left="360" w:hanging="360"/>
        <w:rPr>
          <w:rFonts w:ascii="Times New Roman" w:hAnsi="Times New Roman" w:cs="Times New Roman"/>
          <w:sz w:val="24"/>
          <w:szCs w:val="24"/>
        </w:rPr>
      </w:pPr>
      <w:r>
        <w:rPr>
          <w:rFonts w:ascii="Times New Roman" w:hAnsi="Times New Roman" w:cs="Times New Roman"/>
          <w:sz w:val="24"/>
          <w:szCs w:val="24"/>
        </w:rPr>
        <w:t xml:space="preserve">11.   </w:t>
      </w:r>
      <w:r w:rsidR="00E4586A" w:rsidRPr="009137B8">
        <w:rPr>
          <w:rFonts w:ascii="Times New Roman" w:hAnsi="Times New Roman" w:cs="Times New Roman"/>
          <w:sz w:val="24"/>
          <w:szCs w:val="24"/>
        </w:rPr>
        <w:t xml:space="preserve">Lyons, T. (2021). Areas of the brain involved in speech production and comprehension. Psychology Info.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https://psychology-info.com/areas-of-the-brain-involved-in-speech-production-and-</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comprehension</w:t>
      </w:r>
    </w:p>
    <w:p w14:paraId="7ACD517D" w14:textId="1B5DF410" w:rsidR="00E4586A" w:rsidRDefault="00491F37" w:rsidP="00491F37">
      <w:pPr>
        <w:spacing w:line="360" w:lineRule="exact"/>
        <w:ind w:left="360" w:hanging="360"/>
        <w:rPr>
          <w:rFonts w:ascii="Times New Roman" w:hAnsi="Times New Roman" w:cs="Times New Roman"/>
          <w:sz w:val="24"/>
          <w:szCs w:val="24"/>
          <w:cs/>
        </w:rPr>
      </w:pPr>
      <w:r>
        <w:rPr>
          <w:rFonts w:ascii="Times New Roman" w:hAnsi="Times New Roman" w:cs="Times New Roman"/>
          <w:sz w:val="24"/>
          <w:szCs w:val="24"/>
        </w:rPr>
        <w:t xml:space="preserve">12.   </w:t>
      </w:r>
      <w:r w:rsidR="00E4586A" w:rsidRPr="009137B8">
        <w:rPr>
          <w:rFonts w:ascii="Times New Roman" w:hAnsi="Times New Roman" w:cs="Times New Roman"/>
          <w:sz w:val="24"/>
          <w:szCs w:val="24"/>
        </w:rPr>
        <w:t xml:space="preserve">Nath, G. G., &amp; Anu, V. S. (2017, 17-18 March 2017). Embedded sign language interpreter system for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 xml:space="preserve">deaf and dumb people. 2017 International Conference on Innovations in Information,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 xml:space="preserve">Embedded and Communication Systems (ICIIECS), </w:t>
      </w:r>
      <w:r w:rsidR="00E4586A" w:rsidRPr="009137B8">
        <w:rPr>
          <w:rFonts w:ascii="Times New Roman" w:hAnsi="Times New Roman" w:cs="Times New Roman"/>
          <w:sz w:val="24"/>
          <w:szCs w:val="24"/>
          <w:cs/>
        </w:rPr>
        <w:t>‎</w:t>
      </w:r>
    </w:p>
    <w:p w14:paraId="31BC2996" w14:textId="64500F30" w:rsidR="00E4586A" w:rsidRDefault="00450402" w:rsidP="00450402">
      <w:pPr>
        <w:spacing w:line="360" w:lineRule="exact"/>
        <w:ind w:left="360" w:hanging="360"/>
        <w:rPr>
          <w:rFonts w:ascii="Times New Roman" w:hAnsi="Times New Roman" w:cs="Times New Roman"/>
          <w:sz w:val="24"/>
          <w:szCs w:val="24"/>
          <w:cs/>
        </w:rPr>
      </w:pPr>
      <w:r>
        <w:rPr>
          <w:rFonts w:ascii="Times New Roman" w:hAnsi="Times New Roman" w:cs="Times New Roman" w:hint="cs"/>
          <w:sz w:val="24"/>
          <w:szCs w:val="24"/>
          <w:cs/>
        </w:rPr>
        <w:t xml:space="preserve">13.   </w:t>
      </w:r>
      <w:r w:rsidR="00E4586A" w:rsidRPr="009137B8">
        <w:rPr>
          <w:rFonts w:ascii="Times New Roman" w:hAnsi="Times New Roman" w:cs="Times New Roman"/>
          <w:sz w:val="24"/>
          <w:szCs w:val="24"/>
        </w:rPr>
        <w:t xml:space="preserve">NB, M. K. (2018). Conversion of sign language into text. International Journal of Applied Engineering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 xml:space="preserve">Research, 13(9), 7154-7161. </w:t>
      </w:r>
      <w:r w:rsidR="00E4586A" w:rsidRPr="009137B8">
        <w:rPr>
          <w:rFonts w:ascii="Times New Roman" w:hAnsi="Times New Roman" w:cs="Times New Roman"/>
          <w:sz w:val="24"/>
          <w:szCs w:val="24"/>
          <w:cs/>
        </w:rPr>
        <w:t>‎</w:t>
      </w:r>
    </w:p>
    <w:p w14:paraId="1A943F07" w14:textId="491733B0" w:rsidR="00E4586A" w:rsidRDefault="00450402" w:rsidP="00450402">
      <w:pPr>
        <w:spacing w:line="360" w:lineRule="exact"/>
        <w:ind w:left="360" w:hanging="360"/>
        <w:rPr>
          <w:rFonts w:ascii="Times New Roman" w:hAnsi="Times New Roman" w:cs="Times New Roman"/>
          <w:sz w:val="24"/>
          <w:szCs w:val="24"/>
          <w:cs/>
        </w:rPr>
      </w:pPr>
      <w:r>
        <w:rPr>
          <w:rFonts w:ascii="Times New Roman" w:hAnsi="Times New Roman" w:cs="Times New Roman" w:hint="cs"/>
          <w:sz w:val="24"/>
          <w:szCs w:val="24"/>
          <w:cs/>
        </w:rPr>
        <w:t xml:space="preserve">14.   </w:t>
      </w:r>
      <w:r w:rsidR="00E4586A" w:rsidRPr="009137B8">
        <w:rPr>
          <w:rFonts w:ascii="Times New Roman" w:hAnsi="Times New Roman" w:cs="Times New Roman"/>
          <w:sz w:val="24"/>
          <w:szCs w:val="24"/>
        </w:rPr>
        <w:t xml:space="preserve">Saifan, R. R., Dweik, W., &amp; Abdel-Majeed, M. (2018). A machine learning based deaf assistance digital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 xml:space="preserve">system. Computer Applications in Engineering Education, 26(4), 1008-1019.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 xml:space="preserve">https://doi.org/https://doi.org/10.1002/cae.21952 </w:t>
      </w:r>
      <w:r w:rsidR="00E4586A" w:rsidRPr="009137B8">
        <w:rPr>
          <w:rFonts w:ascii="Times New Roman" w:hAnsi="Times New Roman" w:cs="Times New Roman"/>
          <w:sz w:val="24"/>
          <w:szCs w:val="24"/>
          <w:cs/>
        </w:rPr>
        <w:t>‎</w:t>
      </w:r>
    </w:p>
    <w:p w14:paraId="4442B9B9" w14:textId="2709060F" w:rsidR="00E4586A" w:rsidRDefault="00A0026F" w:rsidP="00194E0D">
      <w:pPr>
        <w:spacing w:line="360" w:lineRule="exact"/>
        <w:ind w:left="360" w:hanging="360"/>
        <w:rPr>
          <w:rFonts w:ascii="Times New Roman" w:hAnsi="Times New Roman" w:cs="Times New Roman"/>
          <w:sz w:val="24"/>
          <w:szCs w:val="24"/>
        </w:rPr>
      </w:pPr>
      <w:r>
        <w:rPr>
          <w:rFonts w:ascii="Times New Roman" w:hAnsi="Times New Roman" w:cs="Times New Roman" w:hint="cs"/>
          <w:sz w:val="24"/>
          <w:szCs w:val="24"/>
          <w:cs/>
        </w:rPr>
        <w:t>1</w:t>
      </w:r>
      <w:r w:rsidR="00194E0D">
        <w:rPr>
          <w:rFonts w:ascii="Times New Roman" w:hAnsi="Times New Roman" w:cs="Times New Roman" w:hint="cs"/>
          <w:sz w:val="24"/>
          <w:szCs w:val="24"/>
          <w:cs/>
        </w:rPr>
        <w:t xml:space="preserve">5.   </w:t>
      </w:r>
      <w:r w:rsidR="00E4586A" w:rsidRPr="009137B8">
        <w:rPr>
          <w:rFonts w:ascii="Times New Roman" w:hAnsi="Times New Roman" w:cs="Times New Roman"/>
          <w:sz w:val="24"/>
          <w:szCs w:val="24"/>
        </w:rPr>
        <w:t xml:space="preserve">Science, T., Education. (2014). Neural basis of sign language. slideshare.net. Retrieved Jul. 09, 2014 </w:t>
      </w:r>
      <w:r w:rsidR="00E4586A" w:rsidRPr="009137B8">
        <w:rPr>
          <w:rFonts w:ascii="Times New Roman" w:hAnsi="Times New Roman" w:cs="Times New Roman"/>
          <w:sz w:val="24"/>
          <w:szCs w:val="24"/>
          <w:cs/>
        </w:rPr>
        <w:t>‎</w:t>
      </w:r>
      <w:r w:rsidR="00E4586A" w:rsidRPr="009137B8">
        <w:rPr>
          <w:rFonts w:ascii="Times New Roman" w:hAnsi="Times New Roman" w:cs="Times New Roman"/>
          <w:sz w:val="24"/>
          <w:szCs w:val="24"/>
        </w:rPr>
        <w:t xml:space="preserve">from </w:t>
      </w:r>
      <w:hyperlink r:id="rId23" w:history="1">
        <w:r w:rsidR="00411C32" w:rsidRPr="00235952">
          <w:rPr>
            <w:rStyle w:val="Hyperlink"/>
            <w:rFonts w:ascii="Times New Roman" w:hAnsi="Times New Roman" w:cs="Times New Roman"/>
            <w:sz w:val="24"/>
            <w:szCs w:val="24"/>
          </w:rPr>
          <w:t>https://www.slideshare.net/btissot/neural-basis-of-sign-language</w:t>
        </w:r>
      </w:hyperlink>
    </w:p>
    <w:p w14:paraId="6D255A5B" w14:textId="3823F687" w:rsidR="00411C32" w:rsidRDefault="00411C32" w:rsidP="00411C32">
      <w:pPr>
        <w:spacing w:line="360" w:lineRule="exact"/>
        <w:ind w:left="360" w:hanging="360"/>
        <w:rPr>
          <w:rFonts w:ascii="Times New Roman" w:eastAsia="Calibri" w:hAnsi="Times New Roman" w:cs="Times New Roman"/>
          <w:color w:val="000000" w:themeColor="text1"/>
          <w:sz w:val="24"/>
          <w:szCs w:val="24"/>
          <w:cs/>
        </w:rPr>
      </w:pPr>
      <w:r>
        <w:rPr>
          <w:rFonts w:ascii="Times New Roman" w:hAnsi="Times New Roman" w:cs="Times New Roman"/>
          <w:sz w:val="24"/>
          <w:szCs w:val="24"/>
        </w:rPr>
        <w:t xml:space="preserve">16.   </w:t>
      </w:r>
      <w:r w:rsidRPr="004F0167">
        <w:rPr>
          <w:rFonts w:ascii="Times New Roman" w:eastAsia="Calibri" w:hAnsi="Times New Roman" w:cs="Times New Roman"/>
          <w:color w:val="000000" w:themeColor="text1"/>
          <w:sz w:val="24"/>
          <w:szCs w:val="24"/>
        </w:rPr>
        <w:t xml:space="preserve">Aquib, A. (2020). Arduino with HC-05 Bluetooth Module. Ansari Aquib. Retrieved 21 Feb 2020 from </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https://medium.com/@aquibansari12377/arduino-with-hc-05-bluetooth-module-</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a3c9be8a6484</w:t>
      </w:r>
      <w:r w:rsidRPr="004F0167">
        <w:rPr>
          <w:rFonts w:ascii="Times New Roman" w:eastAsia="Calibri" w:hAnsi="Times New Roman" w:cs="Times New Roman"/>
          <w:color w:val="000000" w:themeColor="text1"/>
          <w:sz w:val="24"/>
          <w:szCs w:val="24"/>
          <w:cs/>
        </w:rPr>
        <w:t>‎</w:t>
      </w:r>
    </w:p>
    <w:p w14:paraId="4D084C1F" w14:textId="0B7DC8A0" w:rsidR="00411C32" w:rsidRDefault="00411C32" w:rsidP="005C4CB8">
      <w:pPr>
        <w:spacing w:line="360" w:lineRule="exact"/>
        <w:ind w:left="360" w:hanging="360"/>
        <w:rPr>
          <w:rFonts w:ascii="Times New Roman" w:eastAsia="Calibri" w:hAnsi="Times New Roman" w:cs="Times New Roman"/>
          <w:color w:val="000000" w:themeColor="text1"/>
          <w:sz w:val="24"/>
          <w:szCs w:val="24"/>
          <w:cs/>
        </w:rPr>
      </w:pPr>
      <w:r>
        <w:rPr>
          <w:rFonts w:ascii="Times New Roman" w:hAnsi="Times New Roman" w:cs="Times New Roman"/>
          <w:sz w:val="24"/>
          <w:szCs w:val="24"/>
        </w:rPr>
        <w:t>17.</w:t>
      </w:r>
      <w:r>
        <w:rPr>
          <w:rFonts w:ascii="Times New Roman" w:eastAsia="Calibri" w:hAnsi="Times New Roman" w:cs="Times New Roman"/>
          <w:color w:val="000000" w:themeColor="text1"/>
          <w:sz w:val="24"/>
          <w:szCs w:val="24"/>
        </w:rPr>
        <w:t xml:space="preserve">   </w:t>
      </w:r>
      <w:r w:rsidRPr="004F0167">
        <w:rPr>
          <w:rFonts w:ascii="Times New Roman" w:eastAsia="Calibri" w:hAnsi="Times New Roman" w:cs="Times New Roman"/>
          <w:color w:val="000000" w:themeColor="text1"/>
          <w:sz w:val="24"/>
          <w:szCs w:val="24"/>
        </w:rPr>
        <w:t>Bluetooth Module HC-05. (2021).  ElectronicWings. https://www.electronicwings.com/sensors-</w:t>
      </w:r>
      <w:r w:rsidRPr="004F0167">
        <w:rPr>
          <w:rFonts w:ascii="Times New Roman" w:eastAsia="Calibri" w:hAnsi="Times New Roman" w:cs="Times New Roman"/>
          <w:color w:val="000000" w:themeColor="text1"/>
          <w:sz w:val="24"/>
          <w:szCs w:val="24"/>
          <w:cs/>
        </w:rPr>
        <w:t>‎</w:t>
      </w:r>
      <w:r w:rsidRPr="004F0167">
        <w:rPr>
          <w:rFonts w:ascii="Times New Roman" w:eastAsia="Calibri" w:hAnsi="Times New Roman" w:cs="Times New Roman"/>
          <w:color w:val="000000" w:themeColor="text1"/>
          <w:sz w:val="24"/>
          <w:szCs w:val="24"/>
        </w:rPr>
        <w:t>modules/bluetooth-module-hc-05-</w:t>
      </w:r>
      <w:r w:rsidRPr="004F0167">
        <w:rPr>
          <w:rFonts w:ascii="Times New Roman" w:eastAsia="Calibri" w:hAnsi="Times New Roman" w:cs="Times New Roman"/>
          <w:color w:val="000000" w:themeColor="text1"/>
          <w:sz w:val="24"/>
          <w:szCs w:val="24"/>
          <w:cs/>
        </w:rPr>
        <w:t>‎</w:t>
      </w:r>
    </w:p>
    <w:p w14:paraId="525D23CB" w14:textId="287B348F" w:rsidR="00411C32" w:rsidRDefault="00290241" w:rsidP="00290241">
      <w:pPr>
        <w:spacing w:line="360" w:lineRule="exact"/>
        <w:ind w:left="360" w:hanging="360"/>
        <w:rPr>
          <w:rFonts w:ascii="Times New Roman" w:eastAsia="Calibri" w:hAnsi="Times New Roman" w:cs="Times New Roman"/>
          <w:color w:val="000000" w:themeColor="text1"/>
          <w:sz w:val="24"/>
          <w:szCs w:val="24"/>
          <w:cs/>
        </w:rPr>
      </w:pPr>
      <w:r>
        <w:rPr>
          <w:rFonts w:ascii="Times New Roman" w:hAnsi="Times New Roman" w:cs="Times New Roman"/>
          <w:sz w:val="24"/>
          <w:szCs w:val="24"/>
        </w:rPr>
        <w:t>18.</w:t>
      </w:r>
      <w:r>
        <w:rPr>
          <w:rFonts w:ascii="Times New Roman" w:eastAsia="Calibri" w:hAnsi="Times New Roman" w:cs="Times New Roman"/>
          <w:color w:val="000000" w:themeColor="text1"/>
          <w:sz w:val="24"/>
          <w:szCs w:val="24"/>
        </w:rPr>
        <w:t xml:space="preserve">   </w:t>
      </w:r>
      <w:r w:rsidR="00411C32" w:rsidRPr="004F0167">
        <w:rPr>
          <w:rFonts w:ascii="Times New Roman" w:eastAsia="Calibri" w:hAnsi="Times New Roman" w:cs="Times New Roman"/>
          <w:color w:val="000000" w:themeColor="text1"/>
          <w:sz w:val="24"/>
          <w:szCs w:val="24"/>
        </w:rPr>
        <w:t xml:space="preserve">Dhahran, F. (2021). Get Started With ESP8266 Using "AT Commands" Via Arduino. Instructables.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https://www.instructables.com/Get-Started-With-ESP8266-Using-AT-Commands-Via-Ard/</w:t>
      </w:r>
      <w:r w:rsidR="00411C32" w:rsidRPr="004F0167">
        <w:rPr>
          <w:rFonts w:ascii="Times New Roman" w:eastAsia="Calibri" w:hAnsi="Times New Roman" w:cs="Times New Roman"/>
          <w:color w:val="000000" w:themeColor="text1"/>
          <w:sz w:val="24"/>
          <w:szCs w:val="24"/>
          <w:cs/>
        </w:rPr>
        <w:t>‎</w:t>
      </w:r>
    </w:p>
    <w:p w14:paraId="5A32F71D" w14:textId="66E70067" w:rsidR="00411C32" w:rsidRDefault="002864F7" w:rsidP="002864F7">
      <w:pPr>
        <w:spacing w:line="360" w:lineRule="exact"/>
        <w:ind w:left="360" w:hanging="360"/>
        <w:rPr>
          <w:rFonts w:ascii="Times New Roman" w:eastAsia="Calibri" w:hAnsi="Times New Roman" w:cs="Times New Roman"/>
          <w:color w:val="000000" w:themeColor="text1"/>
          <w:sz w:val="24"/>
          <w:szCs w:val="24"/>
        </w:rPr>
      </w:pPr>
      <w:r>
        <w:rPr>
          <w:rFonts w:ascii="Times New Roman" w:hAnsi="Times New Roman" w:cs="Times New Roman"/>
          <w:sz w:val="24"/>
          <w:szCs w:val="24"/>
        </w:rPr>
        <w:t>19.</w:t>
      </w:r>
      <w:r>
        <w:rPr>
          <w:rFonts w:ascii="Times New Roman" w:eastAsia="Calibri" w:hAnsi="Times New Roman" w:cs="Times New Roman"/>
          <w:color w:val="000000" w:themeColor="text1"/>
          <w:sz w:val="24"/>
          <w:szCs w:val="24"/>
        </w:rPr>
        <w:t xml:space="preserve">   </w:t>
      </w:r>
      <w:r w:rsidR="00411C32" w:rsidRPr="004F0167">
        <w:rPr>
          <w:rFonts w:ascii="Times New Roman" w:eastAsia="Calibri" w:hAnsi="Times New Roman" w:cs="Times New Roman"/>
          <w:color w:val="000000" w:themeColor="text1"/>
          <w:sz w:val="24"/>
          <w:szCs w:val="24"/>
        </w:rPr>
        <w:t xml:space="preserve">HC-05 Bluetooth Module Interfacing with Arduino UNO. (2021).  ElectronicWings.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https://www.electronicwings.com/arduino/hc-05-bluetooth-module-interfacing-with-arduino-</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uno</w:t>
      </w:r>
    </w:p>
    <w:p w14:paraId="3C2D6AA1" w14:textId="47A851BA" w:rsidR="00411C32" w:rsidRDefault="002864F7" w:rsidP="009747CD">
      <w:pPr>
        <w:spacing w:line="360" w:lineRule="exact"/>
        <w:ind w:left="360" w:hanging="360"/>
        <w:rPr>
          <w:rFonts w:ascii="Times New Roman" w:eastAsia="Calibri" w:hAnsi="Times New Roman" w:cs="Times New Roman"/>
          <w:color w:val="000000" w:themeColor="text1"/>
          <w:sz w:val="24"/>
          <w:szCs w:val="24"/>
          <w:cs/>
        </w:rPr>
      </w:pPr>
      <w:r>
        <w:rPr>
          <w:rFonts w:ascii="Times New Roman" w:hAnsi="Times New Roman" w:cs="Times New Roman"/>
          <w:sz w:val="24"/>
          <w:szCs w:val="24"/>
        </w:rPr>
        <w:t>20.</w:t>
      </w:r>
      <w:r>
        <w:rPr>
          <w:rFonts w:ascii="Times New Roman" w:eastAsia="Calibri" w:hAnsi="Times New Roman" w:cs="Times New Roman"/>
          <w:color w:val="000000" w:themeColor="text1"/>
          <w:sz w:val="24"/>
          <w:szCs w:val="24"/>
        </w:rPr>
        <w:t xml:space="preserve">   </w:t>
      </w:r>
      <w:r w:rsidR="00411C32" w:rsidRPr="004F0167">
        <w:rPr>
          <w:rFonts w:ascii="Times New Roman" w:eastAsia="Calibri" w:hAnsi="Times New Roman" w:cs="Times New Roman"/>
          <w:color w:val="000000" w:themeColor="text1"/>
          <w:sz w:val="24"/>
          <w:szCs w:val="24"/>
        </w:rPr>
        <w:t xml:space="preserve">Helderman, A. M., Cloutier, P. M., &amp; Mehilli, R. (2016). Sign Language Glove. Sign.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 xml:space="preserve">infoaryan. (2021, 28 Oct, 2021). All about HC-05 Bluetooth Module | Connection with Android.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GeeksforGeeks. https://www.geeksforgeeks.org/all-about-hc-05-bluetooth-module-</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connection-with-android/</w:t>
      </w:r>
      <w:r w:rsidR="00411C32" w:rsidRPr="004F0167">
        <w:rPr>
          <w:rFonts w:ascii="Times New Roman" w:eastAsia="Calibri" w:hAnsi="Times New Roman" w:cs="Times New Roman"/>
          <w:color w:val="000000" w:themeColor="text1"/>
          <w:sz w:val="24"/>
          <w:szCs w:val="24"/>
          <w:cs/>
        </w:rPr>
        <w:t>‎</w:t>
      </w:r>
    </w:p>
    <w:p w14:paraId="35607BBB" w14:textId="0D012B9F" w:rsidR="00411C32" w:rsidRDefault="006D488E" w:rsidP="006D488E">
      <w:pPr>
        <w:spacing w:line="360" w:lineRule="exact"/>
        <w:ind w:left="360" w:hanging="360"/>
        <w:rPr>
          <w:rFonts w:ascii="Times New Roman" w:eastAsia="Calibri" w:hAnsi="Times New Roman" w:cs="Times New Roman"/>
          <w:color w:val="000000" w:themeColor="text1"/>
          <w:sz w:val="24"/>
          <w:szCs w:val="24"/>
          <w:cs/>
        </w:rPr>
      </w:pPr>
      <w:r>
        <w:rPr>
          <w:rFonts w:ascii="Times New Roman" w:hAnsi="Times New Roman" w:cs="Times New Roman"/>
          <w:sz w:val="24"/>
          <w:szCs w:val="24"/>
        </w:rPr>
        <w:t>21.</w:t>
      </w:r>
      <w:r>
        <w:rPr>
          <w:rFonts w:ascii="Times New Roman" w:eastAsia="Calibri" w:hAnsi="Times New Roman" w:cs="Times New Roman"/>
          <w:color w:val="000000" w:themeColor="text1"/>
          <w:sz w:val="24"/>
          <w:szCs w:val="24"/>
        </w:rPr>
        <w:t xml:space="preserve">   </w:t>
      </w:r>
      <w:r w:rsidR="00411C32" w:rsidRPr="004F0167">
        <w:rPr>
          <w:rFonts w:ascii="Times New Roman" w:eastAsia="Calibri" w:hAnsi="Times New Roman" w:cs="Times New Roman"/>
          <w:color w:val="000000" w:themeColor="text1"/>
          <w:sz w:val="24"/>
          <w:szCs w:val="24"/>
        </w:rPr>
        <w:t xml:space="preserve">Nath, G. G., &amp; Anu, V. S. (2017, 17-18 March 2017). Embedded sign language interpreter system for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 xml:space="preserve">deaf and dumb people. 2017 International Conference on Innovations in Information,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 xml:space="preserve">Embedded and Communication Systems (ICIIECS), </w:t>
      </w:r>
      <w:r w:rsidR="00411C32" w:rsidRPr="004F0167">
        <w:rPr>
          <w:rFonts w:ascii="Times New Roman" w:eastAsia="Calibri" w:hAnsi="Times New Roman" w:cs="Times New Roman"/>
          <w:color w:val="000000" w:themeColor="text1"/>
          <w:sz w:val="24"/>
          <w:szCs w:val="24"/>
          <w:cs/>
        </w:rPr>
        <w:t>‎</w:t>
      </w:r>
    </w:p>
    <w:p w14:paraId="51777539" w14:textId="635A5C23" w:rsidR="00411C32" w:rsidRDefault="006D488E" w:rsidP="006D488E">
      <w:pPr>
        <w:spacing w:line="360" w:lineRule="exact"/>
        <w:ind w:left="360" w:hanging="360"/>
        <w:rPr>
          <w:rFonts w:ascii="Times New Roman" w:eastAsia="Calibri" w:hAnsi="Times New Roman" w:cs="Times New Roman"/>
          <w:color w:val="000000" w:themeColor="text1"/>
          <w:sz w:val="24"/>
          <w:szCs w:val="24"/>
          <w:cs/>
        </w:rPr>
      </w:pPr>
      <w:r>
        <w:rPr>
          <w:rFonts w:ascii="Times New Roman" w:hAnsi="Times New Roman" w:cs="Times New Roman"/>
          <w:sz w:val="24"/>
          <w:szCs w:val="24"/>
        </w:rPr>
        <w:t>22.</w:t>
      </w:r>
      <w:r>
        <w:rPr>
          <w:rFonts w:ascii="Times New Roman" w:eastAsia="Calibri" w:hAnsi="Times New Roman" w:cs="Times New Roman"/>
          <w:color w:val="000000" w:themeColor="text1"/>
          <w:sz w:val="24"/>
          <w:szCs w:val="24"/>
        </w:rPr>
        <w:t xml:space="preserve">   </w:t>
      </w:r>
      <w:r w:rsidR="00411C32" w:rsidRPr="004F0167">
        <w:rPr>
          <w:rFonts w:ascii="Times New Roman" w:eastAsia="Calibri" w:hAnsi="Times New Roman" w:cs="Times New Roman"/>
          <w:color w:val="000000" w:themeColor="text1"/>
          <w:sz w:val="24"/>
          <w:szCs w:val="24"/>
        </w:rPr>
        <w:t xml:space="preserve">Sapkota, B., Gurung, M. K., Mali, P., &amp; Gupta, R. (2018). Smart Glove for Sign Language Translation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 xml:space="preserve">Using Arduino. 1st KEC Conference Proceedings, </w:t>
      </w:r>
      <w:r w:rsidR="00411C32" w:rsidRPr="004F0167">
        <w:rPr>
          <w:rFonts w:ascii="Times New Roman" w:eastAsia="Calibri" w:hAnsi="Times New Roman" w:cs="Times New Roman"/>
          <w:color w:val="000000" w:themeColor="text1"/>
          <w:sz w:val="24"/>
          <w:szCs w:val="24"/>
          <w:cs/>
        </w:rPr>
        <w:t>‎</w:t>
      </w:r>
    </w:p>
    <w:p w14:paraId="6ED8DFB3" w14:textId="4CE4D3B6" w:rsidR="00411C32" w:rsidRPr="004F0167" w:rsidRDefault="00D97589" w:rsidP="00D97589">
      <w:pPr>
        <w:spacing w:line="360" w:lineRule="exact"/>
        <w:ind w:left="360" w:hanging="360"/>
        <w:rPr>
          <w:rFonts w:ascii="Times New Roman" w:eastAsia="Calibri" w:hAnsi="Times New Roman" w:cs="Times New Roman"/>
          <w:color w:val="000000" w:themeColor="text1"/>
          <w:sz w:val="24"/>
          <w:szCs w:val="24"/>
        </w:rPr>
      </w:pPr>
      <w:r>
        <w:rPr>
          <w:rFonts w:ascii="Times New Roman" w:hAnsi="Times New Roman" w:cs="Times New Roman"/>
          <w:sz w:val="24"/>
          <w:szCs w:val="24"/>
        </w:rPr>
        <w:t>23.</w:t>
      </w:r>
      <w:r>
        <w:rPr>
          <w:rFonts w:ascii="Times New Roman" w:eastAsia="Calibri" w:hAnsi="Times New Roman" w:cs="Times New Roman"/>
          <w:color w:val="000000" w:themeColor="text1"/>
          <w:sz w:val="24"/>
          <w:szCs w:val="24"/>
        </w:rPr>
        <w:t xml:space="preserve">   </w:t>
      </w:r>
      <w:r w:rsidR="00411C32" w:rsidRPr="004F0167">
        <w:rPr>
          <w:rFonts w:ascii="Times New Roman" w:eastAsia="Calibri" w:hAnsi="Times New Roman" w:cs="Times New Roman"/>
          <w:color w:val="000000" w:themeColor="text1"/>
          <w:sz w:val="24"/>
          <w:szCs w:val="24"/>
        </w:rPr>
        <w:t xml:space="preserve">Sengupta, A., Mallick, T., &amp; Das, A. (2019). A Cost Effective Design and Implementation of Arduino </w:t>
      </w:r>
      <w:r w:rsidR="00411C32" w:rsidRPr="004F0167">
        <w:rPr>
          <w:rFonts w:ascii="Times New Roman" w:eastAsia="Calibri" w:hAnsi="Times New Roman" w:cs="Times New Roman"/>
          <w:color w:val="000000" w:themeColor="text1"/>
          <w:sz w:val="24"/>
          <w:szCs w:val="24"/>
          <w:cs/>
        </w:rPr>
        <w:t>‎</w:t>
      </w:r>
      <w:r w:rsidR="00411C32" w:rsidRPr="004F0167">
        <w:rPr>
          <w:rFonts w:ascii="Times New Roman" w:eastAsia="Calibri" w:hAnsi="Times New Roman" w:cs="Times New Roman"/>
          <w:color w:val="000000" w:themeColor="text1"/>
          <w:sz w:val="24"/>
          <w:szCs w:val="24"/>
        </w:rPr>
        <w:t xml:space="preserve">Based Sign Language Interpreter. 2019 Devices for Integrated Circuit (DevIC), </w:t>
      </w:r>
      <w:r w:rsidR="00411C32" w:rsidRPr="004F0167">
        <w:rPr>
          <w:rFonts w:ascii="Times New Roman" w:eastAsia="Calibri" w:hAnsi="Times New Roman" w:cs="Times New Roman"/>
          <w:color w:val="000000" w:themeColor="text1"/>
          <w:sz w:val="24"/>
          <w:szCs w:val="24"/>
          <w:cs/>
        </w:rPr>
        <w:t>‎</w:t>
      </w:r>
    </w:p>
    <w:p w14:paraId="3D01066C" w14:textId="26C3A040" w:rsidR="1C4158D7" w:rsidRDefault="1C4158D7" w:rsidP="0076180A">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 xml:space="preserve">24. Encyclopædia Britannica. (n.d.). Resistor. Britannica Academic. Retrieved October 26, 2021, from </w:t>
      </w:r>
      <w:hyperlink r:id="rId24">
        <w:r w:rsidRPr="33570F58">
          <w:rPr>
            <w:rStyle w:val="Hyperlink"/>
            <w:rFonts w:ascii="Times New Roman" w:eastAsia="Times New Roman" w:hAnsi="Times New Roman" w:cs="Times New Roman"/>
            <w:sz w:val="24"/>
            <w:szCs w:val="24"/>
          </w:rPr>
          <w:t>https://academic-eb-com.ezproxy.lib.uts.edu.au/levels/collegiate/article/resistor/63269</w:t>
        </w:r>
      </w:hyperlink>
      <w:r w:rsidRPr="33570F58">
        <w:rPr>
          <w:rFonts w:ascii="Times New Roman" w:eastAsia="Times New Roman" w:hAnsi="Times New Roman" w:cs="Times New Roman"/>
          <w:sz w:val="24"/>
          <w:szCs w:val="24"/>
        </w:rPr>
        <w:t xml:space="preserve"> </w:t>
      </w:r>
    </w:p>
    <w:p w14:paraId="649285A0" w14:textId="7E70535B" w:rsidR="1C4158D7" w:rsidRDefault="1C4158D7" w:rsidP="33570F58">
      <w:pPr>
        <w:jc w:val="both"/>
        <w:rPr>
          <w:rFonts w:ascii="Times New Roman" w:eastAsia="Times New Roman" w:hAnsi="Times New Roman" w:cs="Times New Roman"/>
        </w:rPr>
      </w:pPr>
      <w:r w:rsidRPr="33570F58">
        <w:rPr>
          <w:rFonts w:ascii="Times New Roman" w:eastAsia="Times New Roman" w:hAnsi="Times New Roman" w:cs="Times New Roman"/>
          <w:sz w:val="24"/>
          <w:szCs w:val="24"/>
        </w:rPr>
        <w:t xml:space="preserve">25. R. B. D. Knight. (2020). Resistor. In AccessScience. McGraw-Hill Education. </w:t>
      </w:r>
      <w:hyperlink r:id="rId25">
        <w:r w:rsidRPr="33570F58">
          <w:rPr>
            <w:rStyle w:val="Hyperlink"/>
            <w:rFonts w:ascii="Times New Roman" w:eastAsia="Times New Roman" w:hAnsi="Times New Roman" w:cs="Times New Roman"/>
            <w:sz w:val="24"/>
            <w:szCs w:val="24"/>
          </w:rPr>
          <w:t>https://doi.org/10.1036/1097-8542.582600</w:t>
        </w:r>
      </w:hyperlink>
    </w:p>
    <w:p w14:paraId="10EDA35D" w14:textId="1EBACD1B" w:rsidR="1C4158D7" w:rsidRDefault="1C4158D7" w:rsidP="33570F58">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 xml:space="preserve"> </w:t>
      </w:r>
    </w:p>
    <w:p w14:paraId="051B2944" w14:textId="6BC4BC36" w:rsidR="1C4158D7" w:rsidRDefault="1C4158D7" w:rsidP="33570F58">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26. Resistor. (2020). In Encyclopædia Britannica Online. Encyclopædia Britannica Inc.</w:t>
      </w:r>
    </w:p>
    <w:p w14:paraId="55E47DB0" w14:textId="3A62A24A" w:rsidR="1C4158D7" w:rsidRDefault="1C4158D7" w:rsidP="33570F58">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 xml:space="preserve"> </w:t>
      </w:r>
    </w:p>
    <w:p w14:paraId="38BB9CB6" w14:textId="21AE0EEB" w:rsidR="1C4158D7" w:rsidRDefault="1C4158D7" w:rsidP="33570F58">
      <w:pPr>
        <w:jc w:val="both"/>
        <w:rPr>
          <w:rFonts w:ascii="Times New Roman" w:eastAsia="Times New Roman" w:hAnsi="Times New Roman" w:cs="Times New Roman"/>
        </w:rPr>
      </w:pPr>
      <w:r w:rsidRPr="33570F58">
        <w:rPr>
          <w:rFonts w:ascii="Times New Roman" w:eastAsia="Times New Roman" w:hAnsi="Times New Roman" w:cs="Times New Roman"/>
          <w:sz w:val="24"/>
          <w:szCs w:val="24"/>
        </w:rPr>
        <w:t xml:space="preserve">27. Marti, X., Fina, I., Frontera, C., Liu, J., Wadley, P., He, Q., Paull, R. ., Clarkson, J. ., Kudrnovský, J., Turek, I., Kuneš, J., Yi, D., Chu, J.-H., Nelson, C. ., You, L., Arenholz, E., Salahuddin, S., Fontcuberta, J., Jungwirth, T., &amp; Ramesh, R. (2014). Room-temperature antiferromagnetic memory resistor. Nature Materials, 13(4), 367–374. </w:t>
      </w:r>
      <w:hyperlink r:id="rId26">
        <w:r w:rsidRPr="33570F58">
          <w:rPr>
            <w:rStyle w:val="Hyperlink"/>
            <w:rFonts w:ascii="Times New Roman" w:eastAsia="Times New Roman" w:hAnsi="Times New Roman" w:cs="Times New Roman"/>
            <w:sz w:val="24"/>
            <w:szCs w:val="24"/>
          </w:rPr>
          <w:t>https://doi.org/10.1038/nmat3861</w:t>
        </w:r>
      </w:hyperlink>
    </w:p>
    <w:p w14:paraId="12A7A5A5" w14:textId="4CA0FE1D" w:rsidR="1C4158D7" w:rsidRDefault="1C4158D7" w:rsidP="33570F58">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 xml:space="preserve"> </w:t>
      </w:r>
    </w:p>
    <w:p w14:paraId="545B303B" w14:textId="591716E1" w:rsidR="1C4158D7" w:rsidRDefault="1C4158D7" w:rsidP="33570F58">
      <w:pPr>
        <w:jc w:val="both"/>
        <w:rPr>
          <w:rFonts w:ascii="Times New Roman" w:eastAsia="Times New Roman" w:hAnsi="Times New Roman" w:cs="Times New Roman"/>
        </w:rPr>
      </w:pPr>
      <w:r w:rsidRPr="33570F58">
        <w:rPr>
          <w:rFonts w:ascii="Times New Roman" w:eastAsia="Times New Roman" w:hAnsi="Times New Roman" w:cs="Times New Roman"/>
          <w:sz w:val="24"/>
          <w:szCs w:val="24"/>
        </w:rPr>
        <w:t xml:space="preserve">28. Zhou, Z., &amp; Warr, P. (2020). Feedback controlled pseudo resistor. Electronics Letters, 56(8), 371–373. </w:t>
      </w:r>
      <w:hyperlink r:id="rId27">
        <w:r w:rsidRPr="33570F58">
          <w:rPr>
            <w:rStyle w:val="Hyperlink"/>
            <w:rFonts w:ascii="Times New Roman" w:eastAsia="Times New Roman" w:hAnsi="Times New Roman" w:cs="Times New Roman"/>
            <w:sz w:val="24"/>
            <w:szCs w:val="24"/>
          </w:rPr>
          <w:t>https://doi.org/10.1049/el.2019.3779</w:t>
        </w:r>
      </w:hyperlink>
    </w:p>
    <w:p w14:paraId="545DA31E" w14:textId="6DF24815" w:rsidR="1C4158D7" w:rsidRDefault="1C4158D7" w:rsidP="33570F58">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 xml:space="preserve"> </w:t>
      </w:r>
    </w:p>
    <w:p w14:paraId="14D364A9" w14:textId="302B7EE4" w:rsidR="1C4158D7" w:rsidRDefault="1C4158D7" w:rsidP="33570F58">
      <w:pPr>
        <w:jc w:val="both"/>
        <w:rPr>
          <w:rFonts w:ascii="Times New Roman" w:eastAsia="Times New Roman" w:hAnsi="Times New Roman" w:cs="Times New Roman"/>
        </w:rPr>
      </w:pPr>
      <w:r w:rsidRPr="33570F58">
        <w:rPr>
          <w:rFonts w:ascii="Times New Roman" w:eastAsia="Times New Roman" w:hAnsi="Times New Roman" w:cs="Times New Roman"/>
          <w:sz w:val="24"/>
          <w:szCs w:val="24"/>
        </w:rPr>
        <w:t xml:space="preserve">29. Barbi, I. (2021). Series Loss-Free Resistor: Analysis, Realization, and Applications. IEEE Transactions on Power Electronics, 36(11), 12857–12866. </w:t>
      </w:r>
      <w:hyperlink r:id="rId28">
        <w:r w:rsidRPr="33570F58">
          <w:rPr>
            <w:rStyle w:val="Hyperlink"/>
            <w:rFonts w:ascii="Times New Roman" w:eastAsia="Times New Roman" w:hAnsi="Times New Roman" w:cs="Times New Roman"/>
            <w:sz w:val="24"/>
            <w:szCs w:val="24"/>
          </w:rPr>
          <w:t>https://doi.org/10.1109/TPEL.2021.3082509</w:t>
        </w:r>
      </w:hyperlink>
    </w:p>
    <w:p w14:paraId="50E9E46F" w14:textId="6B101761" w:rsidR="1C4158D7" w:rsidRDefault="1C4158D7" w:rsidP="33570F58">
      <w:pPr>
        <w:jc w:val="both"/>
        <w:rPr>
          <w:rFonts w:ascii="Times New Roman" w:eastAsia="Times New Roman" w:hAnsi="Times New Roman" w:cs="Times New Roman"/>
          <w:sz w:val="24"/>
          <w:szCs w:val="24"/>
        </w:rPr>
      </w:pPr>
      <w:r w:rsidRPr="33570F58">
        <w:rPr>
          <w:rFonts w:ascii="Times New Roman" w:eastAsia="Times New Roman" w:hAnsi="Times New Roman" w:cs="Times New Roman"/>
          <w:sz w:val="24"/>
          <w:szCs w:val="24"/>
        </w:rPr>
        <w:t xml:space="preserve"> </w:t>
      </w:r>
    </w:p>
    <w:p w14:paraId="4C15D0FD" w14:textId="62B066DE" w:rsidR="1C4158D7" w:rsidRDefault="1C4158D7" w:rsidP="33570F58">
      <w:pPr>
        <w:jc w:val="both"/>
        <w:rPr>
          <w:rFonts w:ascii="Times New Roman" w:eastAsia="Times New Roman" w:hAnsi="Times New Roman" w:cs="Times New Roman"/>
        </w:rPr>
      </w:pPr>
      <w:r w:rsidRPr="33570F58">
        <w:rPr>
          <w:rFonts w:ascii="Times New Roman" w:eastAsia="Times New Roman" w:hAnsi="Times New Roman" w:cs="Times New Roman"/>
          <w:sz w:val="24"/>
          <w:szCs w:val="24"/>
        </w:rPr>
        <w:t xml:space="preserve">30. Song, Q., An, M., Chen, X., Peng, Z., Zang, J., &amp; Yang, N. (2016). The adjustable thermal resistor by reversibly folding a graphene sheet. </w:t>
      </w:r>
      <w:hyperlink r:id="rId29">
        <w:r w:rsidRPr="33570F58">
          <w:rPr>
            <w:rStyle w:val="Hyperlink"/>
            <w:rFonts w:ascii="Times New Roman" w:eastAsia="Times New Roman" w:hAnsi="Times New Roman" w:cs="Times New Roman"/>
            <w:sz w:val="24"/>
            <w:szCs w:val="24"/>
          </w:rPr>
          <w:t>https://doi.org/10.1039/C6NR01992G</w:t>
        </w:r>
      </w:hyperlink>
    </w:p>
    <w:p w14:paraId="3A009D6E" w14:textId="53B30B7D" w:rsidR="33570F58" w:rsidRDefault="33570F58" w:rsidP="33570F58">
      <w:pPr>
        <w:spacing w:line="360" w:lineRule="exact"/>
        <w:ind w:left="360" w:hanging="360"/>
        <w:rPr>
          <w:rFonts w:ascii="Times New Roman" w:eastAsia="Calibri" w:hAnsi="Times New Roman" w:cs="Times New Roman"/>
          <w:color w:val="000000" w:themeColor="text1"/>
          <w:sz w:val="24"/>
          <w:szCs w:val="24"/>
        </w:rPr>
      </w:pPr>
    </w:p>
    <w:p w14:paraId="5E5787A5" w14:textId="28877D72" w:rsidR="00085699" w:rsidRDefault="00085699" w:rsidP="1DD3DBAB"/>
    <w:sectPr w:rsidR="000856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4483"/>
    <w:multiLevelType w:val="hybridMultilevel"/>
    <w:tmpl w:val="1DD01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25F2A"/>
    <w:multiLevelType w:val="hybridMultilevel"/>
    <w:tmpl w:val="4A34215C"/>
    <w:lvl w:ilvl="0" w:tplc="7AEE791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7295C"/>
    <w:multiLevelType w:val="hybridMultilevel"/>
    <w:tmpl w:val="FFFFFFFF"/>
    <w:lvl w:ilvl="0" w:tplc="B5446AD6">
      <w:start w:val="1"/>
      <w:numFmt w:val="bullet"/>
      <w:lvlText w:val=""/>
      <w:lvlJc w:val="left"/>
      <w:pPr>
        <w:ind w:left="420" w:hanging="420"/>
      </w:pPr>
      <w:rPr>
        <w:rFonts w:ascii="Symbol" w:hAnsi="Symbol" w:hint="default"/>
      </w:rPr>
    </w:lvl>
    <w:lvl w:ilvl="1" w:tplc="2E26BFC8">
      <w:start w:val="1"/>
      <w:numFmt w:val="bullet"/>
      <w:lvlText w:val="o"/>
      <w:lvlJc w:val="left"/>
      <w:pPr>
        <w:ind w:left="840" w:hanging="420"/>
      </w:pPr>
      <w:rPr>
        <w:rFonts w:ascii="Courier New" w:hAnsi="Courier New" w:hint="default"/>
      </w:rPr>
    </w:lvl>
    <w:lvl w:ilvl="2" w:tplc="E2103D5C">
      <w:start w:val="1"/>
      <w:numFmt w:val="bullet"/>
      <w:lvlText w:val=""/>
      <w:lvlJc w:val="left"/>
      <w:pPr>
        <w:ind w:left="1260" w:hanging="420"/>
      </w:pPr>
      <w:rPr>
        <w:rFonts w:ascii="Wingdings" w:hAnsi="Wingdings" w:hint="default"/>
      </w:rPr>
    </w:lvl>
    <w:lvl w:ilvl="3" w:tplc="79D8C91C">
      <w:start w:val="1"/>
      <w:numFmt w:val="bullet"/>
      <w:lvlText w:val=""/>
      <w:lvlJc w:val="left"/>
      <w:pPr>
        <w:ind w:left="1680" w:hanging="420"/>
      </w:pPr>
      <w:rPr>
        <w:rFonts w:ascii="Symbol" w:hAnsi="Symbol" w:hint="default"/>
      </w:rPr>
    </w:lvl>
    <w:lvl w:ilvl="4" w:tplc="AA82B3CC">
      <w:start w:val="1"/>
      <w:numFmt w:val="bullet"/>
      <w:lvlText w:val="o"/>
      <w:lvlJc w:val="left"/>
      <w:pPr>
        <w:ind w:left="2100" w:hanging="420"/>
      </w:pPr>
      <w:rPr>
        <w:rFonts w:ascii="Courier New" w:hAnsi="Courier New" w:hint="default"/>
      </w:rPr>
    </w:lvl>
    <w:lvl w:ilvl="5" w:tplc="20A0093A">
      <w:start w:val="1"/>
      <w:numFmt w:val="bullet"/>
      <w:lvlText w:val=""/>
      <w:lvlJc w:val="left"/>
      <w:pPr>
        <w:ind w:left="2520" w:hanging="420"/>
      </w:pPr>
      <w:rPr>
        <w:rFonts w:ascii="Wingdings" w:hAnsi="Wingdings" w:hint="default"/>
      </w:rPr>
    </w:lvl>
    <w:lvl w:ilvl="6" w:tplc="646E5B40">
      <w:start w:val="1"/>
      <w:numFmt w:val="bullet"/>
      <w:lvlText w:val=""/>
      <w:lvlJc w:val="left"/>
      <w:pPr>
        <w:ind w:left="2940" w:hanging="420"/>
      </w:pPr>
      <w:rPr>
        <w:rFonts w:ascii="Symbol" w:hAnsi="Symbol" w:hint="default"/>
      </w:rPr>
    </w:lvl>
    <w:lvl w:ilvl="7" w:tplc="06DEE478">
      <w:start w:val="1"/>
      <w:numFmt w:val="bullet"/>
      <w:lvlText w:val="o"/>
      <w:lvlJc w:val="left"/>
      <w:pPr>
        <w:ind w:left="3360" w:hanging="420"/>
      </w:pPr>
      <w:rPr>
        <w:rFonts w:ascii="Courier New" w:hAnsi="Courier New" w:hint="default"/>
      </w:rPr>
    </w:lvl>
    <w:lvl w:ilvl="8" w:tplc="4AF628FA">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86AED3"/>
    <w:rsid w:val="000065B7"/>
    <w:rsid w:val="000173AB"/>
    <w:rsid w:val="0005789F"/>
    <w:rsid w:val="00057979"/>
    <w:rsid w:val="0006146B"/>
    <w:rsid w:val="00085699"/>
    <w:rsid w:val="00086A56"/>
    <w:rsid w:val="000A2578"/>
    <w:rsid w:val="000C53C6"/>
    <w:rsid w:val="001124CC"/>
    <w:rsid w:val="00113E55"/>
    <w:rsid w:val="00144E51"/>
    <w:rsid w:val="00154DC9"/>
    <w:rsid w:val="00174CD7"/>
    <w:rsid w:val="001829BD"/>
    <w:rsid w:val="00194E0D"/>
    <w:rsid w:val="001967B0"/>
    <w:rsid w:val="001B210E"/>
    <w:rsid w:val="001C7389"/>
    <w:rsid w:val="0021454E"/>
    <w:rsid w:val="00220077"/>
    <w:rsid w:val="002270EB"/>
    <w:rsid w:val="00274342"/>
    <w:rsid w:val="00284840"/>
    <w:rsid w:val="002864F7"/>
    <w:rsid w:val="00290241"/>
    <w:rsid w:val="002907A5"/>
    <w:rsid w:val="002A315A"/>
    <w:rsid w:val="002A61EA"/>
    <w:rsid w:val="002D6C1B"/>
    <w:rsid w:val="002E3E9A"/>
    <w:rsid w:val="003063E5"/>
    <w:rsid w:val="0031239E"/>
    <w:rsid w:val="003231BB"/>
    <w:rsid w:val="00341156"/>
    <w:rsid w:val="00364EEB"/>
    <w:rsid w:val="003B2F78"/>
    <w:rsid w:val="003B526F"/>
    <w:rsid w:val="003C0B6A"/>
    <w:rsid w:val="003E38C1"/>
    <w:rsid w:val="003E3C6B"/>
    <w:rsid w:val="00411C32"/>
    <w:rsid w:val="00450402"/>
    <w:rsid w:val="00491F37"/>
    <w:rsid w:val="004960F9"/>
    <w:rsid w:val="004B4F55"/>
    <w:rsid w:val="004C1EB0"/>
    <w:rsid w:val="004C2228"/>
    <w:rsid w:val="004D45A4"/>
    <w:rsid w:val="004E649B"/>
    <w:rsid w:val="004F0167"/>
    <w:rsid w:val="0053218A"/>
    <w:rsid w:val="00557100"/>
    <w:rsid w:val="00557B51"/>
    <w:rsid w:val="005C4CB8"/>
    <w:rsid w:val="005D40A9"/>
    <w:rsid w:val="005E01D2"/>
    <w:rsid w:val="0060513B"/>
    <w:rsid w:val="00617838"/>
    <w:rsid w:val="00646FCC"/>
    <w:rsid w:val="00676183"/>
    <w:rsid w:val="006773F1"/>
    <w:rsid w:val="006A4A43"/>
    <w:rsid w:val="006B2462"/>
    <w:rsid w:val="006D488E"/>
    <w:rsid w:val="006F64B6"/>
    <w:rsid w:val="00704EFA"/>
    <w:rsid w:val="007340AD"/>
    <w:rsid w:val="007400A9"/>
    <w:rsid w:val="007452DB"/>
    <w:rsid w:val="0076180A"/>
    <w:rsid w:val="0076720D"/>
    <w:rsid w:val="007C713D"/>
    <w:rsid w:val="007D2320"/>
    <w:rsid w:val="007D2FFE"/>
    <w:rsid w:val="007E2BBF"/>
    <w:rsid w:val="007E3F21"/>
    <w:rsid w:val="007E46A7"/>
    <w:rsid w:val="00821A8E"/>
    <w:rsid w:val="008231A7"/>
    <w:rsid w:val="0086173E"/>
    <w:rsid w:val="00871F59"/>
    <w:rsid w:val="008850EB"/>
    <w:rsid w:val="008C1EDD"/>
    <w:rsid w:val="008E0C0B"/>
    <w:rsid w:val="009137B8"/>
    <w:rsid w:val="00941F12"/>
    <w:rsid w:val="0096768C"/>
    <w:rsid w:val="009717DF"/>
    <w:rsid w:val="009747CD"/>
    <w:rsid w:val="009C0743"/>
    <w:rsid w:val="009D56DB"/>
    <w:rsid w:val="00A0026F"/>
    <w:rsid w:val="00A0746F"/>
    <w:rsid w:val="00A2792F"/>
    <w:rsid w:val="00A335E8"/>
    <w:rsid w:val="00A8034E"/>
    <w:rsid w:val="00A808B6"/>
    <w:rsid w:val="00A84F1C"/>
    <w:rsid w:val="00AB5F19"/>
    <w:rsid w:val="00AC2CD6"/>
    <w:rsid w:val="00B12102"/>
    <w:rsid w:val="00B36775"/>
    <w:rsid w:val="00B6251C"/>
    <w:rsid w:val="00B62C3E"/>
    <w:rsid w:val="00B72E3A"/>
    <w:rsid w:val="00B75877"/>
    <w:rsid w:val="00BC2B32"/>
    <w:rsid w:val="00BC6DCE"/>
    <w:rsid w:val="00BF31EF"/>
    <w:rsid w:val="00C11F1B"/>
    <w:rsid w:val="00C45DDD"/>
    <w:rsid w:val="00C46E2F"/>
    <w:rsid w:val="00C50DE5"/>
    <w:rsid w:val="00C74FFB"/>
    <w:rsid w:val="00C920A0"/>
    <w:rsid w:val="00CB67FF"/>
    <w:rsid w:val="00CF6183"/>
    <w:rsid w:val="00D06D68"/>
    <w:rsid w:val="00D13A3A"/>
    <w:rsid w:val="00D42972"/>
    <w:rsid w:val="00D57050"/>
    <w:rsid w:val="00D97589"/>
    <w:rsid w:val="00DB252E"/>
    <w:rsid w:val="00DB49C6"/>
    <w:rsid w:val="00DC04D7"/>
    <w:rsid w:val="00E37C5D"/>
    <w:rsid w:val="00E4586A"/>
    <w:rsid w:val="00E50E4B"/>
    <w:rsid w:val="00E53D73"/>
    <w:rsid w:val="00E917AB"/>
    <w:rsid w:val="00EA329F"/>
    <w:rsid w:val="00EB6397"/>
    <w:rsid w:val="00EF09ED"/>
    <w:rsid w:val="00EF42E0"/>
    <w:rsid w:val="00F121B1"/>
    <w:rsid w:val="00F43C8E"/>
    <w:rsid w:val="00F52A8C"/>
    <w:rsid w:val="00F74806"/>
    <w:rsid w:val="00F9475B"/>
    <w:rsid w:val="00FB26DD"/>
    <w:rsid w:val="01F81AE2"/>
    <w:rsid w:val="0370C06B"/>
    <w:rsid w:val="039F5B26"/>
    <w:rsid w:val="03B339C3"/>
    <w:rsid w:val="045B8D30"/>
    <w:rsid w:val="04BD7B53"/>
    <w:rsid w:val="04C03EBC"/>
    <w:rsid w:val="04D717EE"/>
    <w:rsid w:val="051D3713"/>
    <w:rsid w:val="066BF7E3"/>
    <w:rsid w:val="06AD207C"/>
    <w:rsid w:val="08E6B9BF"/>
    <w:rsid w:val="09C78424"/>
    <w:rsid w:val="09F1795F"/>
    <w:rsid w:val="0BCE25B9"/>
    <w:rsid w:val="0C61586B"/>
    <w:rsid w:val="0EA0B6C3"/>
    <w:rsid w:val="0ED90EF8"/>
    <w:rsid w:val="1051A8C0"/>
    <w:rsid w:val="1077372E"/>
    <w:rsid w:val="11957378"/>
    <w:rsid w:val="1222AB49"/>
    <w:rsid w:val="127EDF71"/>
    <w:rsid w:val="13585A35"/>
    <w:rsid w:val="159C07BC"/>
    <w:rsid w:val="17091113"/>
    <w:rsid w:val="170FDC41"/>
    <w:rsid w:val="173E8F04"/>
    <w:rsid w:val="17CF91A3"/>
    <w:rsid w:val="18278CD3"/>
    <w:rsid w:val="18B631A6"/>
    <w:rsid w:val="1991844A"/>
    <w:rsid w:val="19F597E3"/>
    <w:rsid w:val="1A916B25"/>
    <w:rsid w:val="1BB83820"/>
    <w:rsid w:val="1C4158D7"/>
    <w:rsid w:val="1CBAACBC"/>
    <w:rsid w:val="1DD04B80"/>
    <w:rsid w:val="1DD3DBAB"/>
    <w:rsid w:val="1E086111"/>
    <w:rsid w:val="1F13F442"/>
    <w:rsid w:val="1FDE8B6E"/>
    <w:rsid w:val="2074B378"/>
    <w:rsid w:val="20B0294A"/>
    <w:rsid w:val="211947CE"/>
    <w:rsid w:val="21872D73"/>
    <w:rsid w:val="2192ECB4"/>
    <w:rsid w:val="234E67BF"/>
    <w:rsid w:val="238D6A61"/>
    <w:rsid w:val="241FDCA2"/>
    <w:rsid w:val="244850D5"/>
    <w:rsid w:val="248CD36D"/>
    <w:rsid w:val="25FA4A99"/>
    <w:rsid w:val="268CF8ED"/>
    <w:rsid w:val="269CA02D"/>
    <w:rsid w:val="29449195"/>
    <w:rsid w:val="2A31314B"/>
    <w:rsid w:val="2BB59FB7"/>
    <w:rsid w:val="2C789C88"/>
    <w:rsid w:val="2C909EF4"/>
    <w:rsid w:val="2D68498E"/>
    <w:rsid w:val="2DFCE482"/>
    <w:rsid w:val="2EE6E785"/>
    <w:rsid w:val="30444CBC"/>
    <w:rsid w:val="32F83D6F"/>
    <w:rsid w:val="3302533E"/>
    <w:rsid w:val="33570F58"/>
    <w:rsid w:val="350D5D49"/>
    <w:rsid w:val="3598FC5B"/>
    <w:rsid w:val="35E8330A"/>
    <w:rsid w:val="365FEC30"/>
    <w:rsid w:val="36CFD238"/>
    <w:rsid w:val="377AE481"/>
    <w:rsid w:val="384EC729"/>
    <w:rsid w:val="388144A1"/>
    <w:rsid w:val="38AB200D"/>
    <w:rsid w:val="395B2DC3"/>
    <w:rsid w:val="3ABCDFF3"/>
    <w:rsid w:val="3B9BBB77"/>
    <w:rsid w:val="3CFB2F17"/>
    <w:rsid w:val="3D2F81AC"/>
    <w:rsid w:val="3D3BD865"/>
    <w:rsid w:val="3DBE2632"/>
    <w:rsid w:val="3E85B4F1"/>
    <w:rsid w:val="40486D10"/>
    <w:rsid w:val="42139729"/>
    <w:rsid w:val="421A8795"/>
    <w:rsid w:val="429A5CDE"/>
    <w:rsid w:val="43AA0A0C"/>
    <w:rsid w:val="444CF7BC"/>
    <w:rsid w:val="450DC8E0"/>
    <w:rsid w:val="45581CA4"/>
    <w:rsid w:val="45D847DF"/>
    <w:rsid w:val="46094BC4"/>
    <w:rsid w:val="46ECFC99"/>
    <w:rsid w:val="47DB2FE6"/>
    <w:rsid w:val="4A43228D"/>
    <w:rsid w:val="4AAA256B"/>
    <w:rsid w:val="4B277016"/>
    <w:rsid w:val="4B73AC9D"/>
    <w:rsid w:val="4C69AA1A"/>
    <w:rsid w:val="4C7E0802"/>
    <w:rsid w:val="4D55B258"/>
    <w:rsid w:val="4E66DDB8"/>
    <w:rsid w:val="4E732246"/>
    <w:rsid w:val="4EA26480"/>
    <w:rsid w:val="4EC0F640"/>
    <w:rsid w:val="4EFC9BB7"/>
    <w:rsid w:val="4F5BEF46"/>
    <w:rsid w:val="505383F4"/>
    <w:rsid w:val="50FF1A55"/>
    <w:rsid w:val="517D4AF8"/>
    <w:rsid w:val="5247A8AD"/>
    <w:rsid w:val="52F770D0"/>
    <w:rsid w:val="53E8D5E3"/>
    <w:rsid w:val="54F68A81"/>
    <w:rsid w:val="55274191"/>
    <w:rsid w:val="552E01D6"/>
    <w:rsid w:val="5744A728"/>
    <w:rsid w:val="57729BD3"/>
    <w:rsid w:val="5773E221"/>
    <w:rsid w:val="57CC889F"/>
    <w:rsid w:val="57FCAE4A"/>
    <w:rsid w:val="57FF02B2"/>
    <w:rsid w:val="58A41AC8"/>
    <w:rsid w:val="59CF25A8"/>
    <w:rsid w:val="5A7E4123"/>
    <w:rsid w:val="5AD0A2C0"/>
    <w:rsid w:val="5B143643"/>
    <w:rsid w:val="5BF22AD8"/>
    <w:rsid w:val="5D2F5B10"/>
    <w:rsid w:val="5D8F95E1"/>
    <w:rsid w:val="5F229EE5"/>
    <w:rsid w:val="604D451E"/>
    <w:rsid w:val="60AE1D20"/>
    <w:rsid w:val="61312E00"/>
    <w:rsid w:val="61FF15B3"/>
    <w:rsid w:val="6209D8D5"/>
    <w:rsid w:val="62FA9B97"/>
    <w:rsid w:val="638BD64C"/>
    <w:rsid w:val="63B27ADA"/>
    <w:rsid w:val="6429ADBB"/>
    <w:rsid w:val="65A2E96A"/>
    <w:rsid w:val="65B82050"/>
    <w:rsid w:val="65F9BDF8"/>
    <w:rsid w:val="66D05BC7"/>
    <w:rsid w:val="678281CA"/>
    <w:rsid w:val="683718C2"/>
    <w:rsid w:val="685C8E60"/>
    <w:rsid w:val="686D1992"/>
    <w:rsid w:val="6949DF37"/>
    <w:rsid w:val="6AF589A9"/>
    <w:rsid w:val="6B24F3C0"/>
    <w:rsid w:val="6C3ECECE"/>
    <w:rsid w:val="6CA0AB58"/>
    <w:rsid w:val="6D49D6F6"/>
    <w:rsid w:val="70BFC1CC"/>
    <w:rsid w:val="70DA22B6"/>
    <w:rsid w:val="71C29487"/>
    <w:rsid w:val="721F0080"/>
    <w:rsid w:val="727BDF22"/>
    <w:rsid w:val="72A3A4B7"/>
    <w:rsid w:val="7300786D"/>
    <w:rsid w:val="7386AED3"/>
    <w:rsid w:val="73BDC639"/>
    <w:rsid w:val="757F70DF"/>
    <w:rsid w:val="75985CF3"/>
    <w:rsid w:val="75E9DD6C"/>
    <w:rsid w:val="76305E7A"/>
    <w:rsid w:val="766AE1A5"/>
    <w:rsid w:val="7697AC56"/>
    <w:rsid w:val="781A6824"/>
    <w:rsid w:val="79E0D475"/>
    <w:rsid w:val="7B9A2762"/>
    <w:rsid w:val="7C5AA90F"/>
    <w:rsid w:val="7CDA19B1"/>
    <w:rsid w:val="7EC8DBDF"/>
    <w:rsid w:val="7EF30C5C"/>
    <w:rsid w:val="7FBD3F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AED3"/>
  <w15:chartTrackingRefBased/>
  <w15:docId w15:val="{C5718E65-9C7B-4A6F-ABC4-03A10C99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3231BB"/>
    <w:pPr>
      <w:ind w:left="720"/>
      <w:contextualSpacing/>
    </w:pPr>
  </w:style>
  <w:style w:type="character" w:styleId="UnresolvedMention">
    <w:name w:val="Unresolved Mention"/>
    <w:basedOn w:val="DefaultParagraphFont"/>
    <w:uiPriority w:val="99"/>
    <w:semiHidden/>
    <w:unhideWhenUsed/>
    <w:rsid w:val="00411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24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i.org/10.3390/mi9110580" TargetMode="External"/><Relationship Id="rId26" Type="http://schemas.openxmlformats.org/officeDocument/2006/relationships/hyperlink" Target="https://doi.org/10.1038/nmat3861" TargetMode="External"/><Relationship Id="rId3" Type="http://schemas.openxmlformats.org/officeDocument/2006/relationships/customXml" Target="../customXml/item3.xml"/><Relationship Id="rId21" Type="http://schemas.openxmlformats.org/officeDocument/2006/relationships/hyperlink" Target="https://doi.org/10.1096/fj.14-256578"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036/1097-8542.582600" TargetMode="Externa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hyperlink" Target="https://doi.org/10.1108/intr-05-2014-0126" TargetMode="External"/><Relationship Id="rId29" Type="http://schemas.openxmlformats.org/officeDocument/2006/relationships/hyperlink" Target="https://doi.org/10.1039/C6NR01992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academic-eb-com.ezproxy.lib.uts.edu.au/levels/collegiate/article/resistor/63269" TargetMode="Externa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hyperlink" Target="https://www.slideshare.net/btissot/neural-basis-of-sign-language" TargetMode="External"/><Relationship Id="rId28" Type="http://schemas.openxmlformats.org/officeDocument/2006/relationships/hyperlink" Target="https://doi.org/10.1109/TPEL.2021.3082509" TargetMode="External"/><Relationship Id="rId10" Type="http://schemas.openxmlformats.org/officeDocument/2006/relationships/image" Target="media/image3.jpeg"/><Relationship Id="rId19" Type="http://schemas.openxmlformats.org/officeDocument/2006/relationships/hyperlink" Target="https://lastminuteengineers.com/flex-sensor-arduino-tutoria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Phys.Org/News/2015-10-Artificial-Skin-Pressure-Sensation-Brain.Html" TargetMode="External"/><Relationship Id="rId27" Type="http://schemas.openxmlformats.org/officeDocument/2006/relationships/hyperlink" Target="https://doi.org/10.1049/el.2019.377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C74F7F127794F988578563A13A023" ma:contentTypeVersion="10" ma:contentTypeDescription="Create a new document." ma:contentTypeScope="" ma:versionID="da91520968427e8ad1684ccfa22c1cc1">
  <xsd:schema xmlns:xsd="http://www.w3.org/2001/XMLSchema" xmlns:xs="http://www.w3.org/2001/XMLSchema" xmlns:p="http://schemas.microsoft.com/office/2006/metadata/properties" xmlns:ns2="0f612ca1-a2fa-4878-8c74-84b2d0dd22ce" targetNamespace="http://schemas.microsoft.com/office/2006/metadata/properties" ma:root="true" ma:fieldsID="c661f08a45c35611c4854a198a86c7f1" ns2:_="">
    <xsd:import namespace="0f612ca1-a2fa-4878-8c74-84b2d0dd22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12ca1-a2fa-4878-8c74-84b2d0dd2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B32785-761B-44CD-A59F-715EE8024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597215-5C15-45DD-AB11-E118C172EFAC}">
  <ds:schemaRefs>
    <ds:schemaRef ds:uri="http://schemas.microsoft.com/sharepoint/v3/contenttype/forms"/>
  </ds:schemaRefs>
</ds:datastoreItem>
</file>

<file path=customXml/itemProps3.xml><?xml version="1.0" encoding="utf-8"?>
<ds:datastoreItem xmlns:ds="http://schemas.openxmlformats.org/officeDocument/2006/customXml" ds:itemID="{2210FD27-4FB5-4FC8-A5A1-7135AF4D5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12ca1-a2fa-4878-8c74-84b2d0dd22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5157</Words>
  <Characters>29401</Characters>
  <Application>Microsoft Office Word</Application>
  <DocSecurity>0</DocSecurity>
  <Lines>245</Lines>
  <Paragraphs>68</Paragraphs>
  <ScaleCrop>false</ScaleCrop>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Nizamuddin Syed</dc:creator>
  <cp:keywords/>
  <dc:description/>
  <cp:lastModifiedBy>Dhayaney Vijayan</cp:lastModifiedBy>
  <cp:revision>112</cp:revision>
  <dcterms:created xsi:type="dcterms:W3CDTF">2021-11-01T15:24:00Z</dcterms:created>
  <dcterms:modified xsi:type="dcterms:W3CDTF">2021-10-31T12:12:00Z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0x010100CC9C74F7F127794F988578563A13A023</vt:lpwstr>
  </property>
</Properties>
</file>