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A7A0" w14:textId="6032328B" w:rsidR="00EA30D7" w:rsidRDefault="00A07FE1">
      <w:r>
        <w:rPr>
          <w:noProof/>
        </w:rPr>
        <w:drawing>
          <wp:inline distT="0" distB="0" distL="0" distR="0" wp14:anchorId="4D9523AB" wp14:editId="6D863D9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7034C5-7781-4731-B246-05EE9E934D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0C9D8CA" w14:textId="0C5182BF" w:rsidR="00A07FE1" w:rsidRDefault="00355CDB">
      <w:r>
        <w:rPr>
          <w:noProof/>
        </w:rPr>
        <w:drawing>
          <wp:inline distT="0" distB="0" distL="0" distR="0" wp14:anchorId="2E119B40" wp14:editId="747DB32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9EDACFF-F5E9-42B0-904E-0F405056B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0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E1"/>
    <w:rsid w:val="00355CDB"/>
    <w:rsid w:val="005C4176"/>
    <w:rsid w:val="007C079A"/>
    <w:rsid w:val="00A07FE1"/>
    <w:rsid w:val="00E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F180"/>
  <w15:chartTrackingRefBased/>
  <w15:docId w15:val="{DBAD83FD-A27D-48CA-A6E7-227F8DC3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sd_threads</a:t>
            </a:r>
            <a:r>
              <a:rPr lang="en-US" baseline="0"/>
              <a:t> with P = 10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Sheet1!$B$1:$B$15</c:f>
              <c:numCache>
                <c:formatCode>General</c:formatCode>
                <c:ptCount val="1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500000</c:v>
                </c:pt>
                <c:pt idx="10">
                  <c:v>1000000</c:v>
                </c:pt>
                <c:pt idx="11">
                  <c:v>5000000</c:v>
                </c:pt>
                <c:pt idx="12">
                  <c:v>10000000</c:v>
                </c:pt>
                <c:pt idx="13">
                  <c:v>50000000</c:v>
                </c:pt>
                <c:pt idx="14">
                  <c:v>100000000</c:v>
                </c:pt>
              </c:numCache>
            </c:numRef>
          </c:xVal>
          <c:yVal>
            <c:numRef>
              <c:f>Sheet1!$A$1:$A$15</c:f>
              <c:numCache>
                <c:formatCode>General</c:formatCode>
                <c:ptCount val="15"/>
                <c:pt idx="0">
                  <c:v>5.13E-4</c:v>
                </c:pt>
                <c:pt idx="1">
                  <c:v>3.1E-4</c:v>
                </c:pt>
                <c:pt idx="2">
                  <c:v>3.2000000000000003E-4</c:v>
                </c:pt>
                <c:pt idx="3">
                  <c:v>2.8600000000000001E-4</c:v>
                </c:pt>
                <c:pt idx="4">
                  <c:v>2.9999999999999997E-4</c:v>
                </c:pt>
                <c:pt idx="5">
                  <c:v>2.9700000000000001E-4</c:v>
                </c:pt>
                <c:pt idx="6">
                  <c:v>2.8800000000000001E-4</c:v>
                </c:pt>
                <c:pt idx="7">
                  <c:v>2.8800000000000001E-4</c:v>
                </c:pt>
                <c:pt idx="8">
                  <c:v>3.1500000000000001E-4</c:v>
                </c:pt>
                <c:pt idx="9">
                  <c:v>6.0599999999999998E-4</c:v>
                </c:pt>
                <c:pt idx="10">
                  <c:v>1.0009999999999999E-3</c:v>
                </c:pt>
                <c:pt idx="11">
                  <c:v>4.6800000000000001E-3</c:v>
                </c:pt>
                <c:pt idx="12">
                  <c:v>7.6969999999999998E-3</c:v>
                </c:pt>
                <c:pt idx="13">
                  <c:v>3.5640999999999999E-2</c:v>
                </c:pt>
                <c:pt idx="14">
                  <c:v>6.1024000000000002E-2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3A8-48CF-A94C-D25BC6B0E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2147264"/>
        <c:axId val="1422148928"/>
      </c:scatterChart>
      <c:valAx>
        <c:axId val="142214726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148928"/>
        <c:crosses val="autoZero"/>
        <c:crossBetween val="midCat"/>
      </c:valAx>
      <c:valAx>
        <c:axId val="14221489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14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Thresh with P = 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Sheet1!$D$1:$D$15</c:f>
              <c:numCache>
                <c:formatCode>General</c:formatCode>
                <c:ptCount val="1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7000</c:v>
                </c:pt>
                <c:pt idx="4">
                  <c:v>10000</c:v>
                </c:pt>
                <c:pt idx="5">
                  <c:v>30000</c:v>
                </c:pt>
                <c:pt idx="6">
                  <c:v>50000</c:v>
                </c:pt>
                <c:pt idx="7">
                  <c:v>70000</c:v>
                </c:pt>
                <c:pt idx="8">
                  <c:v>100000</c:v>
                </c:pt>
                <c:pt idx="9">
                  <c:v>500000</c:v>
                </c:pt>
                <c:pt idx="10">
                  <c:v>1000000</c:v>
                </c:pt>
                <c:pt idx="11">
                  <c:v>5000000</c:v>
                </c:pt>
                <c:pt idx="12">
                  <c:v>10000000</c:v>
                </c:pt>
                <c:pt idx="13">
                  <c:v>50000000</c:v>
                </c:pt>
                <c:pt idx="14">
                  <c:v>100000000</c:v>
                </c:pt>
              </c:numCache>
            </c:numRef>
          </c:xVal>
          <c:yVal>
            <c:numRef>
              <c:f>Sheet1!$C$1:$C$15</c:f>
              <c:numCache>
                <c:formatCode>General</c:formatCode>
                <c:ptCount val="15"/>
                <c:pt idx="0">
                  <c:v>4.15E-4</c:v>
                </c:pt>
                <c:pt idx="1">
                  <c:v>2.3000000000000001E-4</c:v>
                </c:pt>
                <c:pt idx="2">
                  <c:v>1.7899999999999999E-4</c:v>
                </c:pt>
                <c:pt idx="3">
                  <c:v>1.94E-4</c:v>
                </c:pt>
                <c:pt idx="4">
                  <c:v>1.84E-4</c:v>
                </c:pt>
                <c:pt idx="5">
                  <c:v>1.94E-4</c:v>
                </c:pt>
                <c:pt idx="6">
                  <c:v>2.2000000000000001E-4</c:v>
                </c:pt>
                <c:pt idx="7">
                  <c:v>1.856E-3</c:v>
                </c:pt>
                <c:pt idx="8">
                  <c:v>2.99E-4</c:v>
                </c:pt>
                <c:pt idx="9">
                  <c:v>5.1699999999999999E-4</c:v>
                </c:pt>
                <c:pt idx="10">
                  <c:v>6.0499999999999996E-4</c:v>
                </c:pt>
                <c:pt idx="11">
                  <c:v>2.5609999999999999E-3</c:v>
                </c:pt>
                <c:pt idx="12">
                  <c:v>5.0369999999999998E-3</c:v>
                </c:pt>
                <c:pt idx="13">
                  <c:v>2.4129000000000001E-2</c:v>
                </c:pt>
                <c:pt idx="14">
                  <c:v>4.9315999999999999E-2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F2-4083-A123-6805DFE25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9113104"/>
        <c:axId val="1379111440"/>
      </c:scatterChart>
      <c:valAx>
        <c:axId val="13791131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11440"/>
        <c:crosses val="autoZero"/>
        <c:crossBetween val="midCat"/>
      </c:valAx>
      <c:valAx>
        <c:axId val="1379111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113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Vondran, David R</dc:creator>
  <cp:keywords/>
  <dc:description/>
  <cp:lastModifiedBy>Vondran, David R</cp:lastModifiedBy>
  <cp:revision>1</cp:revision>
  <dcterms:created xsi:type="dcterms:W3CDTF">2022-03-22T00:43:00Z</dcterms:created>
  <dcterms:modified xsi:type="dcterms:W3CDTF">2022-03-22T00:50:00Z</dcterms:modified>
</cp:coreProperties>
</file>