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3E239" w14:textId="5FEC1D4F" w:rsidR="005C0CF5" w:rsidRDefault="00494C84">
      <w:r>
        <w:t>David Vondran</w:t>
      </w:r>
    </w:p>
    <w:p w14:paraId="002D545E" w14:textId="486BAA16" w:rsidR="00494C84" w:rsidRDefault="00177214">
      <w:r>
        <w:t>2/4</w:t>
      </w:r>
      <w:r w:rsidR="00494C84">
        <w:t>/2022</w:t>
      </w:r>
    </w:p>
    <w:p w14:paraId="1CDA8501" w14:textId="5A1B9BAA" w:rsidR="00494C84" w:rsidRDefault="00494C84">
      <w:r>
        <w:t>CS450</w:t>
      </w:r>
    </w:p>
    <w:p w14:paraId="702FB0AE" w14:textId="35C749C6" w:rsidR="00494C84" w:rsidRDefault="00494C84">
      <w:r>
        <w:t>HW1 – Report</w:t>
      </w:r>
    </w:p>
    <w:p w14:paraId="02BCE477" w14:textId="3965EE5F" w:rsidR="00494C84" w:rsidRDefault="00494C84"/>
    <w:p w14:paraId="65AE42AC" w14:textId="308B4E70" w:rsidR="00494C84" w:rsidRDefault="005730A7">
      <w:proofErr w:type="gramStart"/>
      <w:r>
        <w:t>During the course of</w:t>
      </w:r>
      <w:proofErr w:type="gramEnd"/>
      <w:r>
        <w:t xml:space="preserve"> this assignment, I was able to discover interesting outcomes of the data</w:t>
      </w:r>
      <w:r w:rsidR="003115DA">
        <w:t xml:space="preserve">. For task 1, there were very interesting drop offs that occurred in the MFLOPS values as N reached certain values, namely 1000, 10000, and 1000000. I believe that this Is due to the system needing to access increasing levels of cache to support the values that it is attempting to work with, and thus taking longer to access for </w:t>
      </w:r>
      <w:r w:rsidR="00876548">
        <w:t>larger values</w:t>
      </w:r>
      <w:r w:rsidR="003115DA">
        <w:t xml:space="preserve">. </w:t>
      </w:r>
      <w:r w:rsidR="00177214">
        <w:t xml:space="preserve">It is very interesting to me how sharply the MFLOPS value falls at these positions, and really emphasizes the point to me that it is important to know your dataset </w:t>
      </w:r>
      <w:r w:rsidR="0099389B">
        <w:t>to</w:t>
      </w:r>
      <w:r w:rsidR="00177214">
        <w:t xml:space="preserve"> get the most efficiency out of your code.</w:t>
      </w:r>
    </w:p>
    <w:p w14:paraId="4B79C559" w14:textId="1994CB70" w:rsidR="003115DA" w:rsidRDefault="003115DA">
      <w:r>
        <w:rPr>
          <w:noProof/>
        </w:rPr>
        <w:drawing>
          <wp:inline distT="0" distB="0" distL="0" distR="0" wp14:anchorId="7C4D54EF" wp14:editId="5E8686E5">
            <wp:extent cx="2773680" cy="2484120"/>
            <wp:effectExtent l="0" t="0" r="7620" b="11430"/>
            <wp:docPr id="8" name="Chart 8">
              <a:extLst xmlns:a="http://schemas.openxmlformats.org/drawingml/2006/main">
                <a:ext uri="{FF2B5EF4-FFF2-40B4-BE49-F238E27FC236}">
                  <a16:creationId xmlns:a16="http://schemas.microsoft.com/office/drawing/2014/main" id="{AF858B67-9EE5-4681-90A6-7CC1571AA4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65742A2" w14:textId="7C641C13" w:rsidR="007D23A4" w:rsidRDefault="007D23A4"/>
    <w:p w14:paraId="009DFCDF" w14:textId="77777777" w:rsidR="00B13404" w:rsidRDefault="003115DA">
      <w:r>
        <w:t xml:space="preserve">Task 2 had similarly interesting results as task 1, with the first 2 given states producing relatively the same results as one another. However, state 3 produced very different results and had significantly worse performance at larger values of N, as shown. </w:t>
      </w:r>
      <w:r w:rsidR="00AA4F47">
        <w:t xml:space="preserve">This likely has something to do </w:t>
      </w:r>
    </w:p>
    <w:p w14:paraId="773A45C5" w14:textId="77777777" w:rsidR="00B13404" w:rsidRDefault="00B13404"/>
    <w:p w14:paraId="63799300" w14:textId="77777777" w:rsidR="00B13404" w:rsidRDefault="00B13404"/>
    <w:p w14:paraId="65812ACB" w14:textId="77777777" w:rsidR="00B13404" w:rsidRDefault="00B13404"/>
    <w:p w14:paraId="4E650A8C" w14:textId="77777777" w:rsidR="00B13404" w:rsidRDefault="00B13404"/>
    <w:p w14:paraId="1736277D" w14:textId="77777777" w:rsidR="00B13404" w:rsidRDefault="00B13404"/>
    <w:p w14:paraId="28F8A6A7" w14:textId="155273EE" w:rsidR="007D23A4" w:rsidRDefault="00AA4F47">
      <w:r>
        <w:t xml:space="preserve">with the </w:t>
      </w:r>
      <w:r w:rsidR="00177214">
        <w:t xml:space="preserve">alternating nature of the values given, which I believe would </w:t>
      </w:r>
      <w:proofErr w:type="gramStart"/>
      <w:r w:rsidR="00177214">
        <w:t>have an effect on</w:t>
      </w:r>
      <w:proofErr w:type="gramEnd"/>
      <w:r w:rsidR="00177214">
        <w:t xml:space="preserve"> the space needed to store the potential values. As the range of the values is essentially doubled, this could </w:t>
      </w:r>
      <w:r w:rsidR="0099389B">
        <w:t>affect</w:t>
      </w:r>
      <w:r w:rsidR="00177214">
        <w:t xml:space="preserve"> the required storage space. Another explanation could be that the system </w:t>
      </w:r>
      <w:proofErr w:type="gramStart"/>
      <w:r w:rsidR="00177214">
        <w:t>has to</w:t>
      </w:r>
      <w:proofErr w:type="gramEnd"/>
      <w:r w:rsidR="00177214">
        <w:t xml:space="preserve"> decide how to combine the numbers in the summation phase, in that it alternates between addition and subtraction, meaning that </w:t>
      </w:r>
      <w:r w:rsidR="003B6591">
        <w:t>it requires extra clocks to perform the operations</w:t>
      </w:r>
      <w:r w:rsidR="002311A0">
        <w:t>.</w:t>
      </w:r>
    </w:p>
    <w:p w14:paraId="35E8FD99" w14:textId="0FA3B3A0" w:rsidR="003115DA" w:rsidRDefault="003115DA">
      <w:r>
        <w:rPr>
          <w:noProof/>
        </w:rPr>
        <w:drawing>
          <wp:inline distT="0" distB="0" distL="0" distR="0" wp14:anchorId="14EC7561" wp14:editId="198A5357">
            <wp:extent cx="3550920" cy="2026920"/>
            <wp:effectExtent l="0" t="0" r="11430" b="11430"/>
            <wp:docPr id="5" name="Chart 5">
              <a:extLst xmlns:a="http://schemas.openxmlformats.org/drawingml/2006/main">
                <a:ext uri="{FF2B5EF4-FFF2-40B4-BE49-F238E27FC236}">
                  <a16:creationId xmlns:a16="http://schemas.microsoft.com/office/drawing/2014/main" id="{9D34DB20-87FC-4D1E-9820-54D770758E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62ECDDB" w14:textId="6612B1D6" w:rsidR="003115DA" w:rsidRDefault="003115DA">
      <w:r>
        <w:rPr>
          <w:noProof/>
        </w:rPr>
        <w:drawing>
          <wp:inline distT="0" distB="0" distL="0" distR="0" wp14:anchorId="5C84530B" wp14:editId="4D772D53">
            <wp:extent cx="3543300" cy="2026920"/>
            <wp:effectExtent l="0" t="0" r="0" b="11430"/>
            <wp:docPr id="6" name="Chart 6">
              <a:extLst xmlns:a="http://schemas.openxmlformats.org/drawingml/2006/main">
                <a:ext uri="{FF2B5EF4-FFF2-40B4-BE49-F238E27FC236}">
                  <a16:creationId xmlns:a16="http://schemas.microsoft.com/office/drawing/2014/main" id="{EA355309-3BF0-4D1E-90F0-3E2420BCEB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3D4012" w14:textId="12946807" w:rsidR="003115DA" w:rsidRDefault="003115DA">
      <w:r>
        <w:rPr>
          <w:noProof/>
        </w:rPr>
        <w:lastRenderedPageBreak/>
        <w:drawing>
          <wp:inline distT="0" distB="0" distL="0" distR="0" wp14:anchorId="626785FE" wp14:editId="0654AFF4">
            <wp:extent cx="3558540" cy="1866900"/>
            <wp:effectExtent l="0" t="0" r="3810" b="0"/>
            <wp:docPr id="7" name="Chart 7">
              <a:extLst xmlns:a="http://schemas.openxmlformats.org/drawingml/2006/main">
                <a:ext uri="{FF2B5EF4-FFF2-40B4-BE49-F238E27FC236}">
                  <a16:creationId xmlns:a16="http://schemas.microsoft.com/office/drawing/2014/main" id="{A9A51F6B-0224-49CC-AB73-56A4B1BC10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3A2A75" w14:textId="2A669CC0" w:rsidR="005730A7" w:rsidRDefault="005730A7"/>
    <w:sectPr w:rsidR="005730A7" w:rsidSect="00E94D1E">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4"/>
    <w:rsid w:val="00177214"/>
    <w:rsid w:val="002311A0"/>
    <w:rsid w:val="002F3151"/>
    <w:rsid w:val="003115DA"/>
    <w:rsid w:val="003B6591"/>
    <w:rsid w:val="00494C84"/>
    <w:rsid w:val="0052550B"/>
    <w:rsid w:val="005730A7"/>
    <w:rsid w:val="005C0CF5"/>
    <w:rsid w:val="005C4176"/>
    <w:rsid w:val="006B7940"/>
    <w:rsid w:val="00754EC3"/>
    <w:rsid w:val="007C079A"/>
    <w:rsid w:val="007D23A4"/>
    <w:rsid w:val="00876548"/>
    <w:rsid w:val="0099389B"/>
    <w:rsid w:val="00AA4F47"/>
    <w:rsid w:val="00AD7836"/>
    <w:rsid w:val="00B13404"/>
    <w:rsid w:val="00B702E8"/>
    <w:rsid w:val="00C15261"/>
    <w:rsid w:val="00E9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49F1"/>
  <w15:chartTrackingRefBased/>
  <w15:docId w15:val="{D85EC51F-1452-4F01-820B-B2142EE9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Penn%20State\CS450\Tas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enn%20State\CS450\Task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enn%20State\CS450\Task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Penn%20State\CS450\Task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MFLOPS/N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test</c:v>
          </c:tx>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Sheet1!$B$2:$B$72</c:f>
              <c:numCache>
                <c:formatCode>General</c:formatCode>
                <c:ptCount val="71"/>
                <c:pt idx="0">
                  <c:v>1</c:v>
                </c:pt>
                <c:pt idx="1">
                  <c:v>1</c:v>
                </c:pt>
                <c:pt idx="2">
                  <c:v>1</c:v>
                </c:pt>
                <c:pt idx="3">
                  <c:v>1</c:v>
                </c:pt>
                <c:pt idx="4">
                  <c:v>2</c:v>
                </c:pt>
                <c:pt idx="5">
                  <c:v>3</c:v>
                </c:pt>
                <c:pt idx="6">
                  <c:v>3</c:v>
                </c:pt>
                <c:pt idx="7">
                  <c:v>5</c:v>
                </c:pt>
                <c:pt idx="8">
                  <c:v>6</c:v>
                </c:pt>
                <c:pt idx="9">
                  <c:v>7</c:v>
                </c:pt>
                <c:pt idx="10">
                  <c:v>9</c:v>
                </c:pt>
                <c:pt idx="11">
                  <c:v>12</c:v>
                </c:pt>
                <c:pt idx="12">
                  <c:v>15</c:v>
                </c:pt>
                <c:pt idx="13">
                  <c:v>19</c:v>
                </c:pt>
                <c:pt idx="14">
                  <c:v>25</c:v>
                </c:pt>
                <c:pt idx="15">
                  <c:v>31</c:v>
                </c:pt>
                <c:pt idx="16">
                  <c:v>39</c:v>
                </c:pt>
                <c:pt idx="17">
                  <c:v>50</c:v>
                </c:pt>
                <c:pt idx="18">
                  <c:v>63</c:v>
                </c:pt>
                <c:pt idx="19">
                  <c:v>79</c:v>
                </c:pt>
                <c:pt idx="20">
                  <c:v>100</c:v>
                </c:pt>
                <c:pt idx="21">
                  <c:v>125</c:v>
                </c:pt>
                <c:pt idx="22">
                  <c:v>158</c:v>
                </c:pt>
                <c:pt idx="23">
                  <c:v>199</c:v>
                </c:pt>
                <c:pt idx="24">
                  <c:v>251</c:v>
                </c:pt>
                <c:pt idx="25">
                  <c:v>316</c:v>
                </c:pt>
                <c:pt idx="26">
                  <c:v>398</c:v>
                </c:pt>
                <c:pt idx="27">
                  <c:v>501</c:v>
                </c:pt>
                <c:pt idx="28">
                  <c:v>630</c:v>
                </c:pt>
                <c:pt idx="29">
                  <c:v>794</c:v>
                </c:pt>
                <c:pt idx="30">
                  <c:v>1000</c:v>
                </c:pt>
                <c:pt idx="31">
                  <c:v>1258</c:v>
                </c:pt>
                <c:pt idx="32">
                  <c:v>1584</c:v>
                </c:pt>
                <c:pt idx="33">
                  <c:v>1995</c:v>
                </c:pt>
                <c:pt idx="34">
                  <c:v>2511</c:v>
                </c:pt>
                <c:pt idx="35">
                  <c:v>3162</c:v>
                </c:pt>
                <c:pt idx="36">
                  <c:v>3981</c:v>
                </c:pt>
                <c:pt idx="37">
                  <c:v>5011</c:v>
                </c:pt>
                <c:pt idx="38">
                  <c:v>6309</c:v>
                </c:pt>
                <c:pt idx="39">
                  <c:v>7943</c:v>
                </c:pt>
                <c:pt idx="40">
                  <c:v>10000</c:v>
                </c:pt>
                <c:pt idx="41">
                  <c:v>12589</c:v>
                </c:pt>
                <c:pt idx="42">
                  <c:v>15848</c:v>
                </c:pt>
                <c:pt idx="43">
                  <c:v>19952</c:v>
                </c:pt>
                <c:pt idx="44">
                  <c:v>25118</c:v>
                </c:pt>
                <c:pt idx="45">
                  <c:v>31622</c:v>
                </c:pt>
                <c:pt idx="46">
                  <c:v>39810</c:v>
                </c:pt>
                <c:pt idx="47">
                  <c:v>50118</c:v>
                </c:pt>
                <c:pt idx="48">
                  <c:v>63095</c:v>
                </c:pt>
                <c:pt idx="49">
                  <c:v>79432</c:v>
                </c:pt>
                <c:pt idx="50">
                  <c:v>99999</c:v>
                </c:pt>
                <c:pt idx="51">
                  <c:v>125892</c:v>
                </c:pt>
                <c:pt idx="52">
                  <c:v>158489</c:v>
                </c:pt>
                <c:pt idx="53">
                  <c:v>199526</c:v>
                </c:pt>
                <c:pt idx="54">
                  <c:v>251188</c:v>
                </c:pt>
                <c:pt idx="55">
                  <c:v>316227</c:v>
                </c:pt>
                <c:pt idx="56">
                  <c:v>398107</c:v>
                </c:pt>
                <c:pt idx="57">
                  <c:v>501187</c:v>
                </c:pt>
                <c:pt idx="58">
                  <c:v>630957</c:v>
                </c:pt>
                <c:pt idx="59">
                  <c:v>794328</c:v>
                </c:pt>
                <c:pt idx="60">
                  <c:v>999999</c:v>
                </c:pt>
                <c:pt idx="61">
                  <c:v>1258925</c:v>
                </c:pt>
                <c:pt idx="62">
                  <c:v>1584893</c:v>
                </c:pt>
                <c:pt idx="63">
                  <c:v>1995262</c:v>
                </c:pt>
                <c:pt idx="64">
                  <c:v>2511886</c:v>
                </c:pt>
                <c:pt idx="65">
                  <c:v>3162277</c:v>
                </c:pt>
                <c:pt idx="66">
                  <c:v>3981071</c:v>
                </c:pt>
                <c:pt idx="67">
                  <c:v>5011872</c:v>
                </c:pt>
                <c:pt idx="68">
                  <c:v>6309573</c:v>
                </c:pt>
                <c:pt idx="69">
                  <c:v>7943282</c:v>
                </c:pt>
                <c:pt idx="70">
                  <c:v>9999999</c:v>
                </c:pt>
              </c:numCache>
            </c:numRef>
          </c:xVal>
          <c:yVal>
            <c:numRef>
              <c:f>Sheet1!$D$2:$D$72</c:f>
              <c:numCache>
                <c:formatCode>General</c:formatCode>
                <c:ptCount val="71"/>
                <c:pt idx="0">
                  <c:v>1656.907528</c:v>
                </c:pt>
                <c:pt idx="1">
                  <c:v>1751.220317</c:v>
                </c:pt>
                <c:pt idx="2">
                  <c:v>1776.4194660000001</c:v>
                </c:pt>
                <c:pt idx="3">
                  <c:v>1773.6175539999999</c:v>
                </c:pt>
                <c:pt idx="4">
                  <c:v>2039.4855460000001</c:v>
                </c:pt>
                <c:pt idx="5">
                  <c:v>2368.1246409999999</c:v>
                </c:pt>
                <c:pt idx="6">
                  <c:v>2379.1124970000001</c:v>
                </c:pt>
                <c:pt idx="7">
                  <c:v>2551.3496420000001</c:v>
                </c:pt>
                <c:pt idx="8">
                  <c:v>3196.5733690000002</c:v>
                </c:pt>
                <c:pt idx="9">
                  <c:v>2857.4666969999998</c:v>
                </c:pt>
                <c:pt idx="10">
                  <c:v>4070.5787180000002</c:v>
                </c:pt>
                <c:pt idx="11">
                  <c:v>4143.1156389999996</c:v>
                </c:pt>
                <c:pt idx="12">
                  <c:v>4117.0876029999999</c:v>
                </c:pt>
                <c:pt idx="13">
                  <c:v>4257.3114969999997</c:v>
                </c:pt>
                <c:pt idx="14">
                  <c:v>4766.2274649999999</c:v>
                </c:pt>
                <c:pt idx="15">
                  <c:v>4585.4666450000004</c:v>
                </c:pt>
                <c:pt idx="16">
                  <c:v>4990.1585070000001</c:v>
                </c:pt>
                <c:pt idx="17">
                  <c:v>5009.0213169999997</c:v>
                </c:pt>
                <c:pt idx="18">
                  <c:v>5276.4826590000002</c:v>
                </c:pt>
                <c:pt idx="19">
                  <c:v>5373.589309</c:v>
                </c:pt>
                <c:pt idx="20">
                  <c:v>5585.8140729999996</c:v>
                </c:pt>
                <c:pt idx="21">
                  <c:v>5656.893924</c:v>
                </c:pt>
                <c:pt idx="22">
                  <c:v>5164.3782010000004</c:v>
                </c:pt>
                <c:pt idx="23">
                  <c:v>5184.003291</c:v>
                </c:pt>
                <c:pt idx="24">
                  <c:v>5020.4683249999998</c:v>
                </c:pt>
                <c:pt idx="25">
                  <c:v>5255.6791839999996</c:v>
                </c:pt>
                <c:pt idx="26">
                  <c:v>5430.2166010000001</c:v>
                </c:pt>
                <c:pt idx="27">
                  <c:v>4934.4845830000004</c:v>
                </c:pt>
                <c:pt idx="28">
                  <c:v>5573.0427060000002</c:v>
                </c:pt>
                <c:pt idx="29">
                  <c:v>5594.8411150000002</c:v>
                </c:pt>
                <c:pt idx="30">
                  <c:v>5573.3815240000004</c:v>
                </c:pt>
                <c:pt idx="31">
                  <c:v>3988.2571309999998</c:v>
                </c:pt>
                <c:pt idx="32">
                  <c:v>3784.4294829999999</c:v>
                </c:pt>
                <c:pt idx="33">
                  <c:v>3953.5649819999999</c:v>
                </c:pt>
                <c:pt idx="34">
                  <c:v>3871.2448410000002</c:v>
                </c:pt>
                <c:pt idx="35">
                  <c:v>3913.6785530000002</c:v>
                </c:pt>
                <c:pt idx="36">
                  <c:v>3854.3902499999999</c:v>
                </c:pt>
                <c:pt idx="37">
                  <c:v>3796.6939130000001</c:v>
                </c:pt>
                <c:pt idx="38">
                  <c:v>3457.0856349999999</c:v>
                </c:pt>
                <c:pt idx="39">
                  <c:v>3378.0784990000002</c:v>
                </c:pt>
                <c:pt idx="40">
                  <c:v>3127.6385209999999</c:v>
                </c:pt>
                <c:pt idx="41">
                  <c:v>2416.3775409999998</c:v>
                </c:pt>
                <c:pt idx="42">
                  <c:v>2090.4048769999999</c:v>
                </c:pt>
                <c:pt idx="43">
                  <c:v>2010.7481270000001</c:v>
                </c:pt>
                <c:pt idx="44">
                  <c:v>2026.7493340000001</c:v>
                </c:pt>
                <c:pt idx="45">
                  <c:v>2022.9375379999999</c:v>
                </c:pt>
                <c:pt idx="46">
                  <c:v>1989.215146</c:v>
                </c:pt>
                <c:pt idx="47">
                  <c:v>1912.3693189999999</c:v>
                </c:pt>
                <c:pt idx="48">
                  <c:v>1959.1390389999999</c:v>
                </c:pt>
                <c:pt idx="49">
                  <c:v>1953.8423230000001</c:v>
                </c:pt>
                <c:pt idx="50">
                  <c:v>1966.957764</c:v>
                </c:pt>
                <c:pt idx="51">
                  <c:v>2000.144454</c:v>
                </c:pt>
                <c:pt idx="52">
                  <c:v>2009.761802</c:v>
                </c:pt>
                <c:pt idx="53">
                  <c:v>2001.1322299999999</c:v>
                </c:pt>
                <c:pt idx="54">
                  <c:v>2025.091293</c:v>
                </c:pt>
                <c:pt idx="55">
                  <c:v>2021.741769</c:v>
                </c:pt>
                <c:pt idx="56">
                  <c:v>2024.002354</c:v>
                </c:pt>
                <c:pt idx="57">
                  <c:v>2008.623656</c:v>
                </c:pt>
                <c:pt idx="58">
                  <c:v>1947.741137</c:v>
                </c:pt>
                <c:pt idx="59">
                  <c:v>1708.95371</c:v>
                </c:pt>
                <c:pt idx="60">
                  <c:v>1102.8561529999999</c:v>
                </c:pt>
                <c:pt idx="61">
                  <c:v>893.86100399999998</c:v>
                </c:pt>
                <c:pt idx="62">
                  <c:v>834.66657099999998</c:v>
                </c:pt>
                <c:pt idx="63">
                  <c:v>770.24928599999998</c:v>
                </c:pt>
                <c:pt idx="64">
                  <c:v>747.59069099999999</c:v>
                </c:pt>
                <c:pt idx="65">
                  <c:v>799.68508799999995</c:v>
                </c:pt>
                <c:pt idx="66">
                  <c:v>783.14774599999998</c:v>
                </c:pt>
                <c:pt idx="67">
                  <c:v>791.721677</c:v>
                </c:pt>
                <c:pt idx="68">
                  <c:v>830.72758899999997</c:v>
                </c:pt>
                <c:pt idx="69">
                  <c:v>809.72334699999999</c:v>
                </c:pt>
                <c:pt idx="70">
                  <c:v>841.53511500000002</c:v>
                </c:pt>
              </c:numCache>
            </c:numRef>
          </c:yVal>
          <c:smooth val="0"/>
          <c:extLst>
            <c:ext xmlns:c16="http://schemas.microsoft.com/office/drawing/2014/chart" uri="{C3380CC4-5D6E-409C-BE32-E72D297353CC}">
              <c16:uniqueId val="{00000000-96DA-4741-9F41-2B89A402AD1B}"/>
            </c:ext>
          </c:extLst>
        </c:ser>
        <c:dLbls>
          <c:showLegendKey val="0"/>
          <c:showVal val="0"/>
          <c:showCatName val="0"/>
          <c:showSerName val="0"/>
          <c:showPercent val="0"/>
          <c:showBubbleSize val="0"/>
        </c:dLbls>
        <c:axId val="1362944943"/>
        <c:axId val="1362929967"/>
      </c:scatterChart>
      <c:valAx>
        <c:axId val="1362944943"/>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929967"/>
        <c:crosses val="autoZero"/>
        <c:crossBetween val="midCat"/>
      </c:valAx>
      <c:valAx>
        <c:axId val="1362929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9449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692038495188105E-2"/>
          <c:y val="0.17171296296296298"/>
          <c:w val="0.82053018372703412"/>
          <c:h val="0.72088764946048411"/>
        </c:manualLayout>
      </c:layout>
      <c:scatterChart>
        <c:scatterStyle val="lineMarker"/>
        <c:varyColors val="0"/>
        <c:ser>
          <c:idx val="0"/>
          <c:order val="0"/>
          <c:tx>
            <c:v>State 1</c:v>
          </c:tx>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Sheet1!$C$1:$C$71</c:f>
              <c:numCache>
                <c:formatCode>General</c:formatCode>
                <c:ptCount val="71"/>
                <c:pt idx="0">
                  <c:v>1</c:v>
                </c:pt>
                <c:pt idx="1">
                  <c:v>1</c:v>
                </c:pt>
                <c:pt idx="2">
                  <c:v>1</c:v>
                </c:pt>
                <c:pt idx="3">
                  <c:v>1</c:v>
                </c:pt>
                <c:pt idx="4">
                  <c:v>2</c:v>
                </c:pt>
                <c:pt idx="5">
                  <c:v>3</c:v>
                </c:pt>
                <c:pt idx="6">
                  <c:v>3</c:v>
                </c:pt>
                <c:pt idx="7">
                  <c:v>5</c:v>
                </c:pt>
                <c:pt idx="8">
                  <c:v>6</c:v>
                </c:pt>
                <c:pt idx="9">
                  <c:v>7</c:v>
                </c:pt>
                <c:pt idx="10">
                  <c:v>9</c:v>
                </c:pt>
                <c:pt idx="11">
                  <c:v>12</c:v>
                </c:pt>
                <c:pt idx="12">
                  <c:v>15</c:v>
                </c:pt>
                <c:pt idx="13">
                  <c:v>19</c:v>
                </c:pt>
                <c:pt idx="14">
                  <c:v>25</c:v>
                </c:pt>
                <c:pt idx="15">
                  <c:v>31</c:v>
                </c:pt>
                <c:pt idx="16">
                  <c:v>39</c:v>
                </c:pt>
                <c:pt idx="17">
                  <c:v>50</c:v>
                </c:pt>
                <c:pt idx="18">
                  <c:v>63</c:v>
                </c:pt>
                <c:pt idx="19">
                  <c:v>79</c:v>
                </c:pt>
                <c:pt idx="20">
                  <c:v>100</c:v>
                </c:pt>
                <c:pt idx="21">
                  <c:v>125</c:v>
                </c:pt>
                <c:pt idx="22">
                  <c:v>158</c:v>
                </c:pt>
                <c:pt idx="23">
                  <c:v>199</c:v>
                </c:pt>
                <c:pt idx="24">
                  <c:v>251</c:v>
                </c:pt>
                <c:pt idx="25">
                  <c:v>316</c:v>
                </c:pt>
                <c:pt idx="26">
                  <c:v>398</c:v>
                </c:pt>
                <c:pt idx="27">
                  <c:v>501</c:v>
                </c:pt>
                <c:pt idx="28">
                  <c:v>630</c:v>
                </c:pt>
                <c:pt idx="29">
                  <c:v>794</c:v>
                </c:pt>
                <c:pt idx="30">
                  <c:v>1000</c:v>
                </c:pt>
                <c:pt idx="31">
                  <c:v>1258</c:v>
                </c:pt>
                <c:pt idx="32">
                  <c:v>1584</c:v>
                </c:pt>
                <c:pt idx="33">
                  <c:v>1995</c:v>
                </c:pt>
                <c:pt idx="34">
                  <c:v>2511</c:v>
                </c:pt>
                <c:pt idx="35">
                  <c:v>3162</c:v>
                </c:pt>
                <c:pt idx="36">
                  <c:v>3981</c:v>
                </c:pt>
                <c:pt idx="37">
                  <c:v>5011</c:v>
                </c:pt>
                <c:pt idx="38">
                  <c:v>6309</c:v>
                </c:pt>
                <c:pt idx="39">
                  <c:v>7943</c:v>
                </c:pt>
                <c:pt idx="40">
                  <c:v>10000</c:v>
                </c:pt>
                <c:pt idx="41">
                  <c:v>12589</c:v>
                </c:pt>
                <c:pt idx="42">
                  <c:v>15848</c:v>
                </c:pt>
                <c:pt idx="43">
                  <c:v>19952</c:v>
                </c:pt>
                <c:pt idx="44">
                  <c:v>25118</c:v>
                </c:pt>
                <c:pt idx="45">
                  <c:v>31622</c:v>
                </c:pt>
                <c:pt idx="46">
                  <c:v>39810</c:v>
                </c:pt>
                <c:pt idx="47">
                  <c:v>50118</c:v>
                </c:pt>
                <c:pt idx="48">
                  <c:v>63095</c:v>
                </c:pt>
                <c:pt idx="49">
                  <c:v>79432</c:v>
                </c:pt>
                <c:pt idx="50">
                  <c:v>99999</c:v>
                </c:pt>
                <c:pt idx="51">
                  <c:v>125892</c:v>
                </c:pt>
                <c:pt idx="52">
                  <c:v>158489</c:v>
                </c:pt>
                <c:pt idx="53">
                  <c:v>199526</c:v>
                </c:pt>
                <c:pt idx="54">
                  <c:v>251188</c:v>
                </c:pt>
                <c:pt idx="55">
                  <c:v>316227</c:v>
                </c:pt>
                <c:pt idx="56">
                  <c:v>398107</c:v>
                </c:pt>
                <c:pt idx="57">
                  <c:v>501187</c:v>
                </c:pt>
                <c:pt idx="58">
                  <c:v>630957</c:v>
                </c:pt>
                <c:pt idx="59">
                  <c:v>794328</c:v>
                </c:pt>
                <c:pt idx="60">
                  <c:v>999999</c:v>
                </c:pt>
                <c:pt idx="61">
                  <c:v>1258925</c:v>
                </c:pt>
                <c:pt idx="62">
                  <c:v>1584893</c:v>
                </c:pt>
                <c:pt idx="63">
                  <c:v>1995262</c:v>
                </c:pt>
                <c:pt idx="64">
                  <c:v>2511886</c:v>
                </c:pt>
                <c:pt idx="65">
                  <c:v>3162277</c:v>
                </c:pt>
                <c:pt idx="66">
                  <c:v>3981071</c:v>
                </c:pt>
                <c:pt idx="67">
                  <c:v>5011872</c:v>
                </c:pt>
                <c:pt idx="68">
                  <c:v>6309573</c:v>
                </c:pt>
                <c:pt idx="69">
                  <c:v>7943282</c:v>
                </c:pt>
                <c:pt idx="70">
                  <c:v>9999999</c:v>
                </c:pt>
              </c:numCache>
            </c:numRef>
          </c:xVal>
          <c:yVal>
            <c:numRef>
              <c:f>Sheet1!$E$1:$E$71</c:f>
              <c:numCache>
                <c:formatCode>General</c:formatCode>
                <c:ptCount val="71"/>
                <c:pt idx="0">
                  <c:v>1386.154988</c:v>
                </c:pt>
                <c:pt idx="1">
                  <c:v>1409.831128</c:v>
                </c:pt>
                <c:pt idx="2">
                  <c:v>1417.5740760000001</c:v>
                </c:pt>
                <c:pt idx="3">
                  <c:v>1418.890443</c:v>
                </c:pt>
                <c:pt idx="4">
                  <c:v>1738.5860190000001</c:v>
                </c:pt>
                <c:pt idx="5">
                  <c:v>1895.9705449999999</c:v>
                </c:pt>
                <c:pt idx="6">
                  <c:v>1896.077681</c:v>
                </c:pt>
                <c:pt idx="7">
                  <c:v>1651.7039589999999</c:v>
                </c:pt>
                <c:pt idx="8">
                  <c:v>1740.707285</c:v>
                </c:pt>
                <c:pt idx="9">
                  <c:v>1798.3205379999999</c:v>
                </c:pt>
                <c:pt idx="10">
                  <c:v>1896.3477190000001</c:v>
                </c:pt>
                <c:pt idx="11">
                  <c:v>2019.098612</c:v>
                </c:pt>
                <c:pt idx="12">
                  <c:v>2018.977001</c:v>
                </c:pt>
                <c:pt idx="13">
                  <c:v>2153.017053</c:v>
                </c:pt>
                <c:pt idx="14">
                  <c:v>2212.0223190000002</c:v>
                </c:pt>
                <c:pt idx="15">
                  <c:v>2011.9506269999999</c:v>
                </c:pt>
                <c:pt idx="16">
                  <c:v>1720.9939019999999</c:v>
                </c:pt>
                <c:pt idx="17">
                  <c:v>2009.0789990000001</c:v>
                </c:pt>
                <c:pt idx="18">
                  <c:v>1740.7645070000001</c:v>
                </c:pt>
                <c:pt idx="19">
                  <c:v>1850.4121210000001</c:v>
                </c:pt>
                <c:pt idx="20">
                  <c:v>2202.9601769999999</c:v>
                </c:pt>
                <c:pt idx="21">
                  <c:v>2236.3121120000001</c:v>
                </c:pt>
                <c:pt idx="22">
                  <c:v>1874.7114939999999</c:v>
                </c:pt>
                <c:pt idx="23">
                  <c:v>1963.9588699999999</c:v>
                </c:pt>
                <c:pt idx="24">
                  <c:v>2302.896565</c:v>
                </c:pt>
                <c:pt idx="25">
                  <c:v>2317.16831</c:v>
                </c:pt>
                <c:pt idx="26">
                  <c:v>2010.9165230000001</c:v>
                </c:pt>
                <c:pt idx="27">
                  <c:v>2308.6315789999999</c:v>
                </c:pt>
                <c:pt idx="28">
                  <c:v>1948.879175</c:v>
                </c:pt>
                <c:pt idx="29">
                  <c:v>2230.3143380000001</c:v>
                </c:pt>
                <c:pt idx="30">
                  <c:v>2303.7525270000001</c:v>
                </c:pt>
                <c:pt idx="31">
                  <c:v>2226.2924739999999</c:v>
                </c:pt>
                <c:pt idx="32">
                  <c:v>2249.37961</c:v>
                </c:pt>
                <c:pt idx="33">
                  <c:v>2207.1719320000002</c:v>
                </c:pt>
                <c:pt idx="34">
                  <c:v>1928.4004640000001</c:v>
                </c:pt>
                <c:pt idx="35">
                  <c:v>2179.2512809999998</c:v>
                </c:pt>
                <c:pt idx="36">
                  <c:v>2261.6492280000002</c:v>
                </c:pt>
                <c:pt idx="37">
                  <c:v>2203.1404440000001</c:v>
                </c:pt>
                <c:pt idx="38">
                  <c:v>2142.606319</c:v>
                </c:pt>
                <c:pt idx="39">
                  <c:v>1992.991029</c:v>
                </c:pt>
                <c:pt idx="40">
                  <c:v>2067.5651429999998</c:v>
                </c:pt>
                <c:pt idx="41">
                  <c:v>1873.783224</c:v>
                </c:pt>
                <c:pt idx="42">
                  <c:v>1757.5294610000001</c:v>
                </c:pt>
                <c:pt idx="43">
                  <c:v>1785.7688069999999</c:v>
                </c:pt>
                <c:pt idx="44">
                  <c:v>1795.608739</c:v>
                </c:pt>
                <c:pt idx="45">
                  <c:v>1804.1016460000001</c:v>
                </c:pt>
                <c:pt idx="46">
                  <c:v>1736.174403</c:v>
                </c:pt>
                <c:pt idx="47">
                  <c:v>1731.0314719999999</c:v>
                </c:pt>
                <c:pt idx="48">
                  <c:v>1781.2027410000001</c:v>
                </c:pt>
                <c:pt idx="49">
                  <c:v>1743.095558</c:v>
                </c:pt>
                <c:pt idx="50">
                  <c:v>1738.6443059999999</c:v>
                </c:pt>
                <c:pt idx="51">
                  <c:v>1732.0053600000001</c:v>
                </c:pt>
                <c:pt idx="52">
                  <c:v>1770.9191519999999</c:v>
                </c:pt>
                <c:pt idx="53">
                  <c:v>1779.5788359999999</c:v>
                </c:pt>
                <c:pt idx="54">
                  <c:v>1801.0055500000001</c:v>
                </c:pt>
                <c:pt idx="55">
                  <c:v>1763.435956</c:v>
                </c:pt>
                <c:pt idx="56">
                  <c:v>1769.942176</c:v>
                </c:pt>
                <c:pt idx="57">
                  <c:v>1761.890911</c:v>
                </c:pt>
                <c:pt idx="58">
                  <c:v>1756.055378</c:v>
                </c:pt>
                <c:pt idx="59">
                  <c:v>1461.3334030000001</c:v>
                </c:pt>
                <c:pt idx="60">
                  <c:v>1155.1999020000001</c:v>
                </c:pt>
                <c:pt idx="61">
                  <c:v>938.17149099999995</c:v>
                </c:pt>
                <c:pt idx="62">
                  <c:v>887.27626199999997</c:v>
                </c:pt>
                <c:pt idx="63">
                  <c:v>874.81148900000005</c:v>
                </c:pt>
                <c:pt idx="64">
                  <c:v>868.75306899999998</c:v>
                </c:pt>
                <c:pt idx="65">
                  <c:v>855.13102000000003</c:v>
                </c:pt>
                <c:pt idx="66">
                  <c:v>833.02346199999999</c:v>
                </c:pt>
                <c:pt idx="67">
                  <c:v>824.53887299999997</c:v>
                </c:pt>
                <c:pt idx="68">
                  <c:v>865.24119800000005</c:v>
                </c:pt>
                <c:pt idx="69">
                  <c:v>889.09404300000006</c:v>
                </c:pt>
                <c:pt idx="70">
                  <c:v>878.47557200000006</c:v>
                </c:pt>
              </c:numCache>
            </c:numRef>
          </c:yVal>
          <c:smooth val="0"/>
          <c:extLst>
            <c:ext xmlns:c16="http://schemas.microsoft.com/office/drawing/2014/chart" uri="{C3380CC4-5D6E-409C-BE32-E72D297353CC}">
              <c16:uniqueId val="{00000000-6987-404F-9CF2-ADCADF46A25D}"/>
            </c:ext>
          </c:extLst>
        </c:ser>
        <c:dLbls>
          <c:showLegendKey val="0"/>
          <c:showVal val="0"/>
          <c:showCatName val="0"/>
          <c:showSerName val="0"/>
          <c:showPercent val="0"/>
          <c:showBubbleSize val="0"/>
        </c:dLbls>
        <c:axId val="1362344079"/>
        <c:axId val="1362344495"/>
      </c:scatterChart>
      <c:valAx>
        <c:axId val="1362344079"/>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344495"/>
        <c:crosses val="autoZero"/>
        <c:crossBetween val="midCat"/>
      </c:valAx>
      <c:valAx>
        <c:axId val="1362344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3440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State 2</c:v>
          </c:tx>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Sheet1!$C$72:$C$142</c:f>
              <c:numCache>
                <c:formatCode>General</c:formatCode>
                <c:ptCount val="71"/>
                <c:pt idx="0">
                  <c:v>1</c:v>
                </c:pt>
                <c:pt idx="1">
                  <c:v>1</c:v>
                </c:pt>
                <c:pt idx="2">
                  <c:v>1</c:v>
                </c:pt>
                <c:pt idx="3">
                  <c:v>1</c:v>
                </c:pt>
                <c:pt idx="4">
                  <c:v>2</c:v>
                </c:pt>
                <c:pt idx="5">
                  <c:v>3</c:v>
                </c:pt>
                <c:pt idx="6">
                  <c:v>3</c:v>
                </c:pt>
                <c:pt idx="7">
                  <c:v>5</c:v>
                </c:pt>
                <c:pt idx="8">
                  <c:v>6</c:v>
                </c:pt>
                <c:pt idx="9">
                  <c:v>7</c:v>
                </c:pt>
                <c:pt idx="10">
                  <c:v>9</c:v>
                </c:pt>
                <c:pt idx="11">
                  <c:v>12</c:v>
                </c:pt>
                <c:pt idx="12">
                  <c:v>15</c:v>
                </c:pt>
                <c:pt idx="13">
                  <c:v>19</c:v>
                </c:pt>
                <c:pt idx="14">
                  <c:v>25</c:v>
                </c:pt>
                <c:pt idx="15">
                  <c:v>31</c:v>
                </c:pt>
                <c:pt idx="16">
                  <c:v>39</c:v>
                </c:pt>
                <c:pt idx="17">
                  <c:v>50</c:v>
                </c:pt>
                <c:pt idx="18">
                  <c:v>63</c:v>
                </c:pt>
                <c:pt idx="19">
                  <c:v>79</c:v>
                </c:pt>
                <c:pt idx="20">
                  <c:v>100</c:v>
                </c:pt>
                <c:pt idx="21">
                  <c:v>125</c:v>
                </c:pt>
                <c:pt idx="22">
                  <c:v>158</c:v>
                </c:pt>
                <c:pt idx="23">
                  <c:v>199</c:v>
                </c:pt>
                <c:pt idx="24">
                  <c:v>251</c:v>
                </c:pt>
                <c:pt idx="25">
                  <c:v>316</c:v>
                </c:pt>
                <c:pt idx="26">
                  <c:v>398</c:v>
                </c:pt>
                <c:pt idx="27">
                  <c:v>501</c:v>
                </c:pt>
                <c:pt idx="28">
                  <c:v>630</c:v>
                </c:pt>
                <c:pt idx="29">
                  <c:v>794</c:v>
                </c:pt>
                <c:pt idx="30">
                  <c:v>1000</c:v>
                </c:pt>
                <c:pt idx="31">
                  <c:v>1258</c:v>
                </c:pt>
                <c:pt idx="32">
                  <c:v>1584</c:v>
                </c:pt>
                <c:pt idx="33">
                  <c:v>1995</c:v>
                </c:pt>
                <c:pt idx="34">
                  <c:v>2511</c:v>
                </c:pt>
                <c:pt idx="35">
                  <c:v>3162</c:v>
                </c:pt>
                <c:pt idx="36">
                  <c:v>3981</c:v>
                </c:pt>
                <c:pt idx="37">
                  <c:v>5011</c:v>
                </c:pt>
                <c:pt idx="38">
                  <c:v>6309</c:v>
                </c:pt>
                <c:pt idx="39">
                  <c:v>7943</c:v>
                </c:pt>
                <c:pt idx="40">
                  <c:v>10000</c:v>
                </c:pt>
                <c:pt idx="41">
                  <c:v>12589</c:v>
                </c:pt>
                <c:pt idx="42">
                  <c:v>15848</c:v>
                </c:pt>
                <c:pt idx="43">
                  <c:v>19952</c:v>
                </c:pt>
                <c:pt idx="44">
                  <c:v>25118</c:v>
                </c:pt>
                <c:pt idx="45">
                  <c:v>31622</c:v>
                </c:pt>
                <c:pt idx="46">
                  <c:v>39810</c:v>
                </c:pt>
                <c:pt idx="47">
                  <c:v>50118</c:v>
                </c:pt>
                <c:pt idx="48">
                  <c:v>63095</c:v>
                </c:pt>
                <c:pt idx="49">
                  <c:v>79432</c:v>
                </c:pt>
                <c:pt idx="50">
                  <c:v>99999</c:v>
                </c:pt>
                <c:pt idx="51">
                  <c:v>125892</c:v>
                </c:pt>
                <c:pt idx="52">
                  <c:v>158489</c:v>
                </c:pt>
                <c:pt idx="53">
                  <c:v>199526</c:v>
                </c:pt>
                <c:pt idx="54">
                  <c:v>251188</c:v>
                </c:pt>
                <c:pt idx="55">
                  <c:v>316227</c:v>
                </c:pt>
                <c:pt idx="56">
                  <c:v>398107</c:v>
                </c:pt>
                <c:pt idx="57">
                  <c:v>501187</c:v>
                </c:pt>
                <c:pt idx="58">
                  <c:v>630957</c:v>
                </c:pt>
                <c:pt idx="59">
                  <c:v>794328</c:v>
                </c:pt>
                <c:pt idx="60">
                  <c:v>999999</c:v>
                </c:pt>
                <c:pt idx="61">
                  <c:v>1258925</c:v>
                </c:pt>
                <c:pt idx="62">
                  <c:v>1584893</c:v>
                </c:pt>
                <c:pt idx="63">
                  <c:v>1995262</c:v>
                </c:pt>
                <c:pt idx="64">
                  <c:v>2511886</c:v>
                </c:pt>
                <c:pt idx="65">
                  <c:v>3162277</c:v>
                </c:pt>
                <c:pt idx="66">
                  <c:v>3981071</c:v>
                </c:pt>
                <c:pt idx="67">
                  <c:v>5011872</c:v>
                </c:pt>
                <c:pt idx="68">
                  <c:v>6309573</c:v>
                </c:pt>
                <c:pt idx="69">
                  <c:v>7943282</c:v>
                </c:pt>
                <c:pt idx="70">
                  <c:v>9999999</c:v>
                </c:pt>
              </c:numCache>
            </c:numRef>
          </c:xVal>
          <c:yVal>
            <c:numRef>
              <c:f>Sheet1!$E$72:$E$142</c:f>
              <c:numCache>
                <c:formatCode>General</c:formatCode>
                <c:ptCount val="71"/>
                <c:pt idx="0">
                  <c:v>1420.9478059999999</c:v>
                </c:pt>
                <c:pt idx="1">
                  <c:v>1426.369602</c:v>
                </c:pt>
                <c:pt idx="2">
                  <c:v>1399.9913220000001</c:v>
                </c:pt>
                <c:pt idx="3">
                  <c:v>1429.5612100000001</c:v>
                </c:pt>
                <c:pt idx="4">
                  <c:v>1773.805073</c:v>
                </c:pt>
                <c:pt idx="5">
                  <c:v>1886.224882</c:v>
                </c:pt>
                <c:pt idx="6">
                  <c:v>1844.4040680000001</c:v>
                </c:pt>
                <c:pt idx="7">
                  <c:v>2087.575249</c:v>
                </c:pt>
                <c:pt idx="8">
                  <c:v>2019.6722400000001</c:v>
                </c:pt>
                <c:pt idx="9">
                  <c:v>2031.6761160000001</c:v>
                </c:pt>
                <c:pt idx="10">
                  <c:v>2216.3881190000002</c:v>
                </c:pt>
                <c:pt idx="11">
                  <c:v>2263.2886170000002</c:v>
                </c:pt>
                <c:pt idx="12">
                  <c:v>2033.9468910000001</c:v>
                </c:pt>
                <c:pt idx="13">
                  <c:v>2203.515328</c:v>
                </c:pt>
                <c:pt idx="14">
                  <c:v>2258.8640789999999</c:v>
                </c:pt>
                <c:pt idx="15">
                  <c:v>1981.88526</c:v>
                </c:pt>
                <c:pt idx="16">
                  <c:v>1785.5392320000001</c:v>
                </c:pt>
                <c:pt idx="17">
                  <c:v>1901.609496</c:v>
                </c:pt>
                <c:pt idx="18">
                  <c:v>1779.852474</c:v>
                </c:pt>
                <c:pt idx="19">
                  <c:v>1777.3819189999999</c:v>
                </c:pt>
                <c:pt idx="20">
                  <c:v>1842.8765069999999</c:v>
                </c:pt>
                <c:pt idx="21">
                  <c:v>1798.0623149999999</c:v>
                </c:pt>
                <c:pt idx="22">
                  <c:v>1733.5656429999999</c:v>
                </c:pt>
                <c:pt idx="23">
                  <c:v>1736.367262</c:v>
                </c:pt>
                <c:pt idx="24">
                  <c:v>1758.2403999999999</c:v>
                </c:pt>
                <c:pt idx="25">
                  <c:v>1802.803637</c:v>
                </c:pt>
                <c:pt idx="26">
                  <c:v>1785.4274150000001</c:v>
                </c:pt>
                <c:pt idx="27">
                  <c:v>1767.559962</c:v>
                </c:pt>
                <c:pt idx="28">
                  <c:v>1761.215633</c:v>
                </c:pt>
                <c:pt idx="29">
                  <c:v>1780.271708</c:v>
                </c:pt>
                <c:pt idx="30">
                  <c:v>1799.7751519999999</c:v>
                </c:pt>
                <c:pt idx="31">
                  <c:v>1766.467034</c:v>
                </c:pt>
                <c:pt idx="32">
                  <c:v>1792.8769359999999</c:v>
                </c:pt>
                <c:pt idx="33">
                  <c:v>1785.2282720000001</c:v>
                </c:pt>
                <c:pt idx="34">
                  <c:v>1792.5944219999999</c:v>
                </c:pt>
                <c:pt idx="35">
                  <c:v>1792.417729</c:v>
                </c:pt>
                <c:pt idx="36">
                  <c:v>1794.5853790000001</c:v>
                </c:pt>
                <c:pt idx="37">
                  <c:v>1788.62619</c:v>
                </c:pt>
                <c:pt idx="38">
                  <c:v>1759.919701</c:v>
                </c:pt>
                <c:pt idx="39">
                  <c:v>1731.2518970000001</c:v>
                </c:pt>
                <c:pt idx="40">
                  <c:v>1730.9589739999999</c:v>
                </c:pt>
                <c:pt idx="41">
                  <c:v>1720.926614</c:v>
                </c:pt>
                <c:pt idx="42">
                  <c:v>1629.776693</c:v>
                </c:pt>
                <c:pt idx="43">
                  <c:v>1638.355364</c:v>
                </c:pt>
                <c:pt idx="44">
                  <c:v>1625.229746</c:v>
                </c:pt>
                <c:pt idx="45">
                  <c:v>1638.663982</c:v>
                </c:pt>
                <c:pt idx="46">
                  <c:v>1644.6245759999999</c:v>
                </c:pt>
                <c:pt idx="47">
                  <c:v>1643.6988100000001</c:v>
                </c:pt>
                <c:pt idx="48">
                  <c:v>1639.3018070000001</c:v>
                </c:pt>
                <c:pt idx="49">
                  <c:v>1608.702747</c:v>
                </c:pt>
                <c:pt idx="50">
                  <c:v>1629.1939440000001</c:v>
                </c:pt>
                <c:pt idx="51">
                  <c:v>1628.5964309999999</c:v>
                </c:pt>
                <c:pt idx="52">
                  <c:v>1640.280589</c:v>
                </c:pt>
                <c:pt idx="53">
                  <c:v>1650.4188220000001</c:v>
                </c:pt>
                <c:pt idx="54">
                  <c:v>1635.118839</c:v>
                </c:pt>
                <c:pt idx="55">
                  <c:v>1674.208781</c:v>
                </c:pt>
                <c:pt idx="56">
                  <c:v>1672.0600480000001</c:v>
                </c:pt>
                <c:pt idx="57">
                  <c:v>1707.695813</c:v>
                </c:pt>
                <c:pt idx="58">
                  <c:v>1669.759078</c:v>
                </c:pt>
                <c:pt idx="59">
                  <c:v>1481.3483220000001</c:v>
                </c:pt>
                <c:pt idx="60">
                  <c:v>1165.010466</c:v>
                </c:pt>
                <c:pt idx="61">
                  <c:v>961.40131199999996</c:v>
                </c:pt>
                <c:pt idx="62">
                  <c:v>906.76304300000004</c:v>
                </c:pt>
                <c:pt idx="63">
                  <c:v>895.59597599999995</c:v>
                </c:pt>
                <c:pt idx="64">
                  <c:v>881.43892800000003</c:v>
                </c:pt>
                <c:pt idx="65">
                  <c:v>854.31193599999995</c:v>
                </c:pt>
                <c:pt idx="66">
                  <c:v>882.41907500000002</c:v>
                </c:pt>
                <c:pt idx="67">
                  <c:v>856.54999699999996</c:v>
                </c:pt>
                <c:pt idx="68">
                  <c:v>880.90506000000005</c:v>
                </c:pt>
                <c:pt idx="69">
                  <c:v>898.19747299999995</c:v>
                </c:pt>
                <c:pt idx="70">
                  <c:v>895.034896</c:v>
                </c:pt>
              </c:numCache>
            </c:numRef>
          </c:yVal>
          <c:smooth val="0"/>
          <c:extLst>
            <c:ext xmlns:c16="http://schemas.microsoft.com/office/drawing/2014/chart" uri="{C3380CC4-5D6E-409C-BE32-E72D297353CC}">
              <c16:uniqueId val="{00000000-C785-40B0-8489-D2569CDF4726}"/>
            </c:ext>
          </c:extLst>
        </c:ser>
        <c:dLbls>
          <c:showLegendKey val="0"/>
          <c:showVal val="0"/>
          <c:showCatName val="0"/>
          <c:showSerName val="0"/>
          <c:showPercent val="0"/>
          <c:showBubbleSize val="0"/>
        </c:dLbls>
        <c:axId val="1209148079"/>
        <c:axId val="1209147247"/>
      </c:scatterChart>
      <c:valAx>
        <c:axId val="1209148079"/>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9147247"/>
        <c:crosses val="autoZero"/>
        <c:crossBetween val="midCat"/>
      </c:valAx>
      <c:valAx>
        <c:axId val="1209147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91480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State 3</c:v>
          </c:tx>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Sheet1!$C$143:$C$213</c:f>
              <c:numCache>
                <c:formatCode>General</c:formatCode>
                <c:ptCount val="71"/>
                <c:pt idx="0">
                  <c:v>1</c:v>
                </c:pt>
                <c:pt idx="1">
                  <c:v>1</c:v>
                </c:pt>
                <c:pt idx="2">
                  <c:v>1</c:v>
                </c:pt>
                <c:pt idx="3">
                  <c:v>1</c:v>
                </c:pt>
                <c:pt idx="4">
                  <c:v>2</c:v>
                </c:pt>
                <c:pt idx="5">
                  <c:v>3</c:v>
                </c:pt>
                <c:pt idx="6">
                  <c:v>3</c:v>
                </c:pt>
                <c:pt idx="7">
                  <c:v>5</c:v>
                </c:pt>
                <c:pt idx="8">
                  <c:v>6</c:v>
                </c:pt>
                <c:pt idx="9">
                  <c:v>7</c:v>
                </c:pt>
                <c:pt idx="10">
                  <c:v>9</c:v>
                </c:pt>
                <c:pt idx="11">
                  <c:v>12</c:v>
                </c:pt>
                <c:pt idx="12">
                  <c:v>15</c:v>
                </c:pt>
                <c:pt idx="13">
                  <c:v>19</c:v>
                </c:pt>
                <c:pt idx="14">
                  <c:v>25</c:v>
                </c:pt>
                <c:pt idx="15">
                  <c:v>31</c:v>
                </c:pt>
                <c:pt idx="16">
                  <c:v>39</c:v>
                </c:pt>
                <c:pt idx="17">
                  <c:v>50</c:v>
                </c:pt>
                <c:pt idx="18">
                  <c:v>63</c:v>
                </c:pt>
                <c:pt idx="19">
                  <c:v>79</c:v>
                </c:pt>
                <c:pt idx="20">
                  <c:v>100</c:v>
                </c:pt>
                <c:pt idx="21">
                  <c:v>125</c:v>
                </c:pt>
                <c:pt idx="22">
                  <c:v>158</c:v>
                </c:pt>
                <c:pt idx="23">
                  <c:v>199</c:v>
                </c:pt>
                <c:pt idx="24">
                  <c:v>251</c:v>
                </c:pt>
                <c:pt idx="25">
                  <c:v>316</c:v>
                </c:pt>
                <c:pt idx="26">
                  <c:v>398</c:v>
                </c:pt>
                <c:pt idx="27">
                  <c:v>501</c:v>
                </c:pt>
                <c:pt idx="28">
                  <c:v>630</c:v>
                </c:pt>
                <c:pt idx="29">
                  <c:v>794</c:v>
                </c:pt>
                <c:pt idx="30">
                  <c:v>1000</c:v>
                </c:pt>
                <c:pt idx="31">
                  <c:v>1258</c:v>
                </c:pt>
                <c:pt idx="32">
                  <c:v>1584</c:v>
                </c:pt>
                <c:pt idx="33">
                  <c:v>1995</c:v>
                </c:pt>
                <c:pt idx="34">
                  <c:v>2511</c:v>
                </c:pt>
                <c:pt idx="35">
                  <c:v>3162</c:v>
                </c:pt>
                <c:pt idx="36">
                  <c:v>3981</c:v>
                </c:pt>
                <c:pt idx="37">
                  <c:v>5011</c:v>
                </c:pt>
                <c:pt idx="38">
                  <c:v>6309</c:v>
                </c:pt>
                <c:pt idx="39">
                  <c:v>7943</c:v>
                </c:pt>
                <c:pt idx="40">
                  <c:v>10000</c:v>
                </c:pt>
                <c:pt idx="41">
                  <c:v>12589</c:v>
                </c:pt>
                <c:pt idx="42">
                  <c:v>15848</c:v>
                </c:pt>
                <c:pt idx="43">
                  <c:v>19952</c:v>
                </c:pt>
                <c:pt idx="44">
                  <c:v>25118</c:v>
                </c:pt>
                <c:pt idx="45">
                  <c:v>31622</c:v>
                </c:pt>
                <c:pt idx="46">
                  <c:v>39810</c:v>
                </c:pt>
                <c:pt idx="47">
                  <c:v>50118</c:v>
                </c:pt>
                <c:pt idx="48">
                  <c:v>63095</c:v>
                </c:pt>
                <c:pt idx="49">
                  <c:v>79432</c:v>
                </c:pt>
                <c:pt idx="50">
                  <c:v>99999</c:v>
                </c:pt>
                <c:pt idx="51">
                  <c:v>125892</c:v>
                </c:pt>
                <c:pt idx="52">
                  <c:v>158489</c:v>
                </c:pt>
                <c:pt idx="53">
                  <c:v>199526</c:v>
                </c:pt>
                <c:pt idx="54">
                  <c:v>251188</c:v>
                </c:pt>
                <c:pt idx="55">
                  <c:v>316227</c:v>
                </c:pt>
                <c:pt idx="56">
                  <c:v>398107</c:v>
                </c:pt>
                <c:pt idx="57">
                  <c:v>501187</c:v>
                </c:pt>
                <c:pt idx="58">
                  <c:v>630957</c:v>
                </c:pt>
                <c:pt idx="59">
                  <c:v>794328</c:v>
                </c:pt>
                <c:pt idx="60">
                  <c:v>999999</c:v>
                </c:pt>
                <c:pt idx="61">
                  <c:v>1258925</c:v>
                </c:pt>
                <c:pt idx="62">
                  <c:v>1584893</c:v>
                </c:pt>
                <c:pt idx="63">
                  <c:v>1995262</c:v>
                </c:pt>
                <c:pt idx="64">
                  <c:v>2511886</c:v>
                </c:pt>
                <c:pt idx="65">
                  <c:v>3162277</c:v>
                </c:pt>
                <c:pt idx="66">
                  <c:v>3981071</c:v>
                </c:pt>
                <c:pt idx="67">
                  <c:v>5011872</c:v>
                </c:pt>
                <c:pt idx="68">
                  <c:v>6309573</c:v>
                </c:pt>
                <c:pt idx="69">
                  <c:v>7943282</c:v>
                </c:pt>
                <c:pt idx="70">
                  <c:v>9999999</c:v>
                </c:pt>
              </c:numCache>
            </c:numRef>
          </c:xVal>
          <c:yVal>
            <c:numRef>
              <c:f>Sheet1!$E$143:$E$213</c:f>
              <c:numCache>
                <c:formatCode>General</c:formatCode>
                <c:ptCount val="71"/>
                <c:pt idx="0">
                  <c:v>1431.1587139999999</c:v>
                </c:pt>
                <c:pt idx="1">
                  <c:v>1392.9520540000001</c:v>
                </c:pt>
                <c:pt idx="2">
                  <c:v>1408.938418</c:v>
                </c:pt>
                <c:pt idx="3">
                  <c:v>1408.55043</c:v>
                </c:pt>
                <c:pt idx="4">
                  <c:v>1712.3277439999999</c:v>
                </c:pt>
                <c:pt idx="5">
                  <c:v>1821.7095019999999</c:v>
                </c:pt>
                <c:pt idx="6">
                  <c:v>1594.9470229999999</c:v>
                </c:pt>
                <c:pt idx="7">
                  <c:v>2015.4555109999999</c:v>
                </c:pt>
                <c:pt idx="8">
                  <c:v>1688.619886</c:v>
                </c:pt>
                <c:pt idx="9">
                  <c:v>1791.844118</c:v>
                </c:pt>
                <c:pt idx="10">
                  <c:v>1851.0461399999999</c:v>
                </c:pt>
                <c:pt idx="11">
                  <c:v>1943.881703</c:v>
                </c:pt>
                <c:pt idx="12">
                  <c:v>1928.490806</c:v>
                </c:pt>
                <c:pt idx="13">
                  <c:v>2110.1714010000001</c:v>
                </c:pt>
                <c:pt idx="14">
                  <c:v>2086.6405479999999</c:v>
                </c:pt>
                <c:pt idx="15">
                  <c:v>1892.7532799999999</c:v>
                </c:pt>
                <c:pt idx="16">
                  <c:v>1945.089318</c:v>
                </c:pt>
                <c:pt idx="17">
                  <c:v>2177.7957780000002</c:v>
                </c:pt>
                <c:pt idx="18">
                  <c:v>1963.748855</c:v>
                </c:pt>
                <c:pt idx="19">
                  <c:v>1950.8786930000001</c:v>
                </c:pt>
                <c:pt idx="20">
                  <c:v>2101.0810219999998</c:v>
                </c:pt>
                <c:pt idx="21">
                  <c:v>2162.140539</c:v>
                </c:pt>
                <c:pt idx="22">
                  <c:v>1971.066503</c:v>
                </c:pt>
                <c:pt idx="23">
                  <c:v>1936.4620319999999</c:v>
                </c:pt>
                <c:pt idx="24">
                  <c:v>2177.5110749999999</c:v>
                </c:pt>
                <c:pt idx="25">
                  <c:v>2178.1924829999998</c:v>
                </c:pt>
                <c:pt idx="26">
                  <c:v>1944.974821</c:v>
                </c:pt>
                <c:pt idx="27">
                  <c:v>2098.2084519999999</c:v>
                </c:pt>
                <c:pt idx="28">
                  <c:v>2030.8477989999999</c:v>
                </c:pt>
                <c:pt idx="29">
                  <c:v>2191.4571040000001</c:v>
                </c:pt>
                <c:pt idx="30">
                  <c:v>2180.3373200000001</c:v>
                </c:pt>
                <c:pt idx="31">
                  <c:v>2106.0750050000001</c:v>
                </c:pt>
                <c:pt idx="32">
                  <c:v>2102.0656869999998</c:v>
                </c:pt>
                <c:pt idx="33">
                  <c:v>2167.2550110000002</c:v>
                </c:pt>
                <c:pt idx="34">
                  <c:v>1809.937643</c:v>
                </c:pt>
                <c:pt idx="35">
                  <c:v>1611.4735679999999</c:v>
                </c:pt>
                <c:pt idx="36">
                  <c:v>1164.9031070000001</c:v>
                </c:pt>
                <c:pt idx="37">
                  <c:v>940.28215499999999</c:v>
                </c:pt>
                <c:pt idx="38">
                  <c:v>722.86592399999995</c:v>
                </c:pt>
                <c:pt idx="39">
                  <c:v>640.06492900000001</c:v>
                </c:pt>
                <c:pt idx="40">
                  <c:v>567.20522900000003</c:v>
                </c:pt>
                <c:pt idx="41">
                  <c:v>531.71542599999998</c:v>
                </c:pt>
                <c:pt idx="42">
                  <c:v>521.70923300000004</c:v>
                </c:pt>
                <c:pt idx="43">
                  <c:v>486.35252300000002</c:v>
                </c:pt>
                <c:pt idx="44">
                  <c:v>496.057479</c:v>
                </c:pt>
                <c:pt idx="45">
                  <c:v>480.05859900000002</c:v>
                </c:pt>
                <c:pt idx="46">
                  <c:v>470.92890599999998</c:v>
                </c:pt>
                <c:pt idx="47">
                  <c:v>475.30041999999997</c:v>
                </c:pt>
                <c:pt idx="48">
                  <c:v>454.54428000000001</c:v>
                </c:pt>
                <c:pt idx="49">
                  <c:v>465.59041400000001</c:v>
                </c:pt>
                <c:pt idx="50">
                  <c:v>460.24688200000003</c:v>
                </c:pt>
                <c:pt idx="51">
                  <c:v>452.76803799999999</c:v>
                </c:pt>
                <c:pt idx="52">
                  <c:v>420.47484900000001</c:v>
                </c:pt>
                <c:pt idx="53">
                  <c:v>452.00810100000001</c:v>
                </c:pt>
                <c:pt idx="54">
                  <c:v>440.04056600000001</c:v>
                </c:pt>
                <c:pt idx="55">
                  <c:v>457.21588400000002</c:v>
                </c:pt>
                <c:pt idx="56">
                  <c:v>459.834744</c:v>
                </c:pt>
                <c:pt idx="57">
                  <c:v>472.84383700000001</c:v>
                </c:pt>
                <c:pt idx="58">
                  <c:v>452.05982799999998</c:v>
                </c:pt>
                <c:pt idx="59">
                  <c:v>455.72036600000001</c:v>
                </c:pt>
                <c:pt idx="60">
                  <c:v>442.965397</c:v>
                </c:pt>
                <c:pt idx="61">
                  <c:v>441.24005599999998</c:v>
                </c:pt>
                <c:pt idx="62">
                  <c:v>460.27357699999999</c:v>
                </c:pt>
                <c:pt idx="63">
                  <c:v>456.079769</c:v>
                </c:pt>
                <c:pt idx="64">
                  <c:v>445.16652599999998</c:v>
                </c:pt>
                <c:pt idx="65">
                  <c:v>445.19693000000001</c:v>
                </c:pt>
                <c:pt idx="66">
                  <c:v>456.29047100000003</c:v>
                </c:pt>
                <c:pt idx="67">
                  <c:v>453.92191000000003</c:v>
                </c:pt>
                <c:pt idx="68">
                  <c:v>458.68010500000003</c:v>
                </c:pt>
                <c:pt idx="69">
                  <c:v>442.59864800000003</c:v>
                </c:pt>
                <c:pt idx="70">
                  <c:v>447.353253</c:v>
                </c:pt>
              </c:numCache>
            </c:numRef>
          </c:yVal>
          <c:smooth val="0"/>
          <c:extLst>
            <c:ext xmlns:c16="http://schemas.microsoft.com/office/drawing/2014/chart" uri="{C3380CC4-5D6E-409C-BE32-E72D297353CC}">
              <c16:uniqueId val="{00000000-B169-4910-94CD-70E5A4D943A0}"/>
            </c:ext>
          </c:extLst>
        </c:ser>
        <c:dLbls>
          <c:showLegendKey val="0"/>
          <c:showVal val="0"/>
          <c:showCatName val="0"/>
          <c:showSerName val="0"/>
          <c:showPercent val="0"/>
          <c:showBubbleSize val="0"/>
        </c:dLbls>
        <c:axId val="1962257039"/>
        <c:axId val="1962257455"/>
      </c:scatterChart>
      <c:valAx>
        <c:axId val="1962257039"/>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257455"/>
        <c:crosses val="autoZero"/>
        <c:crossBetween val="midCat"/>
      </c:valAx>
      <c:valAx>
        <c:axId val="1962257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2570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2</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Vondran, David R</dc:creator>
  <cp:keywords/>
  <dc:description/>
  <cp:lastModifiedBy>Vondran, David R</cp:lastModifiedBy>
  <cp:revision>11</cp:revision>
  <dcterms:created xsi:type="dcterms:W3CDTF">2022-01-24T01:58:00Z</dcterms:created>
  <dcterms:modified xsi:type="dcterms:W3CDTF">2022-02-04T17:39:00Z</dcterms:modified>
</cp:coreProperties>
</file>