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70" w:rsidRPr="00522CC7" w:rsidRDefault="001C0070" w:rsidP="001C0070">
      <w:pPr>
        <w:rPr>
          <w:b/>
          <w:kern w:val="28"/>
          <w:sz w:val="56"/>
          <w:szCs w:val="56"/>
        </w:rPr>
      </w:pPr>
      <w:r>
        <w:rPr>
          <w:noProof/>
        </w:rPr>
        <w:pict>
          <v:rect id="Прямоугольник 10" o:spid="_x0000_s1026" style="position:absolute;margin-left:195.55pt;margin-top:11.3pt;width:392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" fillcolor="#ab1132" stroked="f"/>
        </w:pict>
      </w:r>
      <w:r w:rsidRPr="00522CC7">
        <w:rPr>
          <w:b/>
          <w:noProof/>
          <w:kern w:val="28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293BB3D" wp14:editId="4882DF23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C0070" w:rsidRPr="00522CC7" w:rsidTr="003D4449">
        <w:trPr>
          <w:trHeight w:val="852"/>
        </w:trPr>
        <w:tc>
          <w:tcPr>
            <w:tcW w:w="3699" w:type="dxa"/>
          </w:tcPr>
          <w:p w:rsidR="001C0070" w:rsidRPr="001C0070" w:rsidRDefault="001C0070" w:rsidP="003D4449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:rsidR="001C0070" w:rsidRPr="00522CC7" w:rsidRDefault="001C0070" w:rsidP="003D4449">
            <w:pPr>
              <w:tabs>
                <w:tab w:val="left" w:pos="5670"/>
              </w:tabs>
            </w:pPr>
          </w:p>
          <w:p w:rsidR="001C0070" w:rsidRPr="00522CC7" w:rsidRDefault="001C0070" w:rsidP="003D4449">
            <w:pPr>
              <w:tabs>
                <w:tab w:val="left" w:pos="5670"/>
              </w:tabs>
            </w:pPr>
            <w:r w:rsidRPr="00522CC7">
              <w:t>УТВЕРЖДАЮ</w:t>
            </w:r>
          </w:p>
          <w:p w:rsidR="001C0070" w:rsidRPr="00522CC7" w:rsidRDefault="001C0070" w:rsidP="003D4449">
            <w:pPr>
              <w:tabs>
                <w:tab w:val="left" w:pos="5670"/>
              </w:tabs>
            </w:pPr>
          </w:p>
          <w:p w:rsidR="001C0070" w:rsidRPr="00522CC7" w:rsidRDefault="001C0070" w:rsidP="003D4449">
            <w:pPr>
              <w:tabs>
                <w:tab w:val="left" w:pos="5670"/>
              </w:tabs>
            </w:pPr>
            <w:r w:rsidRPr="00522CC7">
              <w:t>Куратор проекта</w:t>
            </w:r>
          </w:p>
        </w:tc>
      </w:tr>
      <w:tr w:rsidR="001C0070" w:rsidRPr="00522CC7" w:rsidTr="003D4449">
        <w:trPr>
          <w:trHeight w:val="548"/>
        </w:trPr>
        <w:tc>
          <w:tcPr>
            <w:tcW w:w="3699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:rsidR="001C0070" w:rsidRPr="00522CC7" w:rsidRDefault="001C0070" w:rsidP="003D4449">
            <w:pPr>
              <w:tabs>
                <w:tab w:val="left" w:pos="5670"/>
              </w:tabs>
              <w:jc w:val="both"/>
            </w:pPr>
          </w:p>
          <w:p w:rsidR="001C0070" w:rsidRPr="00522CC7" w:rsidRDefault="001C0070" w:rsidP="003D4449">
            <w:pPr>
              <w:tabs>
                <w:tab w:val="left" w:pos="5670"/>
              </w:tabs>
              <w:jc w:val="both"/>
            </w:pPr>
            <w:r w:rsidRPr="00522CC7">
              <w:t>______________</w:t>
            </w:r>
            <w:r w:rsidRPr="00522CC7">
              <w:rPr>
                <w:color w:val="FF0000"/>
              </w:rPr>
              <w:t xml:space="preserve"> </w:t>
            </w:r>
            <w:r w:rsidRPr="00522CC7">
              <w:t>Л.В. Земских</w:t>
            </w:r>
          </w:p>
        </w:tc>
      </w:tr>
      <w:tr w:rsidR="001C0070" w:rsidRPr="00522CC7" w:rsidTr="003D4449">
        <w:trPr>
          <w:trHeight w:val="1031"/>
        </w:trPr>
        <w:tc>
          <w:tcPr>
            <w:tcW w:w="3699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4186" w:type="dxa"/>
          </w:tcPr>
          <w:p w:rsidR="001C0070" w:rsidRPr="00522CC7" w:rsidRDefault="001C0070" w:rsidP="003D4449">
            <w:pPr>
              <w:jc w:val="both"/>
            </w:pPr>
          </w:p>
          <w:p w:rsidR="001C0070" w:rsidRPr="00522CC7" w:rsidRDefault="001C0070" w:rsidP="003D4449">
            <w:pPr>
              <w:jc w:val="both"/>
            </w:pPr>
            <w:r w:rsidRPr="00522CC7">
              <w:t>«___» ________________ 2015 г.</w:t>
            </w:r>
          </w:p>
        </w:tc>
      </w:tr>
      <w:tr w:rsidR="001C0070" w:rsidRPr="00522CC7" w:rsidTr="003D4449">
        <w:trPr>
          <w:trHeight w:val="756"/>
        </w:trPr>
        <w:tc>
          <w:tcPr>
            <w:tcW w:w="3699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4186" w:type="dxa"/>
          </w:tcPr>
          <w:p w:rsidR="001C0070" w:rsidRPr="00522CC7" w:rsidRDefault="001C0070" w:rsidP="003D4449">
            <w:pPr>
              <w:jc w:val="both"/>
            </w:pPr>
            <w:r>
              <w:t>Владелец бизнес процесса</w:t>
            </w:r>
          </w:p>
        </w:tc>
      </w:tr>
      <w:tr w:rsidR="001C0070" w:rsidRPr="00522CC7" w:rsidTr="003D4449">
        <w:trPr>
          <w:trHeight w:val="756"/>
        </w:trPr>
        <w:tc>
          <w:tcPr>
            <w:tcW w:w="3699" w:type="dxa"/>
          </w:tcPr>
          <w:p w:rsidR="001C0070" w:rsidRDefault="001C0070" w:rsidP="003D4449">
            <w:pPr>
              <w:jc w:val="both"/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4186" w:type="dxa"/>
          </w:tcPr>
          <w:p w:rsidR="001C0070" w:rsidRPr="00522CC7" w:rsidRDefault="001C0070" w:rsidP="003D4449">
            <w:pPr>
              <w:jc w:val="both"/>
            </w:pPr>
            <w:r w:rsidRPr="007F1B46">
              <w:t>______________ А.Ю. Сергиевский</w:t>
            </w:r>
          </w:p>
        </w:tc>
      </w:tr>
      <w:tr w:rsidR="001C0070" w:rsidRPr="00522CC7" w:rsidTr="003D4449">
        <w:trPr>
          <w:trHeight w:val="756"/>
        </w:trPr>
        <w:tc>
          <w:tcPr>
            <w:tcW w:w="3699" w:type="dxa"/>
          </w:tcPr>
          <w:p w:rsidR="001C0070" w:rsidRDefault="001C0070" w:rsidP="003D4449">
            <w:pPr>
              <w:jc w:val="both"/>
            </w:pPr>
          </w:p>
        </w:tc>
        <w:tc>
          <w:tcPr>
            <w:tcW w:w="2813" w:type="dxa"/>
          </w:tcPr>
          <w:p w:rsidR="001C0070" w:rsidRPr="00522CC7" w:rsidRDefault="001C0070" w:rsidP="003D4449">
            <w:pPr>
              <w:jc w:val="both"/>
            </w:pPr>
          </w:p>
        </w:tc>
        <w:tc>
          <w:tcPr>
            <w:tcW w:w="4186" w:type="dxa"/>
          </w:tcPr>
          <w:p w:rsidR="001C0070" w:rsidRDefault="001C0070" w:rsidP="003D4449">
            <w:pPr>
              <w:jc w:val="both"/>
            </w:pPr>
            <w:r w:rsidRPr="00522CC7">
              <w:t>«___» ________________ 2015 г.</w:t>
            </w:r>
          </w:p>
        </w:tc>
      </w:tr>
    </w:tbl>
    <w:p w:rsidR="00F73C63" w:rsidRPr="00F73C63" w:rsidRDefault="00F73C63" w:rsidP="000229E9">
      <w:pPr>
        <w:spacing w:after="0" w:line="240" w:lineRule="auto"/>
        <w:rPr>
          <w:b/>
          <w:kern w:val="28"/>
          <w:sz w:val="56"/>
          <w:szCs w:val="56"/>
        </w:rPr>
      </w:pPr>
    </w:p>
    <w:p w:rsidR="00F73C63" w:rsidRPr="00F73C63" w:rsidRDefault="00F73C63" w:rsidP="000229E9">
      <w:pPr>
        <w:spacing w:after="0" w:line="240" w:lineRule="auto"/>
        <w:rPr>
          <w:kern w:val="28"/>
        </w:rPr>
      </w:pPr>
    </w:p>
    <w:p w:rsidR="00F73C63" w:rsidRPr="00F73C63" w:rsidRDefault="00F73C63" w:rsidP="000229E9">
      <w:pPr>
        <w:spacing w:after="0" w:line="240" w:lineRule="auto"/>
        <w:rPr>
          <w:kern w:val="28"/>
        </w:rPr>
      </w:pPr>
    </w:p>
    <w:p w:rsidR="00F73C63" w:rsidRPr="00F73C63" w:rsidRDefault="00F73C63" w:rsidP="000229E9">
      <w:pPr>
        <w:spacing w:after="0" w:line="240" w:lineRule="auto"/>
        <w:rPr>
          <w:kern w:val="28"/>
        </w:rPr>
      </w:pPr>
    </w:p>
    <w:p w:rsidR="00F73C63" w:rsidRPr="00F73C63" w:rsidRDefault="00F73C63" w:rsidP="000229E9">
      <w:pPr>
        <w:spacing w:after="0" w:line="240" w:lineRule="auto"/>
        <w:rPr>
          <w:kern w:val="28"/>
        </w:rPr>
      </w:pPr>
    </w:p>
    <w:p w:rsidR="001C0070" w:rsidRPr="00522CC7" w:rsidRDefault="001C0070" w:rsidP="001C0070">
      <w:pPr>
        <w:spacing w:after="120"/>
        <w:jc w:val="center"/>
        <w:rPr>
          <w:b/>
          <w:sz w:val="44"/>
          <w:szCs w:val="28"/>
        </w:rPr>
      </w:pPr>
      <w:r w:rsidRPr="00EC3C86">
        <w:rPr>
          <w:b/>
          <w:sz w:val="44"/>
          <w:szCs w:val="28"/>
        </w:rPr>
        <w:t>1.2.1</w:t>
      </w:r>
      <w:r w:rsidRPr="00522CC7">
        <w:rPr>
          <w:b/>
          <w:sz w:val="44"/>
          <w:szCs w:val="28"/>
        </w:rPr>
        <w:t xml:space="preserve">. </w:t>
      </w:r>
      <w:r>
        <w:rPr>
          <w:b/>
          <w:sz w:val="44"/>
          <w:szCs w:val="28"/>
        </w:rPr>
        <w:t>Обучение</w:t>
      </w:r>
    </w:p>
    <w:p w:rsidR="001C0070" w:rsidRPr="00522CC7" w:rsidRDefault="001C0070" w:rsidP="001C0070">
      <w:pPr>
        <w:spacing w:after="120"/>
        <w:jc w:val="center"/>
        <w:rPr>
          <w:sz w:val="28"/>
          <w:szCs w:val="28"/>
        </w:rPr>
      </w:pPr>
    </w:p>
    <w:p w:rsidR="001C0070" w:rsidRPr="001C0070" w:rsidRDefault="001C0070" w:rsidP="001C0070">
      <w:pPr>
        <w:spacing w:after="120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План обучения</w:t>
      </w:r>
    </w:p>
    <w:p w:rsidR="00F73C63" w:rsidRPr="00B1158C" w:rsidRDefault="00F73C63" w:rsidP="000229E9">
      <w:pPr>
        <w:spacing w:after="0" w:line="240" w:lineRule="auto"/>
        <w:rPr>
          <w:b/>
          <w:kern w:val="28"/>
        </w:rPr>
      </w:pPr>
    </w:p>
    <w:p w:rsidR="00F73C63" w:rsidRPr="00B1158C" w:rsidRDefault="00F73C63" w:rsidP="000229E9">
      <w:pPr>
        <w:spacing w:after="0" w:line="240" w:lineRule="auto"/>
      </w:pPr>
    </w:p>
    <w:p w:rsidR="00F73C63" w:rsidRPr="00B1158C" w:rsidRDefault="00F73C63" w:rsidP="00F73C63">
      <w:pPr>
        <w:sectPr w:rsidR="00F73C63" w:rsidRPr="00B1158C" w:rsidSect="00BF742D">
          <w:headerReference w:type="default" r:id="rId11"/>
          <w:headerReference w:type="first" r:id="rId12"/>
          <w:footerReference w:type="first" r:id="rId13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73C63" w:rsidRPr="00B1158C" w:rsidRDefault="00F73C63" w:rsidP="00F73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:rsidR="00F73C63" w:rsidRPr="00F73C63" w:rsidRDefault="00F73C63" w:rsidP="00F73C63">
      <w:pPr>
        <w:spacing w:before="360" w:after="120"/>
        <w:outlineLvl w:val="0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73C63" w:rsidRPr="00F73C63" w:rsidTr="0043219E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F73C63" w:rsidRPr="00F73C63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73C63" w:rsidRPr="00F73C63" w:rsidTr="0043219E">
        <w:tc>
          <w:tcPr>
            <w:tcW w:w="1129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73C63" w:rsidRPr="00F73C63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73C63" w:rsidRPr="00F73C63" w:rsidRDefault="00F73C63" w:rsidP="00F73C6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73C63" w:rsidRPr="00F73C63" w:rsidTr="0043219E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Имя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F73C63" w:rsidRPr="00F73C63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73C63" w:rsidRPr="00F73C63" w:rsidTr="0043219E">
        <w:tc>
          <w:tcPr>
            <w:tcW w:w="1501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73C63" w:rsidRPr="00F73C63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73C63" w:rsidRPr="00F73C63" w:rsidRDefault="00F73C63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73C63" w:rsidRPr="00F73C63" w:rsidRDefault="00F73C63" w:rsidP="00F73C63"/>
    <w:p w:rsidR="00F73C63" w:rsidRPr="00F73C63" w:rsidRDefault="00F73C63" w:rsidP="00F73C63">
      <w:pPr>
        <w:spacing w:after="120"/>
        <w:outlineLvl w:val="0"/>
      </w:pPr>
    </w:p>
    <w:p w:rsidR="00F73C63" w:rsidRPr="00F73C63" w:rsidRDefault="00F73C63" w:rsidP="00F73C63">
      <w:pPr>
        <w:shd w:val="clear" w:color="auto" w:fill="CDE5FF"/>
        <w:spacing w:after="120"/>
        <w:jc w:val="center"/>
        <w:outlineLvl w:val="0"/>
        <w:rPr>
          <w:b/>
          <w:bCs/>
          <w:color w:val="333333"/>
          <w:sz w:val="28"/>
          <w:szCs w:val="28"/>
        </w:rPr>
        <w:sectPr w:rsidR="00F73C63" w:rsidRPr="00F73C63" w:rsidSect="00BF742D">
          <w:footerReference w:type="default" r:id="rId14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p w:rsidR="00F73C63" w:rsidRPr="00F73C63" w:rsidRDefault="00F73C63" w:rsidP="00F73C63">
      <w:pPr>
        <w:shd w:val="clear" w:color="auto" w:fill="CDE5FF"/>
        <w:spacing w:after="120"/>
        <w:jc w:val="center"/>
        <w:outlineLvl w:val="0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>Содержание</w:t>
      </w:r>
    </w:p>
    <w:p w:rsidR="00350961" w:rsidRDefault="00740941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r>
        <w:rPr>
          <w:b w:val="0"/>
          <w:bCs w:val="0"/>
          <w:i w:val="0"/>
          <w:iCs w:val="0"/>
        </w:rPr>
        <w:fldChar w:fldCharType="begin"/>
      </w:r>
      <w:r w:rsidR="00F73C63">
        <w:rPr>
          <w:b w:val="0"/>
          <w:bCs w:val="0"/>
          <w:i w:val="0"/>
          <w:iCs w:val="0"/>
        </w:rPr>
        <w:instrText xml:space="preserve"> TOC \h \z \t "Num Heading 1;1;Num Heading 2;2;Num Heading 3;3" </w:instrText>
      </w:r>
      <w:r>
        <w:rPr>
          <w:b w:val="0"/>
          <w:bCs w:val="0"/>
          <w:i w:val="0"/>
          <w:iCs w:val="0"/>
        </w:rPr>
        <w:fldChar w:fldCharType="separate"/>
      </w:r>
      <w:hyperlink w:anchor="_Toc265343046" w:history="1">
        <w:r w:rsidR="00350961" w:rsidRPr="00653915">
          <w:rPr>
            <w:rStyle w:val="ab"/>
            <w:noProof/>
          </w:rPr>
          <w:t>1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Обзор плана тестирования</w:t>
        </w:r>
        <w:r w:rsidR="003509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47" w:history="1">
        <w:r w:rsidR="00350961" w:rsidRPr="00653915">
          <w:rPr>
            <w:rStyle w:val="ab"/>
            <w:noProof/>
          </w:rPr>
          <w:t>2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Цели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_Toc265343047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2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48" w:history="1">
        <w:r w:rsidR="00350961" w:rsidRPr="00653915">
          <w:rPr>
            <w:rStyle w:val="ab"/>
            <w:noProof/>
          </w:rPr>
          <w:t>3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Требования к обучению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_Toc265343048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49" w:history="1">
        <w:r w:rsidR="00350961" w:rsidRPr="00653915">
          <w:rPr>
            <w:rStyle w:val="ab"/>
            <w:noProof/>
          </w:rPr>
          <w:t>3.1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Управление продуктами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_Toc265343049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0" w:history="1">
        <w:r w:rsidR="00350961" w:rsidRPr="00653915">
          <w:rPr>
            <w:rStyle w:val="ab"/>
            <w:noProof/>
          </w:rPr>
          <w:t>3.2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Управление программой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_Toc265343050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1" w:history="1">
        <w:r w:rsidR="00350961" w:rsidRPr="00653915">
          <w:rPr>
            <w:rStyle w:val="ab"/>
            <w:noProof/>
          </w:rPr>
          <w:t>3.3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Разработка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_Toc265343051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2" w:history="1">
        <w:r w:rsidR="00350961" w:rsidRPr="00653915">
          <w:rPr>
            <w:rStyle w:val="ab"/>
            <w:noProof/>
          </w:rPr>
          <w:t>3.4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Тестирование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_Toc265343052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3" w:history="1">
        <w:r w:rsidR="00350961" w:rsidRPr="00653915">
          <w:rPr>
            <w:rStyle w:val="ab"/>
            <w:noProof/>
          </w:rPr>
          <w:t>3.5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Ощущения пользователей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_Toc265343053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4" w:history="1">
        <w:r w:rsidR="00350961" w:rsidRPr="00653915">
          <w:rPr>
            <w:rStyle w:val="ab"/>
            <w:noProof/>
          </w:rPr>
          <w:t>3.6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Управление выпуском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_Toc265343054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5" w:history="1">
        <w:r w:rsidR="00350961" w:rsidRPr="00653915">
          <w:rPr>
            <w:rStyle w:val="ab"/>
            <w:noProof/>
          </w:rPr>
          <w:t>3.7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ИТ-администрирование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_Toc265343055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6" w:history="1">
        <w:r w:rsidR="00350961" w:rsidRPr="00653915">
          <w:rPr>
            <w:rStyle w:val="ab"/>
            <w:noProof/>
          </w:rPr>
          <w:t>3.8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Персонал службы технической поддержки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_Toc265343056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3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57" w:history="1">
        <w:r w:rsidR="00350961" w:rsidRPr="00653915">
          <w:rPr>
            <w:rStyle w:val="ab"/>
            <w:noProof/>
          </w:rPr>
          <w:t>4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График обучения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_Toc265343057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4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8" w:history="1">
        <w:r w:rsidR="00350961" w:rsidRPr="00653915">
          <w:rPr>
            <w:rStyle w:val="ab"/>
            <w:noProof/>
          </w:rPr>
          <w:t>4.1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Продолжительность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_Toc265343058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4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59" w:history="1">
        <w:r w:rsidR="00350961" w:rsidRPr="00653915">
          <w:rPr>
            <w:rStyle w:val="ab"/>
            <w:noProof/>
          </w:rPr>
          <w:t>4.2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Время проведения сеансов обучения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_Toc265343059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4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60" w:history="1">
        <w:r w:rsidR="00350961" w:rsidRPr="00653915">
          <w:rPr>
            <w:rStyle w:val="ab"/>
            <w:noProof/>
          </w:rPr>
          <w:t>5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Способы обучения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_Toc265343060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1" w:history="1">
        <w:r w:rsidR="00350961" w:rsidRPr="00653915">
          <w:rPr>
            <w:rStyle w:val="ab"/>
            <w:noProof/>
          </w:rPr>
          <w:t>5.1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Практическое обучение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_Toc265343061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2" w:history="1">
        <w:r w:rsidR="00350961" w:rsidRPr="00653915">
          <w:rPr>
            <w:rStyle w:val="ab"/>
            <w:noProof/>
          </w:rPr>
          <w:t>5.2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Презентация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_Toc265343062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3" w:history="1">
        <w:r w:rsidR="00350961" w:rsidRPr="00653915">
          <w:rPr>
            <w:rStyle w:val="ab"/>
            <w:noProof/>
          </w:rPr>
          <w:t>5.3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Обучение на компьютере или через Интернет (CBT/WBT)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_Toc265343063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4" w:history="1">
        <w:r w:rsidR="00350961" w:rsidRPr="00653915">
          <w:rPr>
            <w:rStyle w:val="ab"/>
            <w:noProof/>
          </w:rPr>
          <w:t>5.4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Раздаточные материалы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_Toc265343064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5" w:history="1">
        <w:r w:rsidR="00350961" w:rsidRPr="00653915">
          <w:rPr>
            <w:rStyle w:val="ab"/>
            <w:noProof/>
          </w:rPr>
          <w:t>5.5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Сертификация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_Toc265343065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5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66" w:history="1">
        <w:r w:rsidR="00350961" w:rsidRPr="00653915">
          <w:rPr>
            <w:rStyle w:val="ab"/>
            <w:noProof/>
          </w:rPr>
          <w:t>6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Материалы и ресурсы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_Toc265343066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6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7" w:history="1">
        <w:r w:rsidR="00350961" w:rsidRPr="00653915">
          <w:rPr>
            <w:rStyle w:val="ab"/>
            <w:noProof/>
          </w:rPr>
          <w:t>6.1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Материалы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_Toc265343067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6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68" w:history="1">
        <w:r w:rsidR="00350961" w:rsidRPr="00653915">
          <w:rPr>
            <w:rStyle w:val="ab"/>
            <w:noProof/>
          </w:rPr>
          <w:t>6.2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Ресурсы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_Toc265343068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6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10"/>
        <w:tabs>
          <w:tab w:val="left" w:pos="403"/>
          <w:tab w:val="right" w:leader="dot" w:pos="10457"/>
        </w:tabs>
        <w:rPr>
          <w:b w:val="0"/>
          <w:bCs w:val="0"/>
          <w:i w:val="0"/>
          <w:iCs w:val="0"/>
          <w:noProof/>
        </w:rPr>
      </w:pPr>
      <w:hyperlink w:anchor="_Toc265343069" w:history="1">
        <w:r w:rsidR="00350961" w:rsidRPr="00653915">
          <w:rPr>
            <w:rStyle w:val="ab"/>
            <w:noProof/>
          </w:rPr>
          <w:t>7</w:t>
        </w:r>
        <w:r w:rsidR="00350961">
          <w:rPr>
            <w:b w:val="0"/>
            <w:bCs w:val="0"/>
            <w:i w:val="0"/>
            <w:iCs w:val="0"/>
            <w:noProof/>
          </w:rPr>
          <w:tab/>
        </w:r>
        <w:r w:rsidR="00350961" w:rsidRPr="00653915">
          <w:rPr>
            <w:rStyle w:val="ab"/>
            <w:noProof/>
          </w:rPr>
          <w:t>Оценка эффективности обучения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_Toc265343069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7</w:t>
        </w:r>
        <w:r w:rsidR="00740941">
          <w:rPr>
            <w:noProof/>
            <w:webHidden/>
          </w:rPr>
          <w:fldChar w:fldCharType="end"/>
        </w:r>
      </w:hyperlink>
    </w:p>
    <w:p w:rsidR="00350961" w:rsidRDefault="00E61274">
      <w:pPr>
        <w:pStyle w:val="20"/>
        <w:tabs>
          <w:tab w:val="left" w:pos="601"/>
          <w:tab w:val="right" w:leader="dot" w:pos="10457"/>
        </w:tabs>
        <w:rPr>
          <w:noProof/>
        </w:rPr>
      </w:pPr>
      <w:hyperlink w:anchor="_Toc265343070" w:history="1">
        <w:r w:rsidR="00350961" w:rsidRPr="00653915">
          <w:rPr>
            <w:rStyle w:val="ab"/>
            <w:noProof/>
          </w:rPr>
          <w:t>7.1</w:t>
        </w:r>
        <w:r w:rsidR="00350961">
          <w:rPr>
            <w:noProof/>
          </w:rPr>
          <w:tab/>
        </w:r>
        <w:r w:rsidR="00350961" w:rsidRPr="00653915">
          <w:rPr>
            <w:rStyle w:val="ab"/>
            <w:noProof/>
          </w:rPr>
          <w:t>Форма отзывов об обучении</w:t>
        </w:r>
        <w:r w:rsidR="00350961">
          <w:rPr>
            <w:noProof/>
            <w:webHidden/>
          </w:rPr>
          <w:tab/>
        </w:r>
        <w:r w:rsidR="00740941">
          <w:rPr>
            <w:noProof/>
            <w:webHidden/>
          </w:rPr>
          <w:fldChar w:fldCharType="begin"/>
        </w:r>
        <w:r w:rsidR="00350961">
          <w:rPr>
            <w:noProof/>
            <w:webHidden/>
          </w:rPr>
          <w:instrText xml:space="preserve"> PAGEREF _Toc265343070 \h </w:instrText>
        </w:r>
        <w:r w:rsidR="00740941">
          <w:rPr>
            <w:noProof/>
            <w:webHidden/>
          </w:rPr>
        </w:r>
        <w:r w:rsidR="00740941">
          <w:rPr>
            <w:noProof/>
            <w:webHidden/>
          </w:rPr>
          <w:fldChar w:fldCharType="separate"/>
        </w:r>
        <w:r w:rsidR="000229E9">
          <w:rPr>
            <w:noProof/>
            <w:webHidden/>
          </w:rPr>
          <w:t>7</w:t>
        </w:r>
        <w:r w:rsidR="00740941">
          <w:rPr>
            <w:noProof/>
            <w:webHidden/>
          </w:rPr>
          <w:fldChar w:fldCharType="end"/>
        </w:r>
      </w:hyperlink>
    </w:p>
    <w:p w:rsidR="000229E9" w:rsidRPr="00B1158C" w:rsidRDefault="00740941" w:rsidP="000229E9">
      <w:pPr>
        <w:pStyle w:val="Hidden"/>
      </w:pPr>
      <w:r>
        <w:rPr>
          <w:b/>
          <w:bCs/>
          <w:i/>
          <w:iCs/>
        </w:rPr>
        <w:fldChar w:fldCharType="end"/>
      </w:r>
      <w:r w:rsidR="000229E9" w:rsidRPr="000229E9">
        <w:t xml:space="preserve"> </w:t>
      </w:r>
      <w:r w:rsidR="000229E9">
        <w:t>Указания по использованию шаблона</w:t>
      </w:r>
    </w:p>
    <w:p w:rsidR="000229E9" w:rsidRPr="00B1158C" w:rsidRDefault="000229E9" w:rsidP="000229E9">
      <w:pPr>
        <w:pStyle w:val="Hidden"/>
      </w:pPr>
      <w:r>
        <w:t>Описание. План обучения определяет потребности и процессы обучения лиц, которые будут участвовать в создании решения. Это обучение может проводиться с использованием определенного программного пакета или среды разработки либо на основе конкретных аппаратных компонентов. В этом документе основное внимание уделяется проектной команде (которая включает ИТ-персонал и сотрудников службы технической поддержки заказчика); в нем не рассматриваются потребности в обучении конечных пользователей или обслуживающего персонала.</w:t>
      </w:r>
    </w:p>
    <w:p w:rsidR="000229E9" w:rsidRPr="00B1158C" w:rsidRDefault="000229E9" w:rsidP="000229E9">
      <w:pPr>
        <w:pStyle w:val="Hidden"/>
      </w:pPr>
      <w:r>
        <w:t>Обоснование. В процессе обучения членам проектной команды предоставляются практические знания и надлежащие средства, необходимые для построения эффективного решения. Анализ, выполняемый для разработки плана обучения, позволит также определить базовый набор навыков и устранить любые обнаруженные несоответствия в области технологий. Проведение обучения согласно плану обучения также позволяет повысить производительность членов проектной команды и степень их удовлетворенности выполняемой работой.</w:t>
      </w:r>
    </w:p>
    <w:p w:rsidR="000229E9" w:rsidRPr="00B1158C" w:rsidRDefault="000229E9" w:rsidP="000229E9">
      <w:pPr>
        <w:pStyle w:val="Hidden"/>
      </w:pPr>
      <w:r>
        <w:t>Основная роль проектной команды. Руководству программы следует выполнить анализ требований к знаниям и навыкам, которые необходимы для работы над проектом, а также провести оценку доступного персонала, чтобы определить процесс обучения, необходимый для успешного завершения проекта. В плане разработки и функциональных спецификациях содержится информация, которая в общих чертах описывает требования к обучению проектной команды.</w:t>
      </w:r>
    </w:p>
    <w:p w:rsidR="000229E9" w:rsidRPr="00B1158C" w:rsidRDefault="000229E9" w:rsidP="000229E9">
      <w:pPr>
        <w:pStyle w:val="Hidden"/>
      </w:pPr>
      <w:r>
        <w:t>Дополнительная роль проектной команды. Команды «Разработка», «Тестирование», «Ощущения пользователей» и «Управление выпуском» предоставят для плана обучения исходную информацию, касающуюся несоответствий в знаниях и навыках соответствующих членов, а также сведения о наиболее подходящей для них форме обучения.</w:t>
      </w:r>
    </w:p>
    <w:p w:rsidR="000229E9" w:rsidRPr="00B1158C" w:rsidRDefault="000229E9" w:rsidP="000229E9">
      <w:pPr>
        <w:pStyle w:val="Hidden"/>
      </w:pPr>
      <w:r>
        <w:t>В приложении настоящего документа содержатся дополнительные подробные указания по назначению уровней квалификации членам команд, указанных в различных разделах данного шаблона.</w:t>
      </w:r>
    </w:p>
    <w:p w:rsidR="00C154B0" w:rsidRPr="00F73C63" w:rsidRDefault="00C154B0" w:rsidP="00704BBD">
      <w:pPr>
        <w:outlineLvl w:val="0"/>
        <w:sectPr w:rsidR="00C154B0" w:rsidRPr="00F73C63" w:rsidSect="00F73C63">
          <w:footerReference w:type="default" r:id="rId15"/>
          <w:pgSz w:w="11907" w:h="16840" w:code="9"/>
          <w:pgMar w:top="431" w:right="720" w:bottom="720" w:left="720" w:header="709" w:footer="567" w:gutter="0"/>
          <w:cols w:space="708"/>
          <w:docGrid w:linePitch="360"/>
        </w:sectPr>
      </w:pPr>
    </w:p>
    <w:p w:rsidR="00E2208F" w:rsidRPr="00F73C63" w:rsidRDefault="00E2208F" w:rsidP="00F73C63">
      <w:pPr>
        <w:pStyle w:val="NumHeading1"/>
      </w:pPr>
      <w:bookmarkStart w:id="0" w:name="bmBodyStart"/>
      <w:bookmarkStart w:id="1" w:name="_Toc265343046"/>
      <w:bookmarkEnd w:id="0"/>
      <w:r>
        <w:lastRenderedPageBreak/>
        <w:t xml:space="preserve">Обзор плана </w:t>
      </w:r>
      <w:bookmarkEnd w:id="1"/>
      <w:r w:rsidR="004807C8">
        <w:t>обучения</w:t>
      </w:r>
      <w:bookmarkStart w:id="2" w:name="_GoBack"/>
      <w:bookmarkEnd w:id="2"/>
    </w:p>
    <w:p w:rsidR="00E2208F" w:rsidRPr="00B1158C" w:rsidRDefault="00E2208F" w:rsidP="00985635">
      <w:pPr>
        <w:pStyle w:val="Hidden"/>
      </w:pPr>
      <w:r>
        <w:t>Представьте общий обзор содержания настоящего документа.</w:t>
      </w:r>
    </w:p>
    <w:p w:rsidR="00E2208F" w:rsidRPr="00B1158C" w:rsidRDefault="00E2208F" w:rsidP="00985635">
      <w:pPr>
        <w:pStyle w:val="Hidden"/>
      </w:pPr>
      <w:r>
        <w:t>Обоснование. Некоторым читателям необходимо знать только основные моменты плана, и данный обзор предоставляет им эту возможность. А для тех, кто собирается прочесть документ целиком, данный обзор позволяет ознакомиться с основными моментами перед углублением в детали.</w:t>
      </w:r>
    </w:p>
    <w:p w:rsidR="00E2208F" w:rsidRPr="00B1158C" w:rsidRDefault="00E2208F" w:rsidP="006D20B8"/>
    <w:p w:rsidR="00E2208F" w:rsidRPr="00F73C63" w:rsidRDefault="00E2208F" w:rsidP="006D20B8">
      <w:pPr>
        <w:pStyle w:val="NumHeading1"/>
      </w:pPr>
      <w:bookmarkStart w:id="3" w:name="_Toc265343047"/>
      <w:r>
        <w:lastRenderedPageBreak/>
        <w:t>Цели</w:t>
      </w:r>
      <w:bookmarkEnd w:id="3"/>
    </w:p>
    <w:p w:rsidR="00E2208F" w:rsidRPr="00B1158C" w:rsidRDefault="00E2208F" w:rsidP="00985635">
      <w:pPr>
        <w:pStyle w:val="Hidden"/>
      </w:pPr>
      <w:r>
        <w:t>Используйте данный раздел для описания основных целей операций по обучению в отношении предоставления достаточных знаний и навыков, касающихся как технических аспектов, так и аспектов управления проектом.</w:t>
      </w:r>
    </w:p>
    <w:p w:rsidR="00E2208F" w:rsidRPr="00B1158C" w:rsidRDefault="00E2208F" w:rsidP="00985635">
      <w:pPr>
        <w:pStyle w:val="Hidden"/>
      </w:pPr>
      <w:r>
        <w:t>Обоснование. Наличие описания целей указывает на то, что авторы плана предлагают надлежащий подход к обучению, созданный на основе тщательного рассмотрения текущей ситуации и решения.</w:t>
      </w:r>
    </w:p>
    <w:p w:rsidR="00E2208F" w:rsidRPr="00B1158C" w:rsidRDefault="00E2208F" w:rsidP="006D20B8"/>
    <w:p w:rsidR="00E2208F" w:rsidRPr="00F73C63" w:rsidRDefault="00E2208F" w:rsidP="00985635">
      <w:pPr>
        <w:pStyle w:val="NumHeading1"/>
      </w:pPr>
      <w:bookmarkStart w:id="4" w:name="_Toc265343048"/>
      <w:r>
        <w:lastRenderedPageBreak/>
        <w:t>Требования к обучению</w:t>
      </w:r>
      <w:bookmarkEnd w:id="4"/>
    </w:p>
    <w:p w:rsidR="00E2208F" w:rsidRPr="00F73C63" w:rsidRDefault="00E2208F" w:rsidP="00985635">
      <w:pPr>
        <w:pStyle w:val="Hidden"/>
      </w:pPr>
      <w:r>
        <w:t>Используйте данный раздел для определения требований к процессу обучения. В данном разделе необходимо определить:</w:t>
      </w:r>
    </w:p>
    <w:p w:rsidR="00E2208F" w:rsidRPr="00F73C63" w:rsidRDefault="00E2208F" w:rsidP="0054298D">
      <w:pPr>
        <w:pStyle w:val="Hidden"/>
        <w:numPr>
          <w:ilvl w:val="0"/>
          <w:numId w:val="7"/>
        </w:numPr>
        <w:rPr>
          <w:lang w:val="en-US"/>
        </w:rPr>
      </w:pPr>
      <w:r>
        <w:t>команды, которым потребуется обучение;</w:t>
      </w:r>
    </w:p>
    <w:p w:rsidR="00E2208F" w:rsidRPr="00F73C63" w:rsidRDefault="00E2208F" w:rsidP="0054298D">
      <w:pPr>
        <w:pStyle w:val="Hidden"/>
        <w:numPr>
          <w:ilvl w:val="0"/>
          <w:numId w:val="7"/>
        </w:numPr>
        <w:rPr>
          <w:lang w:val="en-US"/>
        </w:rPr>
      </w:pPr>
      <w:r>
        <w:t>их</w:t>
      </w:r>
      <w:r w:rsidRPr="00B1158C">
        <w:rPr>
          <w:lang w:val="en-US"/>
        </w:rPr>
        <w:t xml:space="preserve"> </w:t>
      </w:r>
      <w:r>
        <w:t>требования</w:t>
      </w:r>
      <w:r w:rsidRPr="00B1158C">
        <w:rPr>
          <w:lang w:val="en-US"/>
        </w:rPr>
        <w:t xml:space="preserve"> </w:t>
      </w:r>
      <w:r>
        <w:t>к</w:t>
      </w:r>
      <w:r w:rsidRPr="00B1158C">
        <w:rPr>
          <w:lang w:val="en-US"/>
        </w:rPr>
        <w:t xml:space="preserve"> </w:t>
      </w:r>
      <w:r>
        <w:t>конкретным</w:t>
      </w:r>
      <w:r w:rsidRPr="00B1158C">
        <w:rPr>
          <w:lang w:val="en-US"/>
        </w:rPr>
        <w:t xml:space="preserve"> </w:t>
      </w:r>
      <w:r>
        <w:t>знаниям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навыкам</w:t>
      </w:r>
      <w:r w:rsidRPr="00B1158C">
        <w:rPr>
          <w:lang w:val="en-US"/>
        </w:rPr>
        <w:t>;</w:t>
      </w:r>
    </w:p>
    <w:p w:rsidR="00E2208F" w:rsidRPr="00F73C63" w:rsidRDefault="00E2208F" w:rsidP="0054298D">
      <w:pPr>
        <w:pStyle w:val="Hidden"/>
        <w:numPr>
          <w:ilvl w:val="0"/>
          <w:numId w:val="7"/>
        </w:numPr>
        <w:rPr>
          <w:lang w:val="en-US"/>
        </w:rPr>
      </w:pPr>
      <w:r>
        <w:t>уровни</w:t>
      </w:r>
      <w:r w:rsidRPr="00B1158C">
        <w:rPr>
          <w:lang w:val="en-US"/>
        </w:rPr>
        <w:t xml:space="preserve"> </w:t>
      </w:r>
      <w:r>
        <w:t>квалификации</w:t>
      </w:r>
      <w:r w:rsidRPr="00B1158C">
        <w:rPr>
          <w:lang w:val="en-US"/>
        </w:rPr>
        <w:t xml:space="preserve"> </w:t>
      </w:r>
      <w:r>
        <w:t>в</w:t>
      </w:r>
      <w:r w:rsidRPr="00B1158C">
        <w:rPr>
          <w:lang w:val="en-US"/>
        </w:rPr>
        <w:t xml:space="preserve"> </w:t>
      </w:r>
      <w:r>
        <w:t>заданной</w:t>
      </w:r>
      <w:r w:rsidRPr="00B1158C">
        <w:rPr>
          <w:lang w:val="en-US"/>
        </w:rPr>
        <w:t xml:space="preserve"> </w:t>
      </w:r>
      <w:r>
        <w:t>области</w:t>
      </w:r>
      <w:r w:rsidRPr="00B1158C">
        <w:rPr>
          <w:lang w:val="en-US"/>
        </w:rPr>
        <w:t xml:space="preserve"> </w:t>
      </w:r>
      <w:r>
        <w:t>знаний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навыков</w:t>
      </w:r>
      <w:r w:rsidRPr="00B1158C">
        <w:rPr>
          <w:lang w:val="en-US"/>
        </w:rPr>
        <w:t>;</w:t>
      </w:r>
    </w:p>
    <w:p w:rsidR="00E2208F" w:rsidRPr="00F73C63" w:rsidRDefault="00E2208F" w:rsidP="0054298D">
      <w:pPr>
        <w:pStyle w:val="Hidden"/>
        <w:numPr>
          <w:ilvl w:val="0"/>
          <w:numId w:val="7"/>
        </w:numPr>
        <w:rPr>
          <w:lang w:val="en-US"/>
        </w:rPr>
      </w:pPr>
      <w:r>
        <w:t>процесс</w:t>
      </w:r>
      <w:r w:rsidRPr="00B1158C">
        <w:rPr>
          <w:lang w:val="en-US"/>
        </w:rPr>
        <w:t xml:space="preserve"> </w:t>
      </w:r>
      <w:r>
        <w:t>обучения</w:t>
      </w:r>
      <w:r w:rsidRPr="00B1158C">
        <w:rPr>
          <w:lang w:val="en-US"/>
        </w:rPr>
        <w:t xml:space="preserve"> </w:t>
      </w:r>
      <w:r>
        <w:t>для</w:t>
      </w:r>
      <w:r w:rsidRPr="00B1158C">
        <w:rPr>
          <w:lang w:val="en-US"/>
        </w:rPr>
        <w:t xml:space="preserve"> </w:t>
      </w:r>
      <w:r>
        <w:t>получения</w:t>
      </w:r>
      <w:r w:rsidRPr="00B1158C">
        <w:rPr>
          <w:lang w:val="en-US"/>
        </w:rPr>
        <w:t xml:space="preserve"> </w:t>
      </w:r>
      <w:r>
        <w:t>соответствующей</w:t>
      </w:r>
      <w:r w:rsidRPr="00B1158C">
        <w:rPr>
          <w:lang w:val="en-US"/>
        </w:rPr>
        <w:t xml:space="preserve"> </w:t>
      </w:r>
      <w:r>
        <w:t>квалификации</w:t>
      </w:r>
      <w:r w:rsidRPr="00B1158C">
        <w:rPr>
          <w:lang w:val="en-US"/>
        </w:rPr>
        <w:t>.</w:t>
      </w:r>
    </w:p>
    <w:p w:rsidR="00E2208F" w:rsidRPr="00F73C63" w:rsidRDefault="00E2208F" w:rsidP="00985635">
      <w:pPr>
        <w:pStyle w:val="Hidden"/>
        <w:rPr>
          <w:lang w:val="en-US"/>
        </w:rPr>
      </w:pPr>
      <w:r>
        <w:t>Обоснование</w:t>
      </w:r>
      <w:r w:rsidRPr="00B1158C">
        <w:rPr>
          <w:lang w:val="en-US"/>
        </w:rPr>
        <w:t xml:space="preserve">. </w:t>
      </w:r>
      <w:r>
        <w:t>Рекомендации</w:t>
      </w:r>
      <w:r w:rsidRPr="00B1158C">
        <w:rPr>
          <w:lang w:val="en-US"/>
        </w:rPr>
        <w:t xml:space="preserve"> </w:t>
      </w:r>
      <w:r>
        <w:t>к</w:t>
      </w:r>
      <w:r w:rsidRPr="00B1158C">
        <w:rPr>
          <w:lang w:val="en-US"/>
        </w:rPr>
        <w:t xml:space="preserve"> </w:t>
      </w:r>
      <w:r>
        <w:t>обучению</w:t>
      </w:r>
      <w:r w:rsidRPr="00B1158C">
        <w:rPr>
          <w:lang w:val="en-US"/>
        </w:rPr>
        <w:t xml:space="preserve"> </w:t>
      </w:r>
      <w:r>
        <w:t>проще</w:t>
      </w:r>
      <w:r w:rsidRPr="00B1158C">
        <w:rPr>
          <w:lang w:val="en-US"/>
        </w:rPr>
        <w:t xml:space="preserve"> </w:t>
      </w:r>
      <w:r>
        <w:t>всего</w:t>
      </w:r>
      <w:r w:rsidRPr="00B1158C">
        <w:rPr>
          <w:lang w:val="en-US"/>
        </w:rPr>
        <w:t xml:space="preserve"> </w:t>
      </w:r>
      <w:r>
        <w:t>составить</w:t>
      </w:r>
      <w:r w:rsidRPr="00B1158C">
        <w:rPr>
          <w:lang w:val="en-US"/>
        </w:rPr>
        <w:t xml:space="preserve"> </w:t>
      </w:r>
      <w:r>
        <w:t>посредством</w:t>
      </w:r>
      <w:r w:rsidRPr="00B1158C">
        <w:rPr>
          <w:lang w:val="en-US"/>
        </w:rPr>
        <w:t xml:space="preserve"> </w:t>
      </w:r>
      <w:r>
        <w:t>определения</w:t>
      </w:r>
      <w:r w:rsidRPr="00B1158C">
        <w:rPr>
          <w:lang w:val="en-US"/>
        </w:rPr>
        <w:t xml:space="preserve"> </w:t>
      </w:r>
      <w:r>
        <w:t>набора</w:t>
      </w:r>
      <w:r w:rsidRPr="00B1158C">
        <w:rPr>
          <w:lang w:val="en-US"/>
        </w:rPr>
        <w:t xml:space="preserve"> </w:t>
      </w:r>
      <w:r>
        <w:t>требований</w:t>
      </w:r>
      <w:r w:rsidRPr="00B1158C">
        <w:rPr>
          <w:lang w:val="en-US"/>
        </w:rPr>
        <w:t xml:space="preserve">. </w:t>
      </w:r>
      <w:r>
        <w:t>Исходное</w:t>
      </w:r>
      <w:r w:rsidRPr="00B1158C">
        <w:rPr>
          <w:lang w:val="en-US"/>
        </w:rPr>
        <w:t xml:space="preserve"> </w:t>
      </w:r>
      <w:r>
        <w:t>определение</w:t>
      </w:r>
      <w:r w:rsidRPr="00B1158C">
        <w:rPr>
          <w:lang w:val="en-US"/>
        </w:rPr>
        <w:t xml:space="preserve"> </w:t>
      </w:r>
      <w:r>
        <w:t>требований</w:t>
      </w:r>
      <w:r w:rsidRPr="00B1158C">
        <w:rPr>
          <w:lang w:val="en-US"/>
        </w:rPr>
        <w:t xml:space="preserve"> </w:t>
      </w:r>
      <w:r>
        <w:t>позволяет</w:t>
      </w:r>
      <w:r w:rsidRPr="00B1158C">
        <w:rPr>
          <w:lang w:val="en-US"/>
        </w:rPr>
        <w:t xml:space="preserve"> </w:t>
      </w:r>
      <w:r>
        <w:t>выбрать</w:t>
      </w:r>
      <w:r w:rsidRPr="00B1158C">
        <w:rPr>
          <w:lang w:val="en-US"/>
        </w:rPr>
        <w:t xml:space="preserve"> </w:t>
      </w:r>
      <w:r>
        <w:t>конкретные</w:t>
      </w:r>
      <w:r w:rsidRPr="00B1158C">
        <w:rPr>
          <w:lang w:val="en-US"/>
        </w:rPr>
        <w:t xml:space="preserve"> </w:t>
      </w:r>
      <w:r>
        <w:t>процессы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способы</w:t>
      </w:r>
      <w:r w:rsidRPr="00B1158C">
        <w:rPr>
          <w:lang w:val="en-US"/>
        </w:rPr>
        <w:t xml:space="preserve"> </w:t>
      </w:r>
      <w:r>
        <w:t>обучения</w:t>
      </w:r>
      <w:r w:rsidRPr="00B1158C">
        <w:rPr>
          <w:lang w:val="en-US"/>
        </w:rPr>
        <w:t xml:space="preserve">, </w:t>
      </w:r>
      <w:r>
        <w:t>соответствующие</w:t>
      </w:r>
      <w:r w:rsidRPr="00B1158C">
        <w:rPr>
          <w:lang w:val="en-US"/>
        </w:rPr>
        <w:t xml:space="preserve"> </w:t>
      </w:r>
      <w:r>
        <w:t>потребностям</w:t>
      </w:r>
      <w:r w:rsidRPr="00B1158C">
        <w:rPr>
          <w:lang w:val="en-US"/>
        </w:rPr>
        <w:t xml:space="preserve"> </w:t>
      </w:r>
      <w:r>
        <w:t>членов</w:t>
      </w:r>
      <w:r w:rsidRPr="00B1158C">
        <w:rPr>
          <w:lang w:val="en-US"/>
        </w:rPr>
        <w:t xml:space="preserve"> </w:t>
      </w:r>
      <w:r>
        <w:t>проектной</w:t>
      </w:r>
      <w:r w:rsidRPr="00B1158C">
        <w:rPr>
          <w:lang w:val="en-US"/>
        </w:rPr>
        <w:t xml:space="preserve"> </w:t>
      </w:r>
      <w:r>
        <w:t>команды</w:t>
      </w:r>
      <w:r w:rsidRPr="00B1158C">
        <w:rPr>
          <w:lang w:val="en-US"/>
        </w:rPr>
        <w:t>.</w:t>
      </w:r>
    </w:p>
    <w:p w:rsidR="00E2208F" w:rsidRPr="00F73C63" w:rsidRDefault="00E2208F" w:rsidP="00985635">
      <w:pPr>
        <w:rPr>
          <w:lang w:val="en-US"/>
        </w:rPr>
      </w:pPr>
    </w:p>
    <w:p w:rsidR="00E2208F" w:rsidRPr="00F73C63" w:rsidRDefault="00E2208F" w:rsidP="00985635">
      <w:pPr>
        <w:pStyle w:val="NumHeading2"/>
      </w:pPr>
      <w:bookmarkStart w:id="5" w:name="_Toc265343049"/>
      <w:r>
        <w:t>Управление продуктами</w:t>
      </w:r>
      <w:bookmarkEnd w:id="5"/>
    </w:p>
    <w:p w:rsidR="00E2208F" w:rsidRPr="00F73C63" w:rsidRDefault="00E2208F" w:rsidP="00985635">
      <w:pPr>
        <w:pStyle w:val="Hidden"/>
      </w:pPr>
      <w:r>
        <w:t>Определите должность и обязанности роли «Управление продуктами» для разработки решения, а также знания и навыки, необходимые для успешного выполнения функций этой роли.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8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8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8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8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6" w:name="_Toc265343050"/>
      <w:r>
        <w:t>Управление программой</w:t>
      </w:r>
      <w:bookmarkEnd w:id="6"/>
    </w:p>
    <w:p w:rsidR="00E2208F" w:rsidRPr="00F73C63" w:rsidRDefault="00E2208F" w:rsidP="00985635">
      <w:pPr>
        <w:pStyle w:val="Hidden"/>
      </w:pPr>
      <w:r>
        <w:t>Определите должность и обязанности роли «Управление программой» для разработки решения, а также знания и навыки, необходимые для успешного выполнения функций этой роли.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9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9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9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9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7" w:name="_Toc265343051"/>
      <w:r>
        <w:t>Разработка</w:t>
      </w:r>
      <w:bookmarkEnd w:id="7"/>
    </w:p>
    <w:p w:rsidR="00E2208F" w:rsidRPr="00F73C63" w:rsidRDefault="00E2208F" w:rsidP="00985635">
      <w:pPr>
        <w:pStyle w:val="Hidden"/>
      </w:pPr>
      <w:r>
        <w:t>Определите должность и обязанности роли «Разработка» для разработки решения, а также знания и навыки, необходимые для успешного выполнения функций этой роли.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10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10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10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10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8" w:name="_Toc265343052"/>
      <w:r>
        <w:t>Тестирование</w:t>
      </w:r>
      <w:bookmarkEnd w:id="8"/>
    </w:p>
    <w:p w:rsidR="00E2208F" w:rsidRPr="00F73C63" w:rsidRDefault="00E2208F" w:rsidP="00985635">
      <w:pPr>
        <w:pStyle w:val="Hidden"/>
      </w:pPr>
      <w:r>
        <w:t>Определите должность и обязанности роли «Тестирование» для разработки решения, а также знания и навыки, необходимые для успешного выполнения функций этой роли.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11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11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11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11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9" w:name="_Toc265343053"/>
      <w:r>
        <w:t>Ощущения пользователей</w:t>
      </w:r>
      <w:bookmarkEnd w:id="9"/>
    </w:p>
    <w:p w:rsidR="00E2208F" w:rsidRPr="00F73C63" w:rsidRDefault="00E2208F" w:rsidP="00985635">
      <w:pPr>
        <w:pStyle w:val="Hidden"/>
      </w:pPr>
      <w:r>
        <w:t>Определите должность и обязанности роли «Ощущения пользователей» для разработки решения, а также знания и навыки, необходимые для успешного выполнения функций этой роли.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12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12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12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12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10" w:name="_Toc265343054"/>
      <w:r>
        <w:t>Управление выпуском</w:t>
      </w:r>
      <w:bookmarkEnd w:id="10"/>
    </w:p>
    <w:p w:rsidR="00E2208F" w:rsidRPr="00B1158C" w:rsidRDefault="00E2208F" w:rsidP="00985635">
      <w:pPr>
        <w:pStyle w:val="Hidden"/>
      </w:pPr>
      <w:r>
        <w:t>Определите должность и обязанности роли «Управление выпуском» для разработки решения, а также знания и навыки, необходимые для успешного выполнения функций этой роли.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11" w:name="_Toc265343055"/>
      <w:r>
        <w:t>ИТ-администрирование</w:t>
      </w:r>
      <w:bookmarkEnd w:id="11"/>
      <w:r>
        <w:t xml:space="preserve"> </w:t>
      </w:r>
    </w:p>
    <w:p w:rsidR="00E2208F" w:rsidRPr="00F73C63" w:rsidRDefault="00E2208F" w:rsidP="00985635">
      <w:pPr>
        <w:pStyle w:val="Hidden"/>
      </w:pPr>
      <w:r>
        <w:t>Определите должности и обязанности членов команды ИТ-администрирования заказчика для разработки решения, а также знания и навыки, необходимые для успешного выполнения этих обязанностей. Обучение данной команды заключается в предоставлении знаний о поддержке, администрировании и использовании решения.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13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13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13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13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12" w:name="_Toc265343056"/>
      <w:r>
        <w:t>Персонал службы технической поддержки</w:t>
      </w:r>
      <w:bookmarkEnd w:id="12"/>
    </w:p>
    <w:p w:rsidR="00E2208F" w:rsidRPr="00F73C63" w:rsidRDefault="00E2208F" w:rsidP="00985635">
      <w:pPr>
        <w:pStyle w:val="Hidden"/>
      </w:pPr>
      <w:r>
        <w:t>Определите должности и обязанности персонала службы технической поддержки заказчика для разработки решения, а также знания и навыки, необходимые для успешного выполнения этих обязанностей. Персонал службы технической поддержки должен быть подготовлен для поддержки решения во время реализации пилотного проекта и развертывания. В данный раздел необходимо включить четыре пункта:</w:t>
      </w:r>
    </w:p>
    <w:p w:rsidR="00E2208F" w:rsidRPr="00F73C63" w:rsidRDefault="00E2208F" w:rsidP="0054298D">
      <w:pPr>
        <w:pStyle w:val="Hidden"/>
        <w:numPr>
          <w:ilvl w:val="0"/>
          <w:numId w:val="14"/>
        </w:numPr>
      </w:pPr>
      <w:r>
        <w:t>описание обязанностей в рамках проекта;</w:t>
      </w:r>
    </w:p>
    <w:p w:rsidR="00E2208F" w:rsidRPr="00F73C63" w:rsidRDefault="00E2208F" w:rsidP="0054298D">
      <w:pPr>
        <w:pStyle w:val="Hidden"/>
        <w:numPr>
          <w:ilvl w:val="0"/>
          <w:numId w:val="14"/>
        </w:numPr>
      </w:pPr>
      <w:r>
        <w:t>требования к знаниям и навыкам;</w:t>
      </w:r>
    </w:p>
    <w:p w:rsidR="00E2208F" w:rsidRPr="00B1158C" w:rsidRDefault="00E2208F" w:rsidP="0054298D">
      <w:pPr>
        <w:pStyle w:val="Hidden"/>
        <w:numPr>
          <w:ilvl w:val="0"/>
          <w:numId w:val="14"/>
        </w:numPr>
      </w:pPr>
      <w:r>
        <w:t>уровни квалификации в заданной области знаний и навыков;</w:t>
      </w:r>
    </w:p>
    <w:p w:rsidR="00E2208F" w:rsidRPr="00F73C63" w:rsidRDefault="00E2208F" w:rsidP="0054298D">
      <w:pPr>
        <w:pStyle w:val="Hidden"/>
        <w:numPr>
          <w:ilvl w:val="0"/>
          <w:numId w:val="14"/>
        </w:numPr>
      </w:pPr>
      <w:r>
        <w:t>требования к обучению.</w:t>
      </w:r>
    </w:p>
    <w:p w:rsidR="00E2208F" w:rsidRPr="00B1158C" w:rsidRDefault="00E2208F" w:rsidP="00985635">
      <w:pPr>
        <w:pStyle w:val="Hidden"/>
      </w:pPr>
      <w:r>
        <w:t>Эту информацию можно представить в таблице. Стандарты уровней квалификации представлены в приложении данного шаблона. Используйте их для определения уровней квалификации в соответствующих областях знаний и навыков.</w:t>
      </w:r>
    </w:p>
    <w:p w:rsidR="00E2208F" w:rsidRPr="00B1158C" w:rsidRDefault="00E2208F" w:rsidP="00985635"/>
    <w:p w:rsidR="00E2208F" w:rsidRPr="00F73C63" w:rsidRDefault="00E2208F" w:rsidP="00985635">
      <w:pPr>
        <w:pStyle w:val="NumHeading1"/>
      </w:pPr>
      <w:bookmarkStart w:id="13" w:name="_Toc265343057"/>
      <w:r>
        <w:lastRenderedPageBreak/>
        <w:t>График обучения</w:t>
      </w:r>
      <w:bookmarkEnd w:id="13"/>
    </w:p>
    <w:p w:rsidR="00E2208F" w:rsidRPr="00B1158C" w:rsidRDefault="00E2208F" w:rsidP="00985635">
      <w:pPr>
        <w:pStyle w:val="Hidden"/>
      </w:pPr>
      <w:r>
        <w:t xml:space="preserve">Используйте данный раздел для предоставления сведений о времени проведения конкретных сеансов обучения (в рамках жизненного цикла проекта) и продолжительности этих сеансов. </w:t>
      </w:r>
    </w:p>
    <w:p w:rsidR="00E2208F" w:rsidRPr="00B1158C" w:rsidRDefault="00E2208F" w:rsidP="00985635">
      <w:pPr>
        <w:pStyle w:val="Hidden"/>
      </w:pPr>
      <w:r>
        <w:t>Обоснование. Эта информация будет внесена в график проекта и повлияет на общий бюджет. Некоторые сеансы обучения может потребоваться провести перед началом выполнения задач по развертыванию, что приведет к возникновению зависимостей задач.</w:t>
      </w:r>
    </w:p>
    <w:p w:rsidR="00E2208F" w:rsidRPr="00B1158C" w:rsidRDefault="00E2208F" w:rsidP="00985635"/>
    <w:p w:rsidR="00E2208F" w:rsidRPr="00F73C63" w:rsidRDefault="00E2208F" w:rsidP="00985635">
      <w:pPr>
        <w:pStyle w:val="NumHeading2"/>
      </w:pPr>
      <w:bookmarkStart w:id="14" w:name="_Toc265343058"/>
      <w:r>
        <w:t>Продолжительность</w:t>
      </w:r>
      <w:bookmarkEnd w:id="14"/>
    </w:p>
    <w:p w:rsidR="00E2208F" w:rsidRPr="00F73C63" w:rsidRDefault="00E2208F" w:rsidP="00985635">
      <w:pPr>
        <w:pStyle w:val="Hidden"/>
      </w:pPr>
      <w:r>
        <w:t>Определите продолжительность обучения для каждого требования к обучению (в зависимости от команды и типа обучения). Для команд и отдельных членов команд может потребоваться различная интенсивность обучения. Эту информацию можно представить в таблице.</w:t>
      </w:r>
    </w:p>
    <w:p w:rsidR="00E2208F" w:rsidRPr="00F73C63" w:rsidRDefault="00E2208F" w:rsidP="00985635"/>
    <w:p w:rsidR="00E2208F" w:rsidRPr="00F73C63" w:rsidRDefault="00E2208F" w:rsidP="00985635">
      <w:pPr>
        <w:pStyle w:val="NumHeading2"/>
      </w:pPr>
      <w:bookmarkStart w:id="15" w:name="_Toc265343059"/>
      <w:r>
        <w:t>Время проведения сеансов обучения</w:t>
      </w:r>
      <w:bookmarkEnd w:id="15"/>
    </w:p>
    <w:p w:rsidR="00E2208F" w:rsidRPr="00B1158C" w:rsidRDefault="00E2208F" w:rsidP="00985635">
      <w:pPr>
        <w:pStyle w:val="Hidden"/>
      </w:pPr>
      <w:bookmarkStart w:id="16" w:name="OLE_LINK1"/>
      <w:bookmarkStart w:id="17" w:name="OLE_LINK2"/>
      <w:r>
        <w:t xml:space="preserve">Определите </w:t>
      </w:r>
      <w:bookmarkEnd w:id="16"/>
      <w:bookmarkEnd w:id="17"/>
      <w:r>
        <w:t>время проведения различных сеансов обучения в рамках жизненного цикла проекта. Обучение команд и отдельных членов команд может происходить в разное время в зависимости от текущих операций по разработке и ограничений ресурсов. Эти задачи могут быть организованы как контрольные точки обучения и внесены в план проекта.</w:t>
      </w:r>
    </w:p>
    <w:p w:rsidR="00E2208F" w:rsidRPr="00B1158C" w:rsidRDefault="00E2208F" w:rsidP="00985635"/>
    <w:p w:rsidR="00E2208F" w:rsidRPr="00F73C63" w:rsidRDefault="00E2208F" w:rsidP="00DD4521">
      <w:pPr>
        <w:pStyle w:val="NumHeading1"/>
      </w:pPr>
      <w:bookmarkStart w:id="18" w:name="_Toc265343060"/>
      <w:r>
        <w:lastRenderedPageBreak/>
        <w:t>Способы обучения</w:t>
      </w:r>
      <w:bookmarkEnd w:id="18"/>
    </w:p>
    <w:p w:rsidR="00E2208F" w:rsidRPr="00B1158C" w:rsidRDefault="00E2208F" w:rsidP="00DD4521">
      <w:pPr>
        <w:pStyle w:val="Hidden"/>
      </w:pPr>
      <w:r>
        <w:t>Используйте данный раздел для определения способов обучения. Представленные здесь подразделы служат в качестве примеров. В зависимости от выбранных способов обучения может потребоваться добавить новый или удалить существующий подраздел.</w:t>
      </w:r>
    </w:p>
    <w:p w:rsidR="00E2208F" w:rsidRPr="00B1158C" w:rsidRDefault="00E2208F" w:rsidP="00DD4521">
      <w:pPr>
        <w:pStyle w:val="Hidden"/>
      </w:pPr>
      <w:r>
        <w:t>Обоснование. Для эффективного обучения необходимо выбрать способ обучения, соответствующий аудитории. Рассмотрение альтернативных способов позволяет менеджерам проектной команды выбрать способ обучения, соответствующий материально-техническому обеспечению и существующим ограничениям проекта.</w:t>
      </w:r>
    </w:p>
    <w:p w:rsidR="00E2208F" w:rsidRPr="00B1158C" w:rsidRDefault="00E2208F" w:rsidP="00DD4521"/>
    <w:p w:rsidR="00E2208F" w:rsidRPr="00F73C63" w:rsidRDefault="00E2208F" w:rsidP="00DD4521">
      <w:pPr>
        <w:pStyle w:val="NumHeading2"/>
      </w:pPr>
      <w:bookmarkStart w:id="19" w:name="_Toc265343061"/>
      <w:r>
        <w:t>Практическое обучение</w:t>
      </w:r>
      <w:bookmarkEnd w:id="19"/>
    </w:p>
    <w:p w:rsidR="00E2208F" w:rsidRPr="00B1158C" w:rsidRDefault="00E2208F" w:rsidP="00DD4521">
      <w:pPr>
        <w:pStyle w:val="Hidden"/>
      </w:pPr>
      <w:r>
        <w:t>Определите требования к способу обучения «Практическое обучение».</w:t>
      </w:r>
    </w:p>
    <w:p w:rsidR="00E2208F" w:rsidRPr="00B1158C" w:rsidRDefault="00E2208F" w:rsidP="00DD4521"/>
    <w:p w:rsidR="00E2208F" w:rsidRPr="00F73C63" w:rsidRDefault="00E2208F" w:rsidP="00DD4521">
      <w:pPr>
        <w:pStyle w:val="NumHeading2"/>
      </w:pPr>
      <w:bookmarkStart w:id="20" w:name="_Toc265343062"/>
      <w:r>
        <w:t>Презентация</w:t>
      </w:r>
      <w:bookmarkEnd w:id="20"/>
    </w:p>
    <w:p w:rsidR="00E2208F" w:rsidRPr="00B1158C" w:rsidRDefault="00E2208F" w:rsidP="00DD4521">
      <w:pPr>
        <w:pStyle w:val="Hidden"/>
      </w:pPr>
      <w:r>
        <w:t>Определите требования к способу обучения «Презентация».</w:t>
      </w:r>
    </w:p>
    <w:p w:rsidR="00E2208F" w:rsidRPr="00B1158C" w:rsidRDefault="00E2208F" w:rsidP="00DD4521"/>
    <w:p w:rsidR="00E2208F" w:rsidRPr="00B1158C" w:rsidRDefault="00E2208F" w:rsidP="00DD4521">
      <w:pPr>
        <w:pStyle w:val="NumHeading2"/>
      </w:pPr>
      <w:bookmarkStart w:id="21" w:name="_Toc265343063"/>
      <w:r>
        <w:t>Обучение на компьютере или через Интернет (CBT/WBT)</w:t>
      </w:r>
      <w:bookmarkEnd w:id="21"/>
    </w:p>
    <w:p w:rsidR="00E2208F" w:rsidRPr="00B1158C" w:rsidRDefault="00E2208F" w:rsidP="00DD4521">
      <w:pPr>
        <w:pStyle w:val="Hidden"/>
      </w:pPr>
      <w:r>
        <w:t>Определите требования к способу обучения CBT или WBT.</w:t>
      </w:r>
    </w:p>
    <w:p w:rsidR="00E2208F" w:rsidRPr="00B1158C" w:rsidRDefault="00E2208F" w:rsidP="00DD4521"/>
    <w:p w:rsidR="00E2208F" w:rsidRPr="00F73C63" w:rsidRDefault="00E2208F" w:rsidP="00DD4521">
      <w:pPr>
        <w:pStyle w:val="NumHeading2"/>
      </w:pPr>
      <w:bookmarkStart w:id="22" w:name="_Toc265343064"/>
      <w:r>
        <w:t>Раздаточные материалы</w:t>
      </w:r>
      <w:bookmarkEnd w:id="22"/>
    </w:p>
    <w:p w:rsidR="00E2208F" w:rsidRPr="00B1158C" w:rsidRDefault="00E2208F" w:rsidP="00DD4521">
      <w:pPr>
        <w:pStyle w:val="Hidden"/>
      </w:pPr>
      <w:r>
        <w:t>Определите требования к обучению на основе раздаточных материалов. Раздаточные материалы, такие как справочные карты или брошюры могут использоваться как непосредственно для обучения, так и в качестве вспомогательных материалов для других видов обучения.</w:t>
      </w:r>
    </w:p>
    <w:p w:rsidR="00E2208F" w:rsidRPr="00B1158C" w:rsidRDefault="00E2208F" w:rsidP="00DD4521"/>
    <w:p w:rsidR="00E2208F" w:rsidRPr="00F73C63" w:rsidRDefault="00E2208F" w:rsidP="00DD4521">
      <w:pPr>
        <w:pStyle w:val="NumHeading2"/>
      </w:pPr>
      <w:bookmarkStart w:id="23" w:name="_Toc265343065"/>
      <w:r>
        <w:t>Сертификация</w:t>
      </w:r>
      <w:bookmarkEnd w:id="23"/>
    </w:p>
    <w:p w:rsidR="00E2208F" w:rsidRPr="00B1158C" w:rsidRDefault="00E2208F" w:rsidP="00DD4521">
      <w:pPr>
        <w:pStyle w:val="Hidden"/>
      </w:pPr>
      <w:r>
        <w:t>Определите требования к обучению, подразумевающие требования по сертификации для подтверждения заданного уровня квалификации.</w:t>
      </w:r>
    </w:p>
    <w:p w:rsidR="00E2208F" w:rsidRPr="00B1158C" w:rsidRDefault="00E2208F" w:rsidP="00DD4521"/>
    <w:p w:rsidR="00E2208F" w:rsidRPr="00F73C63" w:rsidRDefault="00E2208F" w:rsidP="00DD4521">
      <w:pPr>
        <w:pStyle w:val="NumHeading1"/>
      </w:pPr>
      <w:bookmarkStart w:id="24" w:name="_Toc265343066"/>
      <w:r>
        <w:lastRenderedPageBreak/>
        <w:t>Материалы и ресурсы</w:t>
      </w:r>
      <w:bookmarkEnd w:id="24"/>
    </w:p>
    <w:p w:rsidR="00E2208F" w:rsidRPr="00B1158C" w:rsidRDefault="00E2208F" w:rsidP="00DD4521">
      <w:pPr>
        <w:pStyle w:val="Hidden"/>
      </w:pPr>
      <w:r>
        <w:t>Используйте данный раздел для определения материалов и ресурсов, которые необходимо приобрести или создать, чтобы обеспечить процесс обучения.</w:t>
      </w:r>
    </w:p>
    <w:p w:rsidR="00E2208F" w:rsidRPr="00B1158C" w:rsidRDefault="00E2208F" w:rsidP="00DD4521">
      <w:pPr>
        <w:pStyle w:val="Hidden"/>
      </w:pPr>
      <w:r>
        <w:t>Обоснование. Эта информация может повлиять на бюджет и график проекта в зависимости от доступности конкретных материалов и ресурсов.</w:t>
      </w:r>
    </w:p>
    <w:p w:rsidR="00E2208F" w:rsidRPr="00B1158C" w:rsidRDefault="00E2208F" w:rsidP="00DD4521"/>
    <w:p w:rsidR="00E2208F" w:rsidRPr="00F73C63" w:rsidRDefault="00E2208F" w:rsidP="00DD4521">
      <w:pPr>
        <w:pStyle w:val="NumHeading2"/>
      </w:pPr>
      <w:bookmarkStart w:id="25" w:name="_Toc265343067"/>
      <w:r>
        <w:t>Материалы</w:t>
      </w:r>
      <w:bookmarkEnd w:id="25"/>
    </w:p>
    <w:p w:rsidR="00E2208F" w:rsidRPr="00F73C63" w:rsidRDefault="00E2208F" w:rsidP="00DD4521">
      <w:pPr>
        <w:pStyle w:val="Hidden"/>
      </w:pPr>
      <w:r>
        <w:t>Опишите все необходимые учебные материалы и порядок их приобретения. Существующие материалы можно приобрести, но в случае необходимости новых материалов может потребоваться их разработка. Если требуется разработка материалов, укажите следующую информацию:</w:t>
      </w:r>
    </w:p>
    <w:p w:rsidR="00E2208F" w:rsidRPr="00F73C63" w:rsidRDefault="00E2208F" w:rsidP="0054298D">
      <w:pPr>
        <w:pStyle w:val="Hidden"/>
        <w:numPr>
          <w:ilvl w:val="0"/>
          <w:numId w:val="15"/>
        </w:numPr>
      </w:pPr>
      <w:r>
        <w:t>необходимый уровень трудозатрат;</w:t>
      </w:r>
    </w:p>
    <w:p w:rsidR="00E2208F" w:rsidRPr="00F73C63" w:rsidRDefault="00E2208F" w:rsidP="0054298D">
      <w:pPr>
        <w:pStyle w:val="Hidden"/>
        <w:numPr>
          <w:ilvl w:val="0"/>
          <w:numId w:val="15"/>
        </w:numPr>
        <w:rPr>
          <w:lang w:val="en-US"/>
        </w:rPr>
      </w:pPr>
      <w:r>
        <w:t>кто обеспечит поддержку трудозатрат;</w:t>
      </w:r>
    </w:p>
    <w:p w:rsidR="00E2208F" w:rsidRPr="00F73C63" w:rsidRDefault="00E2208F" w:rsidP="0054298D">
      <w:pPr>
        <w:pStyle w:val="Hidden"/>
        <w:numPr>
          <w:ilvl w:val="0"/>
          <w:numId w:val="15"/>
        </w:numPr>
        <w:rPr>
          <w:lang w:val="en-US"/>
        </w:rPr>
      </w:pPr>
      <w:r>
        <w:t>необходимые</w:t>
      </w:r>
      <w:r w:rsidRPr="00B1158C">
        <w:rPr>
          <w:lang w:val="en-US"/>
        </w:rPr>
        <w:t xml:space="preserve"> </w:t>
      </w:r>
      <w:r>
        <w:t>затраты</w:t>
      </w:r>
      <w:r w:rsidRPr="00B1158C">
        <w:rPr>
          <w:lang w:val="en-US"/>
        </w:rPr>
        <w:t xml:space="preserve"> </w:t>
      </w:r>
      <w:r>
        <w:t>времени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бюджета</w:t>
      </w:r>
      <w:r w:rsidRPr="00B1158C">
        <w:rPr>
          <w:lang w:val="en-US"/>
        </w:rPr>
        <w:t xml:space="preserve">; </w:t>
      </w:r>
    </w:p>
    <w:p w:rsidR="00E2208F" w:rsidRPr="00F73C63" w:rsidRDefault="00E2208F" w:rsidP="0054298D">
      <w:pPr>
        <w:pStyle w:val="Hidden"/>
        <w:numPr>
          <w:ilvl w:val="0"/>
          <w:numId w:val="15"/>
        </w:numPr>
        <w:rPr>
          <w:lang w:val="en-US"/>
        </w:rPr>
      </w:pPr>
      <w:r>
        <w:t>способ доставки готовых материалов.</w:t>
      </w:r>
    </w:p>
    <w:p w:rsidR="00E2208F" w:rsidRPr="00F73C63" w:rsidRDefault="00E2208F" w:rsidP="00DD4521">
      <w:pPr>
        <w:rPr>
          <w:lang w:val="en-US"/>
        </w:rPr>
      </w:pPr>
    </w:p>
    <w:p w:rsidR="00E2208F" w:rsidRPr="00F73C63" w:rsidRDefault="00E2208F" w:rsidP="00DD4521">
      <w:pPr>
        <w:pStyle w:val="NumHeading2"/>
      </w:pPr>
      <w:bookmarkStart w:id="26" w:name="_Toc265343068"/>
      <w:r>
        <w:t>Ресурсы</w:t>
      </w:r>
      <w:bookmarkEnd w:id="26"/>
    </w:p>
    <w:p w:rsidR="00E2208F" w:rsidRPr="00F73C63" w:rsidRDefault="00E2208F" w:rsidP="00DD4521">
      <w:pPr>
        <w:pStyle w:val="Hidden"/>
      </w:pPr>
      <w:r>
        <w:t>Определите, кто будет обеспечивать процесс обучения для каждого события обучения, а также укажите, существует ли сам процесс обучения или требуется его разработка. Если требуется разработка процесса обучения, укажите следующую информацию:</w:t>
      </w:r>
    </w:p>
    <w:p w:rsidR="00E2208F" w:rsidRPr="00F73C63" w:rsidRDefault="00E2208F" w:rsidP="0054298D">
      <w:pPr>
        <w:pStyle w:val="Hidden"/>
        <w:numPr>
          <w:ilvl w:val="0"/>
          <w:numId w:val="16"/>
        </w:numPr>
      </w:pPr>
      <w:r>
        <w:t xml:space="preserve">необходимый уровень трудозатрат; </w:t>
      </w:r>
    </w:p>
    <w:p w:rsidR="00E2208F" w:rsidRPr="00F73C63" w:rsidRDefault="00E2208F" w:rsidP="0054298D">
      <w:pPr>
        <w:pStyle w:val="Hidden"/>
        <w:numPr>
          <w:ilvl w:val="0"/>
          <w:numId w:val="16"/>
        </w:numPr>
        <w:rPr>
          <w:lang w:val="en-US"/>
        </w:rPr>
      </w:pPr>
      <w:r>
        <w:t>кто обеспечит поддержку трудозатрат;</w:t>
      </w:r>
    </w:p>
    <w:p w:rsidR="00E2208F" w:rsidRPr="00F73C63" w:rsidRDefault="00E2208F" w:rsidP="0054298D">
      <w:pPr>
        <w:pStyle w:val="Hidden"/>
        <w:numPr>
          <w:ilvl w:val="0"/>
          <w:numId w:val="16"/>
        </w:numPr>
        <w:rPr>
          <w:lang w:val="en-US"/>
        </w:rPr>
      </w:pPr>
      <w:r>
        <w:t>необходимые</w:t>
      </w:r>
      <w:r w:rsidRPr="00B1158C">
        <w:rPr>
          <w:lang w:val="en-US"/>
        </w:rPr>
        <w:t xml:space="preserve"> </w:t>
      </w:r>
      <w:r>
        <w:t>затраты</w:t>
      </w:r>
      <w:r w:rsidRPr="00B1158C">
        <w:rPr>
          <w:lang w:val="en-US"/>
        </w:rPr>
        <w:t xml:space="preserve"> </w:t>
      </w:r>
      <w:r>
        <w:t>времени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бюджета</w:t>
      </w:r>
      <w:r w:rsidRPr="00B1158C">
        <w:rPr>
          <w:lang w:val="en-US"/>
        </w:rPr>
        <w:t>;</w:t>
      </w:r>
    </w:p>
    <w:p w:rsidR="00E2208F" w:rsidRDefault="00E2208F" w:rsidP="00DD4521">
      <w:pPr>
        <w:rPr>
          <w:lang w:val="en-US"/>
        </w:rPr>
      </w:pPr>
    </w:p>
    <w:p w:rsidR="00E2208F" w:rsidRPr="00F73C63" w:rsidRDefault="00E2208F" w:rsidP="0025209C">
      <w:pPr>
        <w:pStyle w:val="Hidden"/>
        <w:rPr>
          <w:sz w:val="32"/>
          <w:szCs w:val="32"/>
          <w:lang w:val="en-US"/>
        </w:rPr>
      </w:pPr>
      <w:bookmarkStart w:id="27" w:name="OLE_LINK4"/>
      <w:bookmarkStart w:id="28" w:name="OLE_LINK3"/>
      <w:r>
        <w:rPr>
          <w:sz w:val="32"/>
          <w:szCs w:val="32"/>
        </w:rPr>
        <w:t>Приложение</w:t>
      </w:r>
      <w:r w:rsidRPr="00B1158C">
        <w:rPr>
          <w:sz w:val="32"/>
          <w:szCs w:val="32"/>
          <w:lang w:val="en-US"/>
        </w:rPr>
        <w:t xml:space="preserve">. </w:t>
      </w:r>
      <w:bookmarkEnd w:id="27"/>
      <w:bookmarkEnd w:id="28"/>
      <w:r>
        <w:rPr>
          <w:sz w:val="32"/>
          <w:szCs w:val="32"/>
        </w:rPr>
        <w:t>Уровни</w:t>
      </w:r>
      <w:r w:rsidRPr="00B1158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квалификации</w:t>
      </w:r>
    </w:p>
    <w:p w:rsidR="00E2208F" w:rsidRPr="00F73C63" w:rsidRDefault="00E2208F" w:rsidP="00E46258">
      <w:pPr>
        <w:pStyle w:val="Hidden"/>
        <w:rPr>
          <w:lang w:val="en-US"/>
        </w:rPr>
      </w:pPr>
      <w:r>
        <w:t>В</w:t>
      </w:r>
      <w:r w:rsidRPr="00B1158C">
        <w:rPr>
          <w:lang w:val="en-US"/>
        </w:rPr>
        <w:t xml:space="preserve"> </w:t>
      </w:r>
      <w:r>
        <w:t>этом</w:t>
      </w:r>
      <w:r w:rsidRPr="00B1158C">
        <w:rPr>
          <w:lang w:val="en-US"/>
        </w:rPr>
        <w:t xml:space="preserve"> </w:t>
      </w:r>
      <w:r>
        <w:t>приложении</w:t>
      </w:r>
      <w:r w:rsidRPr="00B1158C">
        <w:rPr>
          <w:lang w:val="en-US"/>
        </w:rPr>
        <w:t xml:space="preserve"> </w:t>
      </w:r>
      <w:r>
        <w:t>определяются</w:t>
      </w:r>
      <w:r w:rsidRPr="00B1158C">
        <w:rPr>
          <w:lang w:val="en-US"/>
        </w:rPr>
        <w:t xml:space="preserve"> </w:t>
      </w:r>
      <w:r>
        <w:t>уровни</w:t>
      </w:r>
      <w:r w:rsidRPr="00B1158C">
        <w:rPr>
          <w:lang w:val="en-US"/>
        </w:rPr>
        <w:t xml:space="preserve"> </w:t>
      </w:r>
      <w:r>
        <w:t>квалификации</w:t>
      </w:r>
      <w:r w:rsidRPr="00B1158C">
        <w:rPr>
          <w:lang w:val="en-US"/>
        </w:rPr>
        <w:t xml:space="preserve">. </w:t>
      </w:r>
      <w:r>
        <w:t>Эти</w:t>
      </w:r>
      <w:r w:rsidRPr="00B1158C">
        <w:rPr>
          <w:lang w:val="en-US"/>
        </w:rPr>
        <w:t xml:space="preserve"> </w:t>
      </w:r>
      <w:r>
        <w:t>уровни</w:t>
      </w:r>
      <w:r w:rsidRPr="00B1158C">
        <w:rPr>
          <w:lang w:val="en-US"/>
        </w:rPr>
        <w:t xml:space="preserve"> </w:t>
      </w:r>
      <w:r>
        <w:t>могут</w:t>
      </w:r>
      <w:r w:rsidRPr="00B1158C">
        <w:rPr>
          <w:lang w:val="en-US"/>
        </w:rPr>
        <w:t xml:space="preserve"> </w:t>
      </w:r>
      <w:r>
        <w:t>применяться</w:t>
      </w:r>
      <w:r w:rsidRPr="00B1158C">
        <w:rPr>
          <w:lang w:val="en-US"/>
        </w:rPr>
        <w:t xml:space="preserve"> </w:t>
      </w:r>
      <w:r>
        <w:t>как</w:t>
      </w:r>
      <w:r w:rsidRPr="00B1158C">
        <w:rPr>
          <w:lang w:val="en-US"/>
        </w:rPr>
        <w:t xml:space="preserve"> </w:t>
      </w:r>
      <w:r>
        <w:t>к</w:t>
      </w:r>
      <w:r w:rsidRPr="00B1158C">
        <w:rPr>
          <w:lang w:val="en-US"/>
        </w:rPr>
        <w:t xml:space="preserve"> </w:t>
      </w:r>
      <w:r>
        <w:t>общей</w:t>
      </w:r>
      <w:r w:rsidRPr="00B1158C">
        <w:rPr>
          <w:lang w:val="en-US"/>
        </w:rPr>
        <w:t xml:space="preserve"> </w:t>
      </w:r>
      <w:r>
        <w:t>роли</w:t>
      </w:r>
      <w:r w:rsidRPr="00B1158C">
        <w:rPr>
          <w:lang w:val="en-US"/>
        </w:rPr>
        <w:t xml:space="preserve"> </w:t>
      </w:r>
      <w:r>
        <w:t>команды</w:t>
      </w:r>
      <w:r w:rsidRPr="00B1158C">
        <w:rPr>
          <w:lang w:val="en-US"/>
        </w:rPr>
        <w:t xml:space="preserve">, </w:t>
      </w:r>
      <w:r>
        <w:t>так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к</w:t>
      </w:r>
      <w:r w:rsidRPr="00B1158C">
        <w:rPr>
          <w:lang w:val="en-US"/>
        </w:rPr>
        <w:t xml:space="preserve"> </w:t>
      </w:r>
      <w:r>
        <w:t>конкретным</w:t>
      </w:r>
      <w:r w:rsidRPr="00B1158C">
        <w:rPr>
          <w:lang w:val="en-US"/>
        </w:rPr>
        <w:t xml:space="preserve"> </w:t>
      </w:r>
      <w:r>
        <w:t>областям</w:t>
      </w:r>
      <w:r w:rsidRPr="00B1158C">
        <w:rPr>
          <w:lang w:val="en-US"/>
        </w:rPr>
        <w:t xml:space="preserve"> </w:t>
      </w:r>
      <w:r>
        <w:t>знаний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навыков</w:t>
      </w:r>
      <w:r w:rsidRPr="00B1158C">
        <w:rPr>
          <w:lang w:val="en-US"/>
        </w:rPr>
        <w:t xml:space="preserve">. </w:t>
      </w:r>
      <w:r>
        <w:t>Эти</w:t>
      </w:r>
      <w:r w:rsidRPr="00B1158C">
        <w:rPr>
          <w:lang w:val="en-US"/>
        </w:rPr>
        <w:t xml:space="preserve"> </w:t>
      </w:r>
      <w:r>
        <w:t>уровни</w:t>
      </w:r>
      <w:r w:rsidRPr="00B1158C">
        <w:rPr>
          <w:lang w:val="en-US"/>
        </w:rPr>
        <w:t xml:space="preserve"> </w:t>
      </w:r>
      <w:r>
        <w:t>можно</w:t>
      </w:r>
      <w:r w:rsidRPr="00B1158C">
        <w:rPr>
          <w:lang w:val="en-US"/>
        </w:rPr>
        <w:t xml:space="preserve"> </w:t>
      </w:r>
      <w:r>
        <w:t>использовать</w:t>
      </w:r>
      <w:r w:rsidRPr="00B1158C">
        <w:rPr>
          <w:lang w:val="en-US"/>
        </w:rPr>
        <w:t xml:space="preserve"> </w:t>
      </w:r>
      <w:r>
        <w:t>в</w:t>
      </w:r>
      <w:r w:rsidRPr="00B1158C">
        <w:rPr>
          <w:lang w:val="en-US"/>
        </w:rPr>
        <w:t xml:space="preserve"> </w:t>
      </w:r>
      <w:r>
        <w:t>процессе</w:t>
      </w:r>
      <w:r w:rsidRPr="00B1158C">
        <w:rPr>
          <w:lang w:val="en-US"/>
        </w:rPr>
        <w:t xml:space="preserve"> </w:t>
      </w:r>
      <w:r>
        <w:t>самооценки</w:t>
      </w:r>
      <w:r w:rsidRPr="00B1158C">
        <w:rPr>
          <w:lang w:val="en-US"/>
        </w:rPr>
        <w:t xml:space="preserve"> </w:t>
      </w:r>
      <w:r>
        <w:t>членов</w:t>
      </w:r>
      <w:r w:rsidRPr="00B1158C">
        <w:rPr>
          <w:lang w:val="en-US"/>
        </w:rPr>
        <w:t xml:space="preserve"> </w:t>
      </w:r>
      <w:r>
        <w:t>проектной</w:t>
      </w:r>
      <w:r w:rsidRPr="00B1158C">
        <w:rPr>
          <w:lang w:val="en-US"/>
        </w:rPr>
        <w:t xml:space="preserve"> </w:t>
      </w:r>
      <w:r>
        <w:t>команды</w:t>
      </w:r>
      <w:r w:rsidRPr="00B1158C">
        <w:rPr>
          <w:lang w:val="en-US"/>
        </w:rPr>
        <w:t xml:space="preserve"> </w:t>
      </w:r>
      <w:r>
        <w:t>для</w:t>
      </w:r>
      <w:r w:rsidRPr="00B1158C">
        <w:rPr>
          <w:lang w:val="en-US"/>
        </w:rPr>
        <w:t xml:space="preserve"> </w:t>
      </w:r>
      <w:r>
        <w:t>анализа</w:t>
      </w:r>
      <w:r w:rsidRPr="00B1158C">
        <w:rPr>
          <w:lang w:val="en-US"/>
        </w:rPr>
        <w:t xml:space="preserve"> </w:t>
      </w:r>
      <w:r>
        <w:t>несоответствий</w:t>
      </w:r>
      <w:r w:rsidRPr="00B1158C">
        <w:rPr>
          <w:lang w:val="en-US"/>
        </w:rPr>
        <w:t xml:space="preserve"> </w:t>
      </w:r>
      <w:r>
        <w:t>в</w:t>
      </w:r>
      <w:r w:rsidRPr="00B1158C">
        <w:rPr>
          <w:lang w:val="en-US"/>
        </w:rPr>
        <w:t xml:space="preserve"> </w:t>
      </w:r>
      <w:r>
        <w:t>наборе</w:t>
      </w:r>
      <w:r w:rsidRPr="00B1158C">
        <w:rPr>
          <w:lang w:val="en-US"/>
        </w:rPr>
        <w:t xml:space="preserve"> </w:t>
      </w:r>
      <w:r>
        <w:t>навыков</w:t>
      </w:r>
      <w:r w:rsidRPr="00B1158C">
        <w:rPr>
          <w:lang w:val="en-US"/>
        </w:rPr>
        <w:t xml:space="preserve">, </w:t>
      </w:r>
      <w:r>
        <w:t>чтобы</w:t>
      </w:r>
      <w:r w:rsidRPr="00B1158C">
        <w:rPr>
          <w:lang w:val="en-US"/>
        </w:rPr>
        <w:t xml:space="preserve"> </w:t>
      </w:r>
      <w:r>
        <w:t>определить</w:t>
      </w:r>
      <w:r w:rsidRPr="00B1158C">
        <w:rPr>
          <w:lang w:val="en-US"/>
        </w:rPr>
        <w:t xml:space="preserve"> </w:t>
      </w:r>
      <w:r>
        <w:t>планы</w:t>
      </w:r>
      <w:r w:rsidRPr="00B1158C">
        <w:rPr>
          <w:lang w:val="en-US"/>
        </w:rPr>
        <w:t xml:space="preserve"> </w:t>
      </w:r>
      <w:r>
        <w:t>обучения</w:t>
      </w:r>
      <w:r w:rsidRPr="00B1158C">
        <w:rPr>
          <w:lang w:val="en-US"/>
        </w:rPr>
        <w:t xml:space="preserve">, </w:t>
      </w:r>
      <w:r>
        <w:t>нацеленные</w:t>
      </w:r>
      <w:r w:rsidRPr="00B1158C">
        <w:rPr>
          <w:lang w:val="en-US"/>
        </w:rPr>
        <w:t xml:space="preserve"> </w:t>
      </w:r>
      <w:r>
        <w:t>на</w:t>
      </w:r>
      <w:r w:rsidRPr="00B1158C">
        <w:rPr>
          <w:lang w:val="en-US"/>
        </w:rPr>
        <w:t xml:space="preserve"> </w:t>
      </w:r>
      <w:r>
        <w:t>устранение</w:t>
      </w:r>
      <w:r w:rsidRPr="00B1158C">
        <w:rPr>
          <w:lang w:val="en-US"/>
        </w:rPr>
        <w:t xml:space="preserve"> </w:t>
      </w:r>
      <w:r>
        <w:t>этих</w:t>
      </w:r>
      <w:r w:rsidRPr="00B1158C">
        <w:rPr>
          <w:lang w:val="en-US"/>
        </w:rPr>
        <w:t xml:space="preserve"> </w:t>
      </w:r>
      <w:r>
        <w:t>несоответствий</w:t>
      </w:r>
      <w:r w:rsidRPr="00B1158C">
        <w:rPr>
          <w:lang w:val="en-US"/>
        </w:rPr>
        <w:t xml:space="preserve">. </w:t>
      </w:r>
    </w:p>
    <w:p w:rsidR="00E2208F" w:rsidRPr="00F73C63" w:rsidRDefault="00E2208F" w:rsidP="0025209C">
      <w:pPr>
        <w:pStyle w:val="Hidden"/>
        <w:rPr>
          <w:sz w:val="28"/>
          <w:szCs w:val="28"/>
        </w:rPr>
      </w:pPr>
      <w:bookmarkStart w:id="29" w:name="_Toc445049918"/>
      <w:bookmarkStart w:id="30" w:name="_Toc445195343"/>
      <w:bookmarkStart w:id="31" w:name="_Toc455298287"/>
      <w:bookmarkStart w:id="32" w:name="_Toc12701019"/>
      <w:r>
        <w:rPr>
          <w:sz w:val="28"/>
          <w:szCs w:val="28"/>
        </w:rPr>
        <w:t>Уровень 0: неинформированный.</w:t>
      </w:r>
    </w:p>
    <w:bookmarkEnd w:id="29"/>
    <w:bookmarkEnd w:id="30"/>
    <w:bookmarkEnd w:id="31"/>
    <w:bookmarkEnd w:id="32"/>
    <w:p w:rsidR="00E2208F" w:rsidRPr="00B1158C" w:rsidRDefault="00E2208F" w:rsidP="0054298D">
      <w:pPr>
        <w:pStyle w:val="Hidden"/>
        <w:numPr>
          <w:ilvl w:val="0"/>
          <w:numId w:val="17"/>
        </w:numPr>
      </w:pPr>
      <w:r>
        <w:t>Неинформированность или отсутствие опыта работы с соответствующими технологиями или продуктами.</w:t>
      </w:r>
    </w:p>
    <w:p w:rsidR="00E2208F" w:rsidRPr="00F73C63" w:rsidRDefault="00E2208F" w:rsidP="0025209C">
      <w:pPr>
        <w:pStyle w:val="Hidden"/>
        <w:rPr>
          <w:sz w:val="28"/>
          <w:szCs w:val="28"/>
        </w:rPr>
      </w:pPr>
      <w:bookmarkStart w:id="33" w:name="_Toc445049914"/>
      <w:bookmarkStart w:id="34" w:name="_Toc445195339"/>
      <w:bookmarkStart w:id="35" w:name="_Toc455298283"/>
      <w:bookmarkStart w:id="36" w:name="_Toc12701020"/>
      <w:r>
        <w:rPr>
          <w:sz w:val="28"/>
          <w:szCs w:val="28"/>
        </w:rPr>
        <w:t>Уровень 1: осведомленный.</w:t>
      </w:r>
    </w:p>
    <w:bookmarkEnd w:id="33"/>
    <w:bookmarkEnd w:id="34"/>
    <w:bookmarkEnd w:id="35"/>
    <w:bookmarkEnd w:id="36"/>
    <w:p w:rsidR="00E2208F" w:rsidRPr="00B1158C" w:rsidRDefault="00E2208F" w:rsidP="0054298D">
      <w:pPr>
        <w:pStyle w:val="Hidden"/>
        <w:numPr>
          <w:ilvl w:val="0"/>
          <w:numId w:val="18"/>
        </w:numPr>
      </w:pPr>
      <w:r>
        <w:t xml:space="preserve">Прочитал и понял предоставленные материалы. </w:t>
      </w:r>
    </w:p>
    <w:p w:rsidR="00E2208F" w:rsidRPr="00B1158C" w:rsidRDefault="00E2208F" w:rsidP="0054298D">
      <w:pPr>
        <w:pStyle w:val="Hidden"/>
        <w:numPr>
          <w:ilvl w:val="0"/>
          <w:numId w:val="18"/>
        </w:numPr>
      </w:pPr>
      <w:r>
        <w:t>Принимал участие в соответствующих презентациях, технических инструктажах, беглом обучении или аналогичных сеансах.</w:t>
      </w:r>
    </w:p>
    <w:p w:rsidR="00E2208F" w:rsidRPr="00B1158C" w:rsidRDefault="00E2208F" w:rsidP="0054298D">
      <w:pPr>
        <w:pStyle w:val="Hidden"/>
        <w:numPr>
          <w:ilvl w:val="0"/>
          <w:numId w:val="18"/>
        </w:numPr>
      </w:pPr>
      <w:r>
        <w:t>Хорошо разбирается в основных принципах и технологиях организации сетей и передачи данных.</w:t>
      </w:r>
    </w:p>
    <w:p w:rsidR="00E2208F" w:rsidRPr="00B1158C" w:rsidRDefault="00E2208F" w:rsidP="0054298D">
      <w:pPr>
        <w:pStyle w:val="Hidden"/>
        <w:numPr>
          <w:ilvl w:val="0"/>
          <w:numId w:val="18"/>
        </w:numPr>
      </w:pPr>
      <w:r>
        <w:t>Существенная нехватка опыта практической работы с данным продуктом или технологией.</w:t>
      </w:r>
    </w:p>
    <w:p w:rsidR="00E2208F" w:rsidRPr="00B1158C" w:rsidRDefault="00E2208F" w:rsidP="0054298D">
      <w:pPr>
        <w:pStyle w:val="Hidden"/>
        <w:numPr>
          <w:ilvl w:val="0"/>
          <w:numId w:val="18"/>
        </w:numPr>
      </w:pPr>
      <w:r>
        <w:t>Недостаточно опыта участия в крупных проектах с использованием соответствующих технологий или продуктов.</w:t>
      </w:r>
    </w:p>
    <w:p w:rsidR="00E2208F" w:rsidRPr="00F73C63" w:rsidRDefault="00E2208F" w:rsidP="0025209C">
      <w:pPr>
        <w:pStyle w:val="Hidden"/>
        <w:rPr>
          <w:sz w:val="28"/>
          <w:szCs w:val="28"/>
        </w:rPr>
      </w:pPr>
      <w:bookmarkStart w:id="37" w:name="_Toc445049915"/>
      <w:bookmarkStart w:id="38" w:name="_Toc445195340"/>
      <w:bookmarkStart w:id="39" w:name="_Toc455298284"/>
      <w:bookmarkStart w:id="40" w:name="_Toc12701021"/>
      <w:r>
        <w:rPr>
          <w:sz w:val="28"/>
          <w:szCs w:val="28"/>
        </w:rPr>
        <w:t>Уровень 2: промежуточный.</w:t>
      </w:r>
    </w:p>
    <w:bookmarkEnd w:id="37"/>
    <w:bookmarkEnd w:id="38"/>
    <w:bookmarkEnd w:id="39"/>
    <w:bookmarkEnd w:id="40"/>
    <w:p w:rsidR="00E2208F" w:rsidRPr="00F73C63" w:rsidRDefault="00E2208F" w:rsidP="0054298D">
      <w:pPr>
        <w:pStyle w:val="Hidden"/>
        <w:numPr>
          <w:ilvl w:val="0"/>
          <w:numId w:val="19"/>
        </w:numPr>
        <w:rPr>
          <w:lang w:val="en-US"/>
        </w:rPr>
      </w:pPr>
      <w:r>
        <w:t>Достигнут уровень квалификации 1.</w:t>
      </w:r>
    </w:p>
    <w:p w:rsidR="00E2208F" w:rsidRPr="00F73C63" w:rsidRDefault="00E2208F" w:rsidP="0054298D">
      <w:pPr>
        <w:pStyle w:val="Hidden"/>
        <w:numPr>
          <w:ilvl w:val="0"/>
          <w:numId w:val="19"/>
        </w:numPr>
        <w:rPr>
          <w:lang w:val="en-US"/>
        </w:rPr>
      </w:pPr>
      <w:r>
        <w:t>Посещал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завершил</w:t>
      </w:r>
      <w:r w:rsidRPr="00B1158C">
        <w:rPr>
          <w:lang w:val="en-US"/>
        </w:rPr>
        <w:t xml:space="preserve"> </w:t>
      </w:r>
      <w:r>
        <w:t>курсы</w:t>
      </w:r>
      <w:r w:rsidRPr="00B1158C">
        <w:rPr>
          <w:lang w:val="en-US"/>
        </w:rPr>
        <w:t xml:space="preserve"> </w:t>
      </w:r>
      <w:r>
        <w:t>практического</w:t>
      </w:r>
      <w:r w:rsidRPr="00B1158C">
        <w:rPr>
          <w:lang w:val="en-US"/>
        </w:rPr>
        <w:t xml:space="preserve"> </w:t>
      </w:r>
      <w:r>
        <w:t>обучения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лабораторными</w:t>
      </w:r>
      <w:r w:rsidRPr="00B1158C">
        <w:rPr>
          <w:lang w:val="en-US"/>
        </w:rPr>
        <w:t xml:space="preserve"> </w:t>
      </w:r>
      <w:r>
        <w:t>работами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19"/>
        </w:numPr>
        <w:rPr>
          <w:lang w:val="en-US"/>
        </w:rPr>
      </w:pPr>
      <w:r>
        <w:t>Принимал</w:t>
      </w:r>
      <w:r w:rsidRPr="00B1158C">
        <w:rPr>
          <w:lang w:val="en-US"/>
        </w:rPr>
        <w:t xml:space="preserve"> </w:t>
      </w:r>
      <w:r>
        <w:t>участие</w:t>
      </w:r>
      <w:r w:rsidRPr="00B1158C">
        <w:rPr>
          <w:lang w:val="en-US"/>
        </w:rPr>
        <w:t xml:space="preserve"> </w:t>
      </w:r>
      <w:r>
        <w:t>как</w:t>
      </w:r>
      <w:r w:rsidRPr="00B1158C">
        <w:rPr>
          <w:lang w:val="en-US"/>
        </w:rPr>
        <w:t xml:space="preserve"> </w:t>
      </w:r>
      <w:r>
        <w:t>минимум</w:t>
      </w:r>
      <w:r w:rsidRPr="00B1158C">
        <w:rPr>
          <w:lang w:val="en-US"/>
        </w:rPr>
        <w:t xml:space="preserve"> </w:t>
      </w:r>
      <w:r>
        <w:t>в</w:t>
      </w:r>
      <w:r w:rsidRPr="00B1158C">
        <w:rPr>
          <w:lang w:val="en-US"/>
        </w:rPr>
        <w:t xml:space="preserve"> </w:t>
      </w:r>
      <w:r>
        <w:t>одном</w:t>
      </w:r>
      <w:r w:rsidRPr="00B1158C">
        <w:rPr>
          <w:lang w:val="en-US"/>
        </w:rPr>
        <w:t xml:space="preserve"> </w:t>
      </w:r>
      <w:r>
        <w:t>крупном</w:t>
      </w:r>
      <w:r w:rsidRPr="00B1158C">
        <w:rPr>
          <w:lang w:val="en-US"/>
        </w:rPr>
        <w:t xml:space="preserve"> (500 </w:t>
      </w:r>
      <w:r>
        <w:t>настольных</w:t>
      </w:r>
      <w:r w:rsidRPr="00B1158C">
        <w:rPr>
          <w:lang w:val="en-US"/>
        </w:rPr>
        <w:t xml:space="preserve"> </w:t>
      </w:r>
      <w:r>
        <w:t>компьютеров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несколько</w:t>
      </w:r>
      <w:r w:rsidRPr="00B1158C">
        <w:rPr>
          <w:lang w:val="en-US"/>
        </w:rPr>
        <w:t xml:space="preserve"> </w:t>
      </w:r>
      <w:r>
        <w:t>серверов</w:t>
      </w:r>
      <w:r w:rsidRPr="00B1158C">
        <w:rPr>
          <w:lang w:val="en-US"/>
        </w:rPr>
        <w:t xml:space="preserve">) </w:t>
      </w:r>
      <w:r>
        <w:t>проекте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использованием</w:t>
      </w:r>
      <w:r w:rsidRPr="00B1158C">
        <w:rPr>
          <w:lang w:val="en-US"/>
        </w:rPr>
        <w:t xml:space="preserve"> </w:t>
      </w:r>
      <w:r>
        <w:t>соответствующей</w:t>
      </w:r>
      <w:r w:rsidRPr="00B1158C">
        <w:rPr>
          <w:lang w:val="en-US"/>
        </w:rPr>
        <w:t xml:space="preserve"> </w:t>
      </w:r>
      <w:r>
        <w:t>технологии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19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по</w:t>
      </w:r>
      <w:r w:rsidRPr="00B1158C">
        <w:rPr>
          <w:lang w:val="en-US"/>
        </w:rPr>
        <w:t xml:space="preserve"> </w:t>
      </w:r>
      <w:r>
        <w:t>крайней</w:t>
      </w:r>
      <w:r w:rsidRPr="00B1158C">
        <w:rPr>
          <w:lang w:val="en-US"/>
        </w:rPr>
        <w:t xml:space="preserve"> </w:t>
      </w:r>
      <w:r>
        <w:t>мере</w:t>
      </w:r>
      <w:r w:rsidRPr="00B1158C">
        <w:rPr>
          <w:lang w:val="en-US"/>
        </w:rPr>
        <w:t xml:space="preserve"> </w:t>
      </w:r>
      <w:r>
        <w:t>один</w:t>
      </w:r>
      <w:r w:rsidRPr="00B1158C">
        <w:rPr>
          <w:lang w:val="en-US"/>
        </w:rPr>
        <w:t xml:space="preserve"> </w:t>
      </w:r>
      <w:r>
        <w:t>сертификат</w:t>
      </w:r>
      <w:r w:rsidRPr="00B1158C">
        <w:rPr>
          <w:lang w:val="en-US"/>
        </w:rPr>
        <w:t xml:space="preserve"> </w:t>
      </w:r>
      <w:r>
        <w:t>специалиста</w:t>
      </w:r>
      <w:r w:rsidRPr="00B1158C">
        <w:rPr>
          <w:lang w:val="en-US"/>
        </w:rPr>
        <w:t xml:space="preserve"> </w:t>
      </w:r>
      <w:r>
        <w:t>Майкрософт</w:t>
      </w:r>
      <w:r w:rsidRPr="00B1158C">
        <w:rPr>
          <w:lang w:val="en-US"/>
        </w:rPr>
        <w:t xml:space="preserve"> (MCP) </w:t>
      </w:r>
      <w:r>
        <w:t>по</w:t>
      </w:r>
      <w:r w:rsidRPr="00B1158C">
        <w:rPr>
          <w:lang w:val="en-US"/>
        </w:rPr>
        <w:t xml:space="preserve"> </w:t>
      </w:r>
      <w:r>
        <w:t>соответствующей</w:t>
      </w:r>
      <w:r w:rsidRPr="00B1158C">
        <w:rPr>
          <w:lang w:val="en-US"/>
        </w:rPr>
        <w:t xml:space="preserve"> </w:t>
      </w:r>
      <w:r>
        <w:t>технологии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продукту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19"/>
        </w:numPr>
        <w:rPr>
          <w:lang w:val="en-US"/>
        </w:rPr>
      </w:pPr>
      <w:r>
        <w:t>Существенная</w:t>
      </w:r>
      <w:r w:rsidRPr="00B1158C">
        <w:rPr>
          <w:lang w:val="en-US"/>
        </w:rPr>
        <w:t xml:space="preserve"> </w:t>
      </w:r>
      <w:r>
        <w:t>нехватка</w:t>
      </w:r>
      <w:r w:rsidRPr="00B1158C">
        <w:rPr>
          <w:lang w:val="en-US"/>
        </w:rPr>
        <w:t xml:space="preserve"> </w:t>
      </w:r>
      <w:r>
        <w:t>опыта</w:t>
      </w:r>
      <w:r w:rsidRPr="00B1158C">
        <w:rPr>
          <w:lang w:val="en-US"/>
        </w:rPr>
        <w:t xml:space="preserve"> </w:t>
      </w:r>
      <w:r>
        <w:t>управления</w:t>
      </w:r>
      <w:r w:rsidRPr="00B1158C">
        <w:rPr>
          <w:lang w:val="en-US"/>
        </w:rPr>
        <w:t xml:space="preserve"> </w:t>
      </w:r>
      <w:r>
        <w:t>проектами</w:t>
      </w:r>
      <w:r w:rsidRPr="00B1158C">
        <w:rPr>
          <w:lang w:val="en-US"/>
        </w:rPr>
        <w:t xml:space="preserve"> </w:t>
      </w:r>
      <w:r>
        <w:t>масштаба</w:t>
      </w:r>
      <w:r w:rsidRPr="00B1158C">
        <w:rPr>
          <w:lang w:val="en-US"/>
        </w:rPr>
        <w:t xml:space="preserve"> </w:t>
      </w:r>
      <w:r>
        <w:t>предприятия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19"/>
        </w:numPr>
        <w:rPr>
          <w:b/>
          <w:lang w:val="en-US"/>
        </w:rPr>
      </w:pPr>
      <w:r>
        <w:t>Существенная</w:t>
      </w:r>
      <w:r w:rsidRPr="00B1158C">
        <w:rPr>
          <w:lang w:val="en-US"/>
        </w:rPr>
        <w:t xml:space="preserve"> </w:t>
      </w:r>
      <w:r>
        <w:t>нехватка</w:t>
      </w:r>
      <w:r w:rsidRPr="00B1158C">
        <w:rPr>
          <w:lang w:val="en-US"/>
        </w:rPr>
        <w:t xml:space="preserve"> </w:t>
      </w:r>
      <w:r>
        <w:t>опыта</w:t>
      </w:r>
      <w:r w:rsidRPr="00B1158C">
        <w:rPr>
          <w:lang w:val="en-US"/>
        </w:rPr>
        <w:t xml:space="preserve"> </w:t>
      </w:r>
      <w:r>
        <w:t>практической</w:t>
      </w:r>
      <w:r w:rsidRPr="00B1158C">
        <w:rPr>
          <w:lang w:val="en-US"/>
        </w:rPr>
        <w:t xml:space="preserve"> </w:t>
      </w:r>
      <w:r>
        <w:t>работы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соответствующим</w:t>
      </w:r>
      <w:r w:rsidRPr="00B1158C">
        <w:rPr>
          <w:lang w:val="en-US"/>
        </w:rPr>
        <w:t xml:space="preserve"> </w:t>
      </w:r>
      <w:r>
        <w:t>продуктом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технологией</w:t>
      </w:r>
      <w:r w:rsidRPr="00B1158C">
        <w:rPr>
          <w:lang w:val="en-US"/>
        </w:rPr>
        <w:t>.</w:t>
      </w:r>
      <w:bookmarkStart w:id="41" w:name="_Toc445049916"/>
      <w:bookmarkStart w:id="42" w:name="_Toc445195341"/>
      <w:bookmarkStart w:id="43" w:name="_Toc455298285"/>
    </w:p>
    <w:p w:rsidR="00E2208F" w:rsidRPr="00F73C63" w:rsidRDefault="00E2208F" w:rsidP="0025209C">
      <w:pPr>
        <w:pStyle w:val="Hidden"/>
        <w:rPr>
          <w:sz w:val="28"/>
          <w:szCs w:val="28"/>
        </w:rPr>
      </w:pPr>
      <w:bookmarkStart w:id="44" w:name="_Toc12701022"/>
      <w:r>
        <w:rPr>
          <w:sz w:val="28"/>
          <w:szCs w:val="28"/>
        </w:rPr>
        <w:t>Уровень 3: опытный.</w:t>
      </w:r>
    </w:p>
    <w:bookmarkEnd w:id="41"/>
    <w:bookmarkEnd w:id="42"/>
    <w:bookmarkEnd w:id="43"/>
    <w:bookmarkEnd w:id="44"/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Достигнут уровень квалификации 2.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практической</w:t>
      </w:r>
      <w:r w:rsidRPr="00B1158C">
        <w:rPr>
          <w:lang w:val="en-US"/>
        </w:rPr>
        <w:t xml:space="preserve"> </w:t>
      </w:r>
      <w:r>
        <w:t>работы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соответствующими</w:t>
      </w:r>
      <w:r w:rsidRPr="00B1158C">
        <w:rPr>
          <w:lang w:val="en-US"/>
        </w:rPr>
        <w:t xml:space="preserve"> </w:t>
      </w:r>
      <w:r>
        <w:t>продуктами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технологиями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выполнения</w:t>
      </w:r>
      <w:r w:rsidRPr="00B1158C">
        <w:rPr>
          <w:lang w:val="en-US"/>
        </w:rPr>
        <w:t xml:space="preserve"> </w:t>
      </w:r>
      <w:r>
        <w:t>проекта</w:t>
      </w:r>
      <w:r w:rsidRPr="00B1158C">
        <w:rPr>
          <w:lang w:val="en-US"/>
        </w:rPr>
        <w:t xml:space="preserve"> </w:t>
      </w:r>
      <w:r>
        <w:t>масштаба</w:t>
      </w:r>
      <w:r w:rsidRPr="00B1158C">
        <w:rPr>
          <w:lang w:val="en-US"/>
        </w:rPr>
        <w:t xml:space="preserve"> </w:t>
      </w:r>
      <w:r>
        <w:t>предприятия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пилотного</w:t>
      </w:r>
      <w:r w:rsidRPr="00B1158C">
        <w:rPr>
          <w:lang w:val="en-US"/>
        </w:rPr>
        <w:t xml:space="preserve"> </w:t>
      </w:r>
      <w:r>
        <w:t>проекта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использованием</w:t>
      </w:r>
      <w:r w:rsidRPr="00B1158C">
        <w:rPr>
          <w:lang w:val="en-US"/>
        </w:rPr>
        <w:t xml:space="preserve"> </w:t>
      </w:r>
      <w:r>
        <w:t>соответствующих</w:t>
      </w:r>
      <w:r w:rsidRPr="00B1158C">
        <w:rPr>
          <w:lang w:val="en-US"/>
        </w:rPr>
        <w:t xml:space="preserve"> </w:t>
      </w:r>
      <w:r>
        <w:t>технологий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продуктов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управления</w:t>
      </w:r>
      <w:r w:rsidRPr="00B1158C">
        <w:rPr>
          <w:lang w:val="en-US"/>
        </w:rPr>
        <w:t xml:space="preserve"> </w:t>
      </w:r>
      <w:r>
        <w:t>успешными</w:t>
      </w:r>
      <w:r w:rsidRPr="00B1158C">
        <w:rPr>
          <w:lang w:val="en-US"/>
        </w:rPr>
        <w:t xml:space="preserve"> </w:t>
      </w:r>
      <w:r>
        <w:t>проектами</w:t>
      </w:r>
      <w:r w:rsidRPr="00B1158C">
        <w:rPr>
          <w:lang w:val="en-US"/>
        </w:rPr>
        <w:t xml:space="preserve"> </w:t>
      </w:r>
      <w:r>
        <w:t>масштаба</w:t>
      </w:r>
      <w:r w:rsidRPr="00B1158C">
        <w:rPr>
          <w:lang w:val="en-US"/>
        </w:rPr>
        <w:t xml:space="preserve"> </w:t>
      </w:r>
      <w:r>
        <w:t>предприятия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использованием</w:t>
      </w:r>
      <w:r w:rsidRPr="00B1158C">
        <w:rPr>
          <w:lang w:val="en-US"/>
        </w:rPr>
        <w:t xml:space="preserve"> </w:t>
      </w:r>
      <w:r>
        <w:t>различных</w:t>
      </w:r>
      <w:r w:rsidRPr="00B1158C">
        <w:rPr>
          <w:lang w:val="en-US"/>
        </w:rPr>
        <w:t xml:space="preserve"> </w:t>
      </w:r>
      <w:r>
        <w:t>технологий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сертификат</w:t>
      </w:r>
      <w:r w:rsidRPr="00B1158C">
        <w:rPr>
          <w:lang w:val="en-US"/>
        </w:rPr>
        <w:t xml:space="preserve"> </w:t>
      </w:r>
      <w:r>
        <w:t>системного</w:t>
      </w:r>
      <w:r w:rsidRPr="00B1158C">
        <w:rPr>
          <w:lang w:val="en-US"/>
        </w:rPr>
        <w:t xml:space="preserve"> </w:t>
      </w:r>
      <w:r>
        <w:t>инженера</w:t>
      </w:r>
      <w:r w:rsidRPr="00B1158C">
        <w:rPr>
          <w:lang w:val="en-US"/>
        </w:rPr>
        <w:t xml:space="preserve"> </w:t>
      </w:r>
      <w:r>
        <w:t>Майкрософт</w:t>
      </w:r>
      <w:r w:rsidRPr="00B1158C">
        <w:rPr>
          <w:lang w:val="en-US"/>
        </w:rPr>
        <w:t xml:space="preserve"> (MCSE).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lang w:val="en-US"/>
        </w:rPr>
      </w:pPr>
      <w:r>
        <w:t>Существенная</w:t>
      </w:r>
      <w:r w:rsidRPr="00B1158C">
        <w:rPr>
          <w:lang w:val="en-US"/>
        </w:rPr>
        <w:t xml:space="preserve"> </w:t>
      </w:r>
      <w:r>
        <w:t>нехватка</w:t>
      </w:r>
      <w:r w:rsidRPr="00B1158C">
        <w:rPr>
          <w:lang w:val="en-US"/>
        </w:rPr>
        <w:t xml:space="preserve"> </w:t>
      </w:r>
      <w:r>
        <w:t>опыта</w:t>
      </w:r>
      <w:r w:rsidRPr="00B1158C">
        <w:rPr>
          <w:lang w:val="en-US"/>
        </w:rPr>
        <w:t xml:space="preserve"> </w:t>
      </w:r>
      <w:r>
        <w:t>управления</w:t>
      </w:r>
      <w:r w:rsidRPr="00B1158C">
        <w:rPr>
          <w:lang w:val="en-US"/>
        </w:rPr>
        <w:t xml:space="preserve"> </w:t>
      </w:r>
      <w:r>
        <w:t>успешными</w:t>
      </w:r>
      <w:r w:rsidRPr="00B1158C">
        <w:rPr>
          <w:lang w:val="en-US"/>
        </w:rPr>
        <w:t xml:space="preserve"> </w:t>
      </w:r>
      <w:r>
        <w:t>проектами</w:t>
      </w:r>
      <w:r w:rsidRPr="00B1158C">
        <w:rPr>
          <w:lang w:val="en-US"/>
        </w:rPr>
        <w:t xml:space="preserve"> </w:t>
      </w:r>
      <w:r>
        <w:t>масштаба</w:t>
      </w:r>
      <w:r w:rsidRPr="00B1158C">
        <w:rPr>
          <w:lang w:val="en-US"/>
        </w:rPr>
        <w:t xml:space="preserve"> </w:t>
      </w:r>
      <w:r>
        <w:t>предприятия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>/</w:t>
      </w:r>
      <w:r>
        <w:t>или</w:t>
      </w:r>
      <w:r w:rsidRPr="00B1158C">
        <w:rPr>
          <w:lang w:val="en-US"/>
        </w:rPr>
        <w:t xml:space="preserve"> </w:t>
      </w:r>
      <w:r>
        <w:t>пилотными</w:t>
      </w:r>
      <w:r w:rsidRPr="00B1158C">
        <w:rPr>
          <w:lang w:val="en-US"/>
        </w:rPr>
        <w:t xml:space="preserve"> </w:t>
      </w:r>
      <w:r>
        <w:t>проектами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использованием</w:t>
      </w:r>
      <w:r w:rsidRPr="00B1158C">
        <w:rPr>
          <w:lang w:val="en-US"/>
        </w:rPr>
        <w:t xml:space="preserve"> </w:t>
      </w:r>
      <w:r>
        <w:t>соответствующих</w:t>
      </w:r>
      <w:r w:rsidRPr="00B1158C">
        <w:rPr>
          <w:lang w:val="en-US"/>
        </w:rPr>
        <w:t xml:space="preserve"> </w:t>
      </w:r>
      <w:r>
        <w:t>технологий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продуктов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0"/>
        </w:numPr>
        <w:rPr>
          <w:b/>
          <w:lang w:val="en-US"/>
        </w:rPr>
      </w:pPr>
      <w:r>
        <w:t>Существенная</w:t>
      </w:r>
      <w:r w:rsidRPr="00B1158C">
        <w:rPr>
          <w:lang w:val="en-US"/>
        </w:rPr>
        <w:t xml:space="preserve"> </w:t>
      </w:r>
      <w:r>
        <w:t>нехватка</w:t>
      </w:r>
      <w:r w:rsidRPr="00B1158C">
        <w:rPr>
          <w:lang w:val="en-US"/>
        </w:rPr>
        <w:t xml:space="preserve"> </w:t>
      </w:r>
      <w:r>
        <w:t>опыта</w:t>
      </w:r>
      <w:r w:rsidRPr="00B1158C">
        <w:rPr>
          <w:lang w:val="en-US"/>
        </w:rPr>
        <w:t xml:space="preserve"> </w:t>
      </w:r>
      <w:r>
        <w:t>разработки</w:t>
      </w:r>
      <w:r w:rsidRPr="00B1158C">
        <w:rPr>
          <w:lang w:val="en-US"/>
        </w:rPr>
        <w:t xml:space="preserve"> </w:t>
      </w:r>
      <w:r>
        <w:t>архитектуры</w:t>
      </w:r>
      <w:r w:rsidRPr="00B1158C">
        <w:rPr>
          <w:lang w:val="en-US"/>
        </w:rPr>
        <w:t xml:space="preserve"> </w:t>
      </w:r>
      <w:r>
        <w:t>на</w:t>
      </w:r>
      <w:r w:rsidRPr="00B1158C">
        <w:rPr>
          <w:lang w:val="en-US"/>
        </w:rPr>
        <w:t xml:space="preserve"> </w:t>
      </w:r>
      <w:r>
        <w:t>основе</w:t>
      </w:r>
      <w:r w:rsidRPr="00B1158C">
        <w:rPr>
          <w:lang w:val="en-US"/>
        </w:rPr>
        <w:t xml:space="preserve"> </w:t>
      </w:r>
      <w:r>
        <w:t>соответствующих</w:t>
      </w:r>
      <w:r w:rsidRPr="00B1158C">
        <w:rPr>
          <w:lang w:val="en-US"/>
        </w:rPr>
        <w:t xml:space="preserve"> </w:t>
      </w:r>
      <w:r>
        <w:t>технологий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продуктов</w:t>
      </w:r>
      <w:r w:rsidRPr="00B1158C">
        <w:rPr>
          <w:lang w:val="en-US"/>
        </w:rPr>
        <w:t>.</w:t>
      </w:r>
      <w:bookmarkStart w:id="45" w:name="_Toc445049917"/>
      <w:bookmarkStart w:id="46" w:name="_Toc445195342"/>
      <w:bookmarkStart w:id="47" w:name="_Toc455298286"/>
    </w:p>
    <w:p w:rsidR="00E2208F" w:rsidRPr="00F73C63" w:rsidRDefault="00E2208F" w:rsidP="0025209C">
      <w:pPr>
        <w:pStyle w:val="Hidden"/>
        <w:rPr>
          <w:sz w:val="28"/>
          <w:szCs w:val="28"/>
        </w:rPr>
      </w:pPr>
      <w:bookmarkStart w:id="48" w:name="_Toc12701023"/>
      <w:r>
        <w:rPr>
          <w:sz w:val="28"/>
          <w:szCs w:val="28"/>
        </w:rPr>
        <w:t>Уровень 4: эксперт.</w:t>
      </w:r>
    </w:p>
    <w:bookmarkEnd w:id="45"/>
    <w:bookmarkEnd w:id="46"/>
    <w:bookmarkEnd w:id="47"/>
    <w:bookmarkEnd w:id="48"/>
    <w:p w:rsidR="00E2208F" w:rsidRPr="00F73C63" w:rsidRDefault="00E2208F" w:rsidP="0054298D">
      <w:pPr>
        <w:pStyle w:val="Hidden"/>
        <w:numPr>
          <w:ilvl w:val="0"/>
          <w:numId w:val="21"/>
        </w:numPr>
        <w:rPr>
          <w:lang w:val="en-US"/>
        </w:rPr>
      </w:pPr>
      <w:r>
        <w:t>Достигнут уровень квалификации 3.</w:t>
      </w:r>
    </w:p>
    <w:p w:rsidR="00E2208F" w:rsidRPr="00F73C63" w:rsidRDefault="00E2208F" w:rsidP="0054298D">
      <w:pPr>
        <w:pStyle w:val="Hidden"/>
        <w:numPr>
          <w:ilvl w:val="0"/>
          <w:numId w:val="21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самостоятельного</w:t>
      </w:r>
      <w:r w:rsidRPr="00B1158C">
        <w:rPr>
          <w:lang w:val="en-US"/>
        </w:rPr>
        <w:t xml:space="preserve"> </w:t>
      </w:r>
      <w:r>
        <w:t>управления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выполнения</w:t>
      </w:r>
      <w:r w:rsidRPr="00B1158C">
        <w:rPr>
          <w:lang w:val="en-US"/>
        </w:rPr>
        <w:t xml:space="preserve"> </w:t>
      </w:r>
      <w:r>
        <w:t>нескольких</w:t>
      </w:r>
      <w:r w:rsidRPr="00B1158C">
        <w:rPr>
          <w:lang w:val="en-US"/>
        </w:rPr>
        <w:t xml:space="preserve"> </w:t>
      </w:r>
      <w:r>
        <w:t>проектов</w:t>
      </w:r>
      <w:r w:rsidRPr="00B1158C">
        <w:rPr>
          <w:lang w:val="en-US"/>
        </w:rPr>
        <w:t xml:space="preserve"> </w:t>
      </w:r>
      <w:r>
        <w:t>масштаба</w:t>
      </w:r>
      <w:r w:rsidRPr="00B1158C">
        <w:rPr>
          <w:lang w:val="en-US"/>
        </w:rPr>
        <w:t xml:space="preserve"> </w:t>
      </w:r>
      <w:r>
        <w:t>предприятия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>/</w:t>
      </w:r>
      <w:r>
        <w:t>или</w:t>
      </w:r>
      <w:r w:rsidRPr="00B1158C">
        <w:rPr>
          <w:lang w:val="en-US"/>
        </w:rPr>
        <w:t xml:space="preserve"> </w:t>
      </w:r>
      <w:r>
        <w:t>пилотных</w:t>
      </w:r>
      <w:r w:rsidRPr="00B1158C">
        <w:rPr>
          <w:lang w:val="en-US"/>
        </w:rPr>
        <w:t xml:space="preserve"> </w:t>
      </w:r>
      <w:r>
        <w:t>проектов</w:t>
      </w:r>
      <w:r w:rsidRPr="00B1158C">
        <w:rPr>
          <w:lang w:val="en-US"/>
        </w:rPr>
        <w:t xml:space="preserve"> </w:t>
      </w:r>
      <w:r>
        <w:t>с</w:t>
      </w:r>
      <w:r w:rsidRPr="00B1158C">
        <w:rPr>
          <w:lang w:val="en-US"/>
        </w:rPr>
        <w:t xml:space="preserve"> </w:t>
      </w:r>
      <w:r>
        <w:t>использованием</w:t>
      </w:r>
      <w:r w:rsidRPr="00B1158C">
        <w:rPr>
          <w:lang w:val="en-US"/>
        </w:rPr>
        <w:t xml:space="preserve"> </w:t>
      </w:r>
      <w:r>
        <w:t>соответствующей</w:t>
      </w:r>
      <w:r w:rsidRPr="00B1158C">
        <w:rPr>
          <w:lang w:val="en-US"/>
        </w:rPr>
        <w:t xml:space="preserve"> </w:t>
      </w:r>
      <w:r>
        <w:t>технологии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продукта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1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написания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совместного</w:t>
      </w:r>
      <w:r w:rsidRPr="00B1158C">
        <w:rPr>
          <w:lang w:val="en-US"/>
        </w:rPr>
        <w:t xml:space="preserve"> </w:t>
      </w:r>
      <w:r>
        <w:t>составления</w:t>
      </w:r>
      <w:r w:rsidRPr="00B1158C">
        <w:rPr>
          <w:lang w:val="en-US"/>
        </w:rPr>
        <w:t xml:space="preserve"> </w:t>
      </w:r>
      <w:r>
        <w:t>технических</w:t>
      </w:r>
      <w:r w:rsidRPr="00B1158C">
        <w:rPr>
          <w:lang w:val="en-US"/>
        </w:rPr>
        <w:t xml:space="preserve"> </w:t>
      </w:r>
      <w:r>
        <w:t>документов</w:t>
      </w:r>
      <w:r w:rsidRPr="00B1158C">
        <w:rPr>
          <w:lang w:val="en-US"/>
        </w:rPr>
        <w:t xml:space="preserve"> </w:t>
      </w:r>
      <w:r>
        <w:t>в</w:t>
      </w:r>
      <w:r w:rsidRPr="00B1158C">
        <w:rPr>
          <w:lang w:val="en-US"/>
        </w:rPr>
        <w:t xml:space="preserve"> </w:t>
      </w:r>
      <w:r>
        <w:t>качестве</w:t>
      </w:r>
      <w:r w:rsidRPr="00B1158C">
        <w:rPr>
          <w:lang w:val="en-US"/>
        </w:rPr>
        <w:t xml:space="preserve"> </w:t>
      </w:r>
      <w:r>
        <w:t>специалиста</w:t>
      </w:r>
      <w:r w:rsidRPr="00B1158C">
        <w:rPr>
          <w:lang w:val="en-US"/>
        </w:rPr>
        <w:t>-</w:t>
      </w:r>
      <w:r>
        <w:t>эксперта</w:t>
      </w:r>
      <w:r w:rsidRPr="00B1158C">
        <w:rPr>
          <w:lang w:val="en-US"/>
        </w:rPr>
        <w:t xml:space="preserve"> </w:t>
      </w:r>
      <w:r>
        <w:t>по</w:t>
      </w:r>
      <w:r w:rsidRPr="00B1158C">
        <w:rPr>
          <w:lang w:val="en-US"/>
        </w:rPr>
        <w:t xml:space="preserve"> </w:t>
      </w:r>
      <w:r>
        <w:t>соответствующим</w:t>
      </w:r>
      <w:r w:rsidRPr="00B1158C">
        <w:rPr>
          <w:lang w:val="en-US"/>
        </w:rPr>
        <w:t xml:space="preserve"> </w:t>
      </w:r>
      <w:r>
        <w:t>технологиям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продуктам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1"/>
        </w:numPr>
        <w:rPr>
          <w:lang w:val="en-US"/>
        </w:rPr>
      </w:pPr>
      <w:r>
        <w:t>Является</w:t>
      </w:r>
      <w:r w:rsidRPr="00B1158C">
        <w:rPr>
          <w:lang w:val="en-US"/>
        </w:rPr>
        <w:t xml:space="preserve"> </w:t>
      </w:r>
      <w:r>
        <w:t>техническим</w:t>
      </w:r>
      <w:r w:rsidRPr="00B1158C">
        <w:rPr>
          <w:lang w:val="en-US"/>
        </w:rPr>
        <w:t xml:space="preserve"> </w:t>
      </w:r>
      <w:r>
        <w:t>специалистом</w:t>
      </w:r>
      <w:r w:rsidRPr="00B1158C">
        <w:rPr>
          <w:lang w:val="en-US"/>
        </w:rPr>
        <w:t xml:space="preserve"> </w:t>
      </w:r>
      <w:r>
        <w:t>со</w:t>
      </w:r>
      <w:r w:rsidRPr="00B1158C">
        <w:rPr>
          <w:lang w:val="en-US"/>
        </w:rPr>
        <w:t xml:space="preserve"> </w:t>
      </w:r>
      <w:r>
        <w:t>стажем</w:t>
      </w:r>
      <w:r w:rsidRPr="00B1158C">
        <w:rPr>
          <w:lang w:val="en-US"/>
        </w:rPr>
        <w:t xml:space="preserve"> </w:t>
      </w:r>
      <w:r>
        <w:t>по</w:t>
      </w:r>
      <w:r w:rsidRPr="00B1158C">
        <w:rPr>
          <w:lang w:val="en-US"/>
        </w:rPr>
        <w:t xml:space="preserve"> </w:t>
      </w:r>
      <w:r>
        <w:t>соответствующим</w:t>
      </w:r>
      <w:r w:rsidRPr="00B1158C">
        <w:rPr>
          <w:lang w:val="en-US"/>
        </w:rPr>
        <w:t xml:space="preserve"> </w:t>
      </w:r>
      <w:r>
        <w:t>технологиям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продуктам</w:t>
      </w:r>
      <w:r w:rsidRPr="00B1158C">
        <w:rPr>
          <w:lang w:val="en-US"/>
        </w:rPr>
        <w:t>.</w:t>
      </w:r>
    </w:p>
    <w:p w:rsidR="00E2208F" w:rsidRPr="00F73C63" w:rsidRDefault="00E2208F" w:rsidP="0054298D">
      <w:pPr>
        <w:pStyle w:val="Hidden"/>
        <w:numPr>
          <w:ilvl w:val="0"/>
          <w:numId w:val="21"/>
        </w:numPr>
        <w:rPr>
          <w:lang w:val="en-US"/>
        </w:rPr>
      </w:pPr>
      <w:r>
        <w:t>Имеет</w:t>
      </w:r>
      <w:r w:rsidRPr="00B1158C">
        <w:rPr>
          <w:lang w:val="en-US"/>
        </w:rPr>
        <w:t xml:space="preserve"> </w:t>
      </w:r>
      <w:r>
        <w:t>опыт</w:t>
      </w:r>
      <w:r w:rsidRPr="00B1158C">
        <w:rPr>
          <w:lang w:val="en-US"/>
        </w:rPr>
        <w:t xml:space="preserve"> </w:t>
      </w:r>
      <w:r>
        <w:t>разработки</w:t>
      </w:r>
      <w:r w:rsidRPr="00B1158C">
        <w:rPr>
          <w:lang w:val="en-US"/>
        </w:rPr>
        <w:t xml:space="preserve"> </w:t>
      </w:r>
      <w:r>
        <w:t>и</w:t>
      </w:r>
      <w:r w:rsidRPr="00B1158C">
        <w:rPr>
          <w:lang w:val="en-US"/>
        </w:rPr>
        <w:t xml:space="preserve"> </w:t>
      </w:r>
      <w:r>
        <w:t>внедрения</w:t>
      </w:r>
      <w:r w:rsidRPr="00B1158C">
        <w:rPr>
          <w:lang w:val="en-US"/>
        </w:rPr>
        <w:t xml:space="preserve"> </w:t>
      </w:r>
      <w:r>
        <w:t>сложных</w:t>
      </w:r>
      <w:r w:rsidRPr="00B1158C">
        <w:rPr>
          <w:lang w:val="en-US"/>
        </w:rPr>
        <w:t xml:space="preserve"> </w:t>
      </w:r>
      <w:r>
        <w:t>решений</w:t>
      </w:r>
      <w:r w:rsidRPr="00B1158C">
        <w:rPr>
          <w:lang w:val="en-US"/>
        </w:rPr>
        <w:t xml:space="preserve"> </w:t>
      </w:r>
      <w:r>
        <w:t>на</w:t>
      </w:r>
      <w:r w:rsidRPr="00B1158C">
        <w:rPr>
          <w:lang w:val="en-US"/>
        </w:rPr>
        <w:t xml:space="preserve"> </w:t>
      </w:r>
      <w:r>
        <w:t>основе</w:t>
      </w:r>
      <w:r w:rsidRPr="00B1158C">
        <w:rPr>
          <w:lang w:val="en-US"/>
        </w:rPr>
        <w:t xml:space="preserve"> </w:t>
      </w:r>
      <w:r>
        <w:t>соответствующих</w:t>
      </w:r>
      <w:r w:rsidRPr="00B1158C">
        <w:rPr>
          <w:lang w:val="en-US"/>
        </w:rPr>
        <w:t xml:space="preserve"> </w:t>
      </w:r>
      <w:r>
        <w:t>технологий</w:t>
      </w:r>
      <w:r w:rsidRPr="00B1158C">
        <w:rPr>
          <w:lang w:val="en-US"/>
        </w:rPr>
        <w:t xml:space="preserve"> </w:t>
      </w:r>
      <w:r>
        <w:t>или</w:t>
      </w:r>
      <w:r w:rsidRPr="00B1158C">
        <w:rPr>
          <w:lang w:val="en-US"/>
        </w:rPr>
        <w:t xml:space="preserve"> </w:t>
      </w:r>
      <w:r>
        <w:t>продуктов</w:t>
      </w:r>
      <w:r w:rsidRPr="00B1158C">
        <w:rPr>
          <w:lang w:val="en-US"/>
        </w:rPr>
        <w:t>.</w:t>
      </w:r>
    </w:p>
    <w:p w:rsidR="00575327" w:rsidRPr="00F73C63" w:rsidRDefault="00575327" w:rsidP="00AC5A4A">
      <w:pPr>
        <w:rPr>
          <w:lang w:val="en-US"/>
        </w:rPr>
      </w:pPr>
    </w:p>
    <w:p w:rsidR="00575327" w:rsidRPr="00F73C63" w:rsidRDefault="00575327" w:rsidP="00AC5A4A">
      <w:pPr>
        <w:pStyle w:val="NumHeading1"/>
      </w:pPr>
      <w:bookmarkStart w:id="49" w:name="_Toc265343069"/>
      <w:r>
        <w:lastRenderedPageBreak/>
        <w:t>Оценка эффективности обучения</w:t>
      </w:r>
      <w:bookmarkEnd w:id="49"/>
    </w:p>
    <w:p w:rsidR="00575327" w:rsidRPr="00F73C63" w:rsidRDefault="00575327" w:rsidP="00575327"/>
    <w:p w:rsidR="00575327" w:rsidRPr="00F73C63" w:rsidRDefault="00575327" w:rsidP="00575327">
      <w:pPr>
        <w:pStyle w:val="NumHeading2"/>
      </w:pPr>
      <w:bookmarkStart w:id="50" w:name="_Toc265343070"/>
      <w:r>
        <w:t>Форма отзывов об обучении</w:t>
      </w:r>
      <w:bookmarkEnd w:id="50"/>
    </w:p>
    <w:p w:rsidR="00575327" w:rsidRPr="00F73C63" w:rsidRDefault="00575327" w:rsidP="00575327">
      <w:pPr>
        <w:ind w:left="720"/>
      </w:pPr>
    </w:p>
    <w:p w:rsidR="00575327" w:rsidRPr="00F73C63" w:rsidRDefault="00575327" w:rsidP="00575327"/>
    <w:sectPr w:rsidR="00575327" w:rsidRPr="00F73C63" w:rsidSect="00F73C63">
      <w:footerReference w:type="default" r:id="rId16"/>
      <w:pgSz w:w="11907" w:h="16840" w:code="9"/>
      <w:pgMar w:top="431" w:right="720" w:bottom="720" w:left="72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74" w:rsidRDefault="00E61274">
      <w:r>
        <w:separator/>
      </w:r>
    </w:p>
  </w:endnote>
  <w:endnote w:type="continuationSeparator" w:id="0">
    <w:p w:rsidR="00E61274" w:rsidRDefault="00E6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Segoe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63" w:rsidRDefault="00F73C63" w:rsidP="00D30E55">
    <w:pPr>
      <w:pStyle w:val="a5"/>
      <w:ind w:right="-567"/>
      <w:jc w:val="right"/>
    </w:pPr>
  </w:p>
  <w:p w:rsidR="00F73C63" w:rsidRDefault="00F73C63" w:rsidP="00D30E55">
    <w:pPr>
      <w:pStyle w:val="a5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63" w:rsidRPr="00EE12B7" w:rsidRDefault="00F73C63" w:rsidP="00BF742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415" w:rsidRPr="00F73C63" w:rsidRDefault="00EC7415" w:rsidP="00F73C6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415" w:rsidRPr="00F73C63" w:rsidRDefault="00EC7415" w:rsidP="00F73C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74" w:rsidRDefault="00E61274">
      <w:r>
        <w:separator/>
      </w:r>
    </w:p>
  </w:footnote>
  <w:footnote w:type="continuationSeparator" w:id="0">
    <w:p w:rsidR="00E61274" w:rsidRDefault="00E61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63" w:rsidRPr="00F73C63" w:rsidRDefault="00F73C63" w:rsidP="00F73C63">
    <w:pPr>
      <w:pStyle w:val="a3"/>
      <w:pBdr>
        <w:bottom w:val="none" w:sz="0" w:space="0" w:color="auto"/>
      </w:pBdr>
      <w:rPr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63" w:rsidRPr="004822B9" w:rsidRDefault="00F73C63" w:rsidP="00BF74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F455597"/>
    <w:multiLevelType w:val="multilevel"/>
    <w:tmpl w:val="73A27C92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6497C3C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D611811"/>
    <w:multiLevelType w:val="multilevel"/>
    <w:tmpl w:val="F692CD8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3C372F"/>
    <w:multiLevelType w:val="multilevel"/>
    <w:tmpl w:val="771002B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87E68F5"/>
    <w:multiLevelType w:val="multilevel"/>
    <w:tmpl w:val="77B6E25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20621BD"/>
    <w:multiLevelType w:val="multilevel"/>
    <w:tmpl w:val="33580AD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5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8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Times New Roman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Times New Roman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Times New Roman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"/>
  </w:num>
  <w:num w:numId="16">
    <w:abstractNumId w:val="16"/>
  </w:num>
  <w:num w:numId="17">
    <w:abstractNumId w:val="12"/>
  </w:num>
  <w:num w:numId="18">
    <w:abstractNumId w:val="20"/>
  </w:num>
  <w:num w:numId="19">
    <w:abstractNumId w:val="2"/>
  </w:num>
  <w:num w:numId="20">
    <w:abstractNumId w:val="19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2D2"/>
    <w:rsid w:val="00007499"/>
    <w:rsid w:val="00007E4B"/>
    <w:rsid w:val="00012482"/>
    <w:rsid w:val="000141CE"/>
    <w:rsid w:val="000179D1"/>
    <w:rsid w:val="00017F6F"/>
    <w:rsid w:val="000229E9"/>
    <w:rsid w:val="00022EAC"/>
    <w:rsid w:val="00023C4D"/>
    <w:rsid w:val="000273A2"/>
    <w:rsid w:val="0003574F"/>
    <w:rsid w:val="00035FBE"/>
    <w:rsid w:val="00040528"/>
    <w:rsid w:val="00044C30"/>
    <w:rsid w:val="000467A8"/>
    <w:rsid w:val="000520C6"/>
    <w:rsid w:val="000527ED"/>
    <w:rsid w:val="00072298"/>
    <w:rsid w:val="00072890"/>
    <w:rsid w:val="00072CB6"/>
    <w:rsid w:val="000855B2"/>
    <w:rsid w:val="000B2BC4"/>
    <w:rsid w:val="000B4013"/>
    <w:rsid w:val="000C17AE"/>
    <w:rsid w:val="000C4EB8"/>
    <w:rsid w:val="000D59F1"/>
    <w:rsid w:val="000D7D0D"/>
    <w:rsid w:val="000E16C5"/>
    <w:rsid w:val="000E2314"/>
    <w:rsid w:val="000E6752"/>
    <w:rsid w:val="000F3825"/>
    <w:rsid w:val="000F718A"/>
    <w:rsid w:val="00100B7A"/>
    <w:rsid w:val="00105A71"/>
    <w:rsid w:val="001232D2"/>
    <w:rsid w:val="001271BE"/>
    <w:rsid w:val="00137660"/>
    <w:rsid w:val="00143DAF"/>
    <w:rsid w:val="00157865"/>
    <w:rsid w:val="00173A16"/>
    <w:rsid w:val="00174802"/>
    <w:rsid w:val="00176D3C"/>
    <w:rsid w:val="001937B9"/>
    <w:rsid w:val="001A5D23"/>
    <w:rsid w:val="001A5F17"/>
    <w:rsid w:val="001B10C0"/>
    <w:rsid w:val="001C0070"/>
    <w:rsid w:val="001C6EAF"/>
    <w:rsid w:val="001E176C"/>
    <w:rsid w:val="001E7E95"/>
    <w:rsid w:val="00203FD4"/>
    <w:rsid w:val="00224A29"/>
    <w:rsid w:val="00233F5E"/>
    <w:rsid w:val="002440AE"/>
    <w:rsid w:val="0025005E"/>
    <w:rsid w:val="00255A0B"/>
    <w:rsid w:val="00263B26"/>
    <w:rsid w:val="00275E75"/>
    <w:rsid w:val="00277CF0"/>
    <w:rsid w:val="00280177"/>
    <w:rsid w:val="002836DE"/>
    <w:rsid w:val="00286614"/>
    <w:rsid w:val="00287137"/>
    <w:rsid w:val="0029653E"/>
    <w:rsid w:val="00296940"/>
    <w:rsid w:val="002A3D0C"/>
    <w:rsid w:val="002A42B9"/>
    <w:rsid w:val="002A66ED"/>
    <w:rsid w:val="002B5E06"/>
    <w:rsid w:val="002F14C7"/>
    <w:rsid w:val="00300BEA"/>
    <w:rsid w:val="00304344"/>
    <w:rsid w:val="00325568"/>
    <w:rsid w:val="00331709"/>
    <w:rsid w:val="00331979"/>
    <w:rsid w:val="00335A12"/>
    <w:rsid w:val="003421B8"/>
    <w:rsid w:val="00347326"/>
    <w:rsid w:val="00350961"/>
    <w:rsid w:val="003517BD"/>
    <w:rsid w:val="0035440D"/>
    <w:rsid w:val="00357075"/>
    <w:rsid w:val="00363B4F"/>
    <w:rsid w:val="00364826"/>
    <w:rsid w:val="00365B17"/>
    <w:rsid w:val="00374494"/>
    <w:rsid w:val="00375BA4"/>
    <w:rsid w:val="00382CB0"/>
    <w:rsid w:val="003922BA"/>
    <w:rsid w:val="00392D92"/>
    <w:rsid w:val="003A1C1F"/>
    <w:rsid w:val="003C048F"/>
    <w:rsid w:val="003C1F26"/>
    <w:rsid w:val="003D1184"/>
    <w:rsid w:val="003E19D1"/>
    <w:rsid w:val="00402C5D"/>
    <w:rsid w:val="00403C76"/>
    <w:rsid w:val="00404A63"/>
    <w:rsid w:val="00404A85"/>
    <w:rsid w:val="00405A59"/>
    <w:rsid w:val="00424542"/>
    <w:rsid w:val="00440C28"/>
    <w:rsid w:val="00451B15"/>
    <w:rsid w:val="0046279C"/>
    <w:rsid w:val="0047248B"/>
    <w:rsid w:val="00472FBB"/>
    <w:rsid w:val="00475E03"/>
    <w:rsid w:val="004807C8"/>
    <w:rsid w:val="00480B73"/>
    <w:rsid w:val="00481116"/>
    <w:rsid w:val="00481D1C"/>
    <w:rsid w:val="00491040"/>
    <w:rsid w:val="004A0356"/>
    <w:rsid w:val="004A1AB2"/>
    <w:rsid w:val="004B04BA"/>
    <w:rsid w:val="004B5B42"/>
    <w:rsid w:val="004B7423"/>
    <w:rsid w:val="004D370E"/>
    <w:rsid w:val="004E203F"/>
    <w:rsid w:val="004F46E5"/>
    <w:rsid w:val="004F767E"/>
    <w:rsid w:val="00504A10"/>
    <w:rsid w:val="0051026E"/>
    <w:rsid w:val="00517223"/>
    <w:rsid w:val="005212A4"/>
    <w:rsid w:val="005227B8"/>
    <w:rsid w:val="005317E4"/>
    <w:rsid w:val="005345DC"/>
    <w:rsid w:val="0054133A"/>
    <w:rsid w:val="0054298D"/>
    <w:rsid w:val="0055189D"/>
    <w:rsid w:val="00565637"/>
    <w:rsid w:val="00573AF6"/>
    <w:rsid w:val="00575327"/>
    <w:rsid w:val="005778C2"/>
    <w:rsid w:val="00577DCC"/>
    <w:rsid w:val="00581046"/>
    <w:rsid w:val="0059730D"/>
    <w:rsid w:val="005A718D"/>
    <w:rsid w:val="005B0899"/>
    <w:rsid w:val="005C44E1"/>
    <w:rsid w:val="005D7B17"/>
    <w:rsid w:val="005E01CC"/>
    <w:rsid w:val="005E78D9"/>
    <w:rsid w:val="005F6EED"/>
    <w:rsid w:val="006065A6"/>
    <w:rsid w:val="006250E3"/>
    <w:rsid w:val="00634091"/>
    <w:rsid w:val="00635A30"/>
    <w:rsid w:val="00647A68"/>
    <w:rsid w:val="00650696"/>
    <w:rsid w:val="006553E5"/>
    <w:rsid w:val="00657A08"/>
    <w:rsid w:val="006811BB"/>
    <w:rsid w:val="006836EA"/>
    <w:rsid w:val="00695DB7"/>
    <w:rsid w:val="006A4AE4"/>
    <w:rsid w:val="006B1F7F"/>
    <w:rsid w:val="006B2A51"/>
    <w:rsid w:val="006B5E92"/>
    <w:rsid w:val="006B6D4C"/>
    <w:rsid w:val="006B6FF5"/>
    <w:rsid w:val="006C1811"/>
    <w:rsid w:val="006C3E7D"/>
    <w:rsid w:val="006C5614"/>
    <w:rsid w:val="006D080D"/>
    <w:rsid w:val="006D21F6"/>
    <w:rsid w:val="006D2F19"/>
    <w:rsid w:val="006D44ED"/>
    <w:rsid w:val="006D65D2"/>
    <w:rsid w:val="006E5B9A"/>
    <w:rsid w:val="006F1D71"/>
    <w:rsid w:val="006F4641"/>
    <w:rsid w:val="00702A39"/>
    <w:rsid w:val="007048E1"/>
    <w:rsid w:val="00704BBD"/>
    <w:rsid w:val="00707E29"/>
    <w:rsid w:val="0071207B"/>
    <w:rsid w:val="0072283E"/>
    <w:rsid w:val="00727263"/>
    <w:rsid w:val="00732D36"/>
    <w:rsid w:val="0073401D"/>
    <w:rsid w:val="00734C5B"/>
    <w:rsid w:val="007375BE"/>
    <w:rsid w:val="00740941"/>
    <w:rsid w:val="00761AC3"/>
    <w:rsid w:val="00764D6E"/>
    <w:rsid w:val="00787A2F"/>
    <w:rsid w:val="0079347D"/>
    <w:rsid w:val="007976F0"/>
    <w:rsid w:val="007B1B1F"/>
    <w:rsid w:val="007B3C5C"/>
    <w:rsid w:val="007C2728"/>
    <w:rsid w:val="007C6560"/>
    <w:rsid w:val="007D0B5C"/>
    <w:rsid w:val="007E00C7"/>
    <w:rsid w:val="007E0E90"/>
    <w:rsid w:val="007E61BD"/>
    <w:rsid w:val="007F1BC3"/>
    <w:rsid w:val="007F4132"/>
    <w:rsid w:val="007F7DB4"/>
    <w:rsid w:val="008007E2"/>
    <w:rsid w:val="00805982"/>
    <w:rsid w:val="00824B5E"/>
    <w:rsid w:val="00825521"/>
    <w:rsid w:val="00832AD2"/>
    <w:rsid w:val="00852EE0"/>
    <w:rsid w:val="00860154"/>
    <w:rsid w:val="00871102"/>
    <w:rsid w:val="0087516D"/>
    <w:rsid w:val="0087520D"/>
    <w:rsid w:val="00885AE1"/>
    <w:rsid w:val="00887CF6"/>
    <w:rsid w:val="00896D23"/>
    <w:rsid w:val="008A0A5F"/>
    <w:rsid w:val="008C7119"/>
    <w:rsid w:val="008D246E"/>
    <w:rsid w:val="008D43E8"/>
    <w:rsid w:val="008D6FC6"/>
    <w:rsid w:val="008E69DE"/>
    <w:rsid w:val="008F59EA"/>
    <w:rsid w:val="009033C3"/>
    <w:rsid w:val="00906CCC"/>
    <w:rsid w:val="00914EBB"/>
    <w:rsid w:val="00920474"/>
    <w:rsid w:val="00924BEF"/>
    <w:rsid w:val="00927CA2"/>
    <w:rsid w:val="00952C74"/>
    <w:rsid w:val="009568EA"/>
    <w:rsid w:val="0096611B"/>
    <w:rsid w:val="009711C4"/>
    <w:rsid w:val="009729F5"/>
    <w:rsid w:val="00975091"/>
    <w:rsid w:val="00984FF9"/>
    <w:rsid w:val="009A2AE7"/>
    <w:rsid w:val="009A49F5"/>
    <w:rsid w:val="009A7F51"/>
    <w:rsid w:val="009B186B"/>
    <w:rsid w:val="009B4631"/>
    <w:rsid w:val="009B74F4"/>
    <w:rsid w:val="009C1499"/>
    <w:rsid w:val="009C4157"/>
    <w:rsid w:val="009C473C"/>
    <w:rsid w:val="009D66E0"/>
    <w:rsid w:val="009D73A8"/>
    <w:rsid w:val="009F0376"/>
    <w:rsid w:val="009F356B"/>
    <w:rsid w:val="009F635F"/>
    <w:rsid w:val="00A0419E"/>
    <w:rsid w:val="00A05078"/>
    <w:rsid w:val="00A06BF4"/>
    <w:rsid w:val="00A226AA"/>
    <w:rsid w:val="00A240A8"/>
    <w:rsid w:val="00A336D5"/>
    <w:rsid w:val="00A42022"/>
    <w:rsid w:val="00A46C23"/>
    <w:rsid w:val="00A569C2"/>
    <w:rsid w:val="00A66FB1"/>
    <w:rsid w:val="00A81C78"/>
    <w:rsid w:val="00A82529"/>
    <w:rsid w:val="00A84317"/>
    <w:rsid w:val="00A849C4"/>
    <w:rsid w:val="00A8728D"/>
    <w:rsid w:val="00A910F5"/>
    <w:rsid w:val="00A92BC0"/>
    <w:rsid w:val="00A970A4"/>
    <w:rsid w:val="00A97D56"/>
    <w:rsid w:val="00AB263A"/>
    <w:rsid w:val="00AB731F"/>
    <w:rsid w:val="00AC511C"/>
    <w:rsid w:val="00AC5A4A"/>
    <w:rsid w:val="00AF5A13"/>
    <w:rsid w:val="00B100E4"/>
    <w:rsid w:val="00B1158C"/>
    <w:rsid w:val="00B157D2"/>
    <w:rsid w:val="00B2075C"/>
    <w:rsid w:val="00B30CC6"/>
    <w:rsid w:val="00B32F05"/>
    <w:rsid w:val="00B40CBC"/>
    <w:rsid w:val="00B41D10"/>
    <w:rsid w:val="00B47DC0"/>
    <w:rsid w:val="00B50492"/>
    <w:rsid w:val="00B506EB"/>
    <w:rsid w:val="00B61ECA"/>
    <w:rsid w:val="00B65B5F"/>
    <w:rsid w:val="00B702A4"/>
    <w:rsid w:val="00B71637"/>
    <w:rsid w:val="00B80834"/>
    <w:rsid w:val="00B8546E"/>
    <w:rsid w:val="00BA0B9D"/>
    <w:rsid w:val="00BB6D8D"/>
    <w:rsid w:val="00BD3950"/>
    <w:rsid w:val="00BD5A62"/>
    <w:rsid w:val="00BD600B"/>
    <w:rsid w:val="00C072FA"/>
    <w:rsid w:val="00C154B0"/>
    <w:rsid w:val="00C17636"/>
    <w:rsid w:val="00C21754"/>
    <w:rsid w:val="00C267C6"/>
    <w:rsid w:val="00C5290C"/>
    <w:rsid w:val="00C57C30"/>
    <w:rsid w:val="00C57E94"/>
    <w:rsid w:val="00C608E0"/>
    <w:rsid w:val="00C61D5D"/>
    <w:rsid w:val="00C61F73"/>
    <w:rsid w:val="00C64A8E"/>
    <w:rsid w:val="00C73BC9"/>
    <w:rsid w:val="00C84B6A"/>
    <w:rsid w:val="00C8596C"/>
    <w:rsid w:val="00C8684B"/>
    <w:rsid w:val="00C90507"/>
    <w:rsid w:val="00C93F70"/>
    <w:rsid w:val="00C975D3"/>
    <w:rsid w:val="00CA28A3"/>
    <w:rsid w:val="00CA41AF"/>
    <w:rsid w:val="00CB28F3"/>
    <w:rsid w:val="00CB3DD3"/>
    <w:rsid w:val="00CB61C3"/>
    <w:rsid w:val="00CC15FE"/>
    <w:rsid w:val="00CC4DEF"/>
    <w:rsid w:val="00CD31A0"/>
    <w:rsid w:val="00CE0698"/>
    <w:rsid w:val="00CE306F"/>
    <w:rsid w:val="00CF1AE6"/>
    <w:rsid w:val="00CF34DD"/>
    <w:rsid w:val="00D049E7"/>
    <w:rsid w:val="00D245E3"/>
    <w:rsid w:val="00D30E55"/>
    <w:rsid w:val="00D31277"/>
    <w:rsid w:val="00D33521"/>
    <w:rsid w:val="00D33EAB"/>
    <w:rsid w:val="00D3686C"/>
    <w:rsid w:val="00D44AC3"/>
    <w:rsid w:val="00D53D5F"/>
    <w:rsid w:val="00D5701F"/>
    <w:rsid w:val="00D624DC"/>
    <w:rsid w:val="00D66A66"/>
    <w:rsid w:val="00D737F8"/>
    <w:rsid w:val="00D73BFE"/>
    <w:rsid w:val="00D83359"/>
    <w:rsid w:val="00D86A52"/>
    <w:rsid w:val="00D87710"/>
    <w:rsid w:val="00DA07E6"/>
    <w:rsid w:val="00DA07F8"/>
    <w:rsid w:val="00DB4C35"/>
    <w:rsid w:val="00DB5C50"/>
    <w:rsid w:val="00DC16FF"/>
    <w:rsid w:val="00DC4161"/>
    <w:rsid w:val="00DD03B4"/>
    <w:rsid w:val="00DE3DA6"/>
    <w:rsid w:val="00DE612B"/>
    <w:rsid w:val="00DF7B45"/>
    <w:rsid w:val="00E06CCE"/>
    <w:rsid w:val="00E103C3"/>
    <w:rsid w:val="00E13440"/>
    <w:rsid w:val="00E154EA"/>
    <w:rsid w:val="00E2208F"/>
    <w:rsid w:val="00E30ADE"/>
    <w:rsid w:val="00E4413F"/>
    <w:rsid w:val="00E535AB"/>
    <w:rsid w:val="00E61274"/>
    <w:rsid w:val="00E73187"/>
    <w:rsid w:val="00E746A0"/>
    <w:rsid w:val="00E82ECD"/>
    <w:rsid w:val="00E86A7F"/>
    <w:rsid w:val="00E95567"/>
    <w:rsid w:val="00EA1598"/>
    <w:rsid w:val="00EB6F7D"/>
    <w:rsid w:val="00EC7415"/>
    <w:rsid w:val="00EE1DE7"/>
    <w:rsid w:val="00EE3061"/>
    <w:rsid w:val="00EE31C4"/>
    <w:rsid w:val="00EE368D"/>
    <w:rsid w:val="00EE5FD0"/>
    <w:rsid w:val="00EE7690"/>
    <w:rsid w:val="00F05AB1"/>
    <w:rsid w:val="00F05EF5"/>
    <w:rsid w:val="00F12DD2"/>
    <w:rsid w:val="00F140A5"/>
    <w:rsid w:val="00F1718F"/>
    <w:rsid w:val="00F232CB"/>
    <w:rsid w:val="00F2380D"/>
    <w:rsid w:val="00F26B63"/>
    <w:rsid w:val="00F33F09"/>
    <w:rsid w:val="00F34998"/>
    <w:rsid w:val="00F414CB"/>
    <w:rsid w:val="00F44652"/>
    <w:rsid w:val="00F63167"/>
    <w:rsid w:val="00F6453D"/>
    <w:rsid w:val="00F6653A"/>
    <w:rsid w:val="00F72C6F"/>
    <w:rsid w:val="00F72E67"/>
    <w:rsid w:val="00F73C63"/>
    <w:rsid w:val="00F82B7B"/>
    <w:rsid w:val="00F8350A"/>
    <w:rsid w:val="00F84BA2"/>
    <w:rsid w:val="00F8773C"/>
    <w:rsid w:val="00F91F56"/>
    <w:rsid w:val="00F92C2E"/>
    <w:rsid w:val="00F94CFD"/>
    <w:rsid w:val="00F94FC6"/>
    <w:rsid w:val="00FA5D99"/>
    <w:rsid w:val="00FB7033"/>
    <w:rsid w:val="00FC1891"/>
    <w:rsid w:val="00FC4FD0"/>
    <w:rsid w:val="00FC5E38"/>
    <w:rsid w:val="00FD575F"/>
    <w:rsid w:val="00FE0087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444DD49-0319-42A3-978F-2EC395C5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7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rsid w:val="004D370E"/>
    <w:pPr>
      <w:keepNext/>
      <w:pageBreakBefore/>
      <w:spacing w:after="120"/>
      <w:outlineLvl w:val="0"/>
    </w:pPr>
    <w:rPr>
      <w:rFonts w:ascii="Arial Black" w:eastAsia="Arial Black" w:hAnsi="Arial Black" w:cs="Arial Black"/>
      <w:bCs/>
      <w:smallCaps/>
      <w:color w:val="333333"/>
      <w:kern w:val="32"/>
      <w:sz w:val="32"/>
      <w:szCs w:val="32"/>
    </w:rPr>
  </w:style>
  <w:style w:type="paragraph" w:styleId="2">
    <w:name w:val="heading 2"/>
    <w:basedOn w:val="a"/>
    <w:next w:val="a"/>
    <w:qFormat/>
    <w:rsid w:val="004D370E"/>
    <w:pPr>
      <w:keepNext/>
      <w:spacing w:before="240" w:after="120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next w:val="a"/>
    <w:qFormat/>
    <w:rsid w:val="004D370E"/>
    <w:pPr>
      <w:keepNext/>
      <w:spacing w:before="180"/>
      <w:outlineLvl w:val="2"/>
    </w:pPr>
    <w:rPr>
      <w:b/>
      <w:color w:val="333333"/>
      <w:sz w:val="26"/>
      <w:szCs w:val="26"/>
    </w:rPr>
  </w:style>
  <w:style w:type="paragraph" w:styleId="4">
    <w:name w:val="heading 4"/>
    <w:basedOn w:val="a"/>
    <w:next w:val="a"/>
    <w:qFormat/>
    <w:rsid w:val="004D370E"/>
    <w:pPr>
      <w:keepNext/>
      <w:spacing w:before="180"/>
      <w:outlineLvl w:val="3"/>
    </w:pPr>
    <w:rPr>
      <w:b/>
      <w:bCs/>
      <w:i/>
      <w:iCs/>
      <w:color w:val="333333"/>
    </w:rPr>
  </w:style>
  <w:style w:type="paragraph" w:styleId="5">
    <w:name w:val="heading 5"/>
    <w:basedOn w:val="a"/>
    <w:next w:val="a"/>
    <w:qFormat/>
    <w:rsid w:val="004D370E"/>
    <w:pPr>
      <w:keepNext/>
      <w:spacing w:before="180"/>
      <w:outlineLvl w:val="4"/>
    </w:pPr>
    <w:rPr>
      <w:b/>
      <w:bCs/>
      <w:i/>
      <w:iCs/>
      <w:color w:val="333333"/>
    </w:rPr>
  </w:style>
  <w:style w:type="paragraph" w:styleId="6">
    <w:name w:val="heading 6"/>
    <w:basedOn w:val="a"/>
    <w:next w:val="a"/>
    <w:qFormat/>
    <w:rsid w:val="00924BEF"/>
    <w:pPr>
      <w:spacing w:before="240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924BEF"/>
    <w:pPr>
      <w:spacing w:before="240"/>
      <w:outlineLvl w:val="6"/>
    </w:pPr>
  </w:style>
  <w:style w:type="paragraph" w:styleId="8">
    <w:name w:val="heading 8"/>
    <w:basedOn w:val="a"/>
    <w:next w:val="a"/>
    <w:qFormat/>
    <w:rsid w:val="00924BEF"/>
    <w:pPr>
      <w:spacing w:before="2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24BEF"/>
    <w:pPr>
      <w:spacing w:before="240"/>
      <w:outlineLvl w:val="8"/>
    </w:pPr>
  </w:style>
  <w:style w:type="character" w:default="1" w:styleId="a0">
    <w:name w:val="Default Paragraph Font"/>
    <w:uiPriority w:val="1"/>
    <w:semiHidden/>
    <w:unhideWhenUsed/>
    <w:rsid w:val="001C007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C0070"/>
  </w:style>
  <w:style w:type="paragraph" w:styleId="a3">
    <w:name w:val="header"/>
    <w:basedOn w:val="a"/>
    <w:link w:val="a4"/>
    <w:rsid w:val="004D370E"/>
    <w:pPr>
      <w:pBdr>
        <w:bottom w:val="single" w:sz="4" w:space="1" w:color="auto"/>
      </w:pBdr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a5">
    <w:name w:val="footer"/>
    <w:basedOn w:val="a"/>
    <w:link w:val="a6"/>
    <w:uiPriority w:val="99"/>
    <w:rsid w:val="004D370E"/>
    <w:pPr>
      <w:tabs>
        <w:tab w:val="center" w:pos="4153"/>
        <w:tab w:val="right" w:pos="8306"/>
      </w:tabs>
    </w:pPr>
    <w:rPr>
      <w:rFonts w:ascii="Arial Narrow" w:eastAsia="Arial Narrow" w:hAnsi="Arial Narrow" w:cs="Arial Narrow"/>
      <w:sz w:val="16"/>
      <w:szCs w:val="16"/>
    </w:rPr>
  </w:style>
  <w:style w:type="table" w:styleId="a7">
    <w:name w:val="Table Grid"/>
    <w:basedOn w:val="a1"/>
    <w:rsid w:val="004D370E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Verdana" w:hAnsi="Verdana" w:cs="Verdan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Verdana" w:eastAsia="Verdana" w:hAnsi="Verdana" w:cs="Verdana"/>
        <w:sz w:val="18"/>
        <w:szCs w:val="18"/>
      </w:rPr>
    </w:tblStylePr>
  </w:style>
  <w:style w:type="paragraph" w:customStyle="1" w:styleId="Hidden">
    <w:name w:val="Hidden"/>
    <w:basedOn w:val="a"/>
    <w:rsid w:val="004D370E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F73C63"/>
    <w:pPr>
      <w:numPr>
        <w:numId w:val="2"/>
      </w:numPr>
      <w:shd w:val="clear" w:color="auto" w:fill="D1E1FF"/>
      <w:ind w:left="0" w:firstLine="0"/>
      <w:jc w:val="center"/>
    </w:pPr>
    <w:rPr>
      <w:rFonts w:asciiTheme="minorHAnsi" w:hAnsiTheme="minorHAnsi"/>
      <w:b/>
    </w:rPr>
  </w:style>
  <w:style w:type="paragraph" w:customStyle="1" w:styleId="NumHeading2">
    <w:name w:val="Num Heading 2"/>
    <w:basedOn w:val="2"/>
    <w:next w:val="a"/>
    <w:rsid w:val="004D370E"/>
    <w:pPr>
      <w:numPr>
        <w:ilvl w:val="1"/>
        <w:numId w:val="2"/>
      </w:numPr>
    </w:pPr>
  </w:style>
  <w:style w:type="paragraph" w:customStyle="1" w:styleId="NumHeading3">
    <w:name w:val="Num Heading 3"/>
    <w:basedOn w:val="3"/>
    <w:next w:val="a"/>
    <w:rsid w:val="004D370E"/>
    <w:pPr>
      <w:numPr>
        <w:ilvl w:val="2"/>
        <w:numId w:val="2"/>
      </w:numPr>
    </w:pPr>
  </w:style>
  <w:style w:type="paragraph" w:customStyle="1" w:styleId="NumHeading4">
    <w:name w:val="Num Heading 4"/>
    <w:basedOn w:val="4"/>
    <w:next w:val="a"/>
    <w:rsid w:val="004D370E"/>
    <w:pPr>
      <w:numPr>
        <w:ilvl w:val="3"/>
        <w:numId w:val="2"/>
      </w:numPr>
    </w:pPr>
  </w:style>
  <w:style w:type="paragraph" w:styleId="a8">
    <w:name w:val="caption"/>
    <w:basedOn w:val="a"/>
    <w:next w:val="a"/>
    <w:qFormat/>
    <w:rsid w:val="004D370E"/>
    <w:pPr>
      <w:spacing w:before="60" w:after="120"/>
    </w:pPr>
    <w:rPr>
      <w:rFonts w:ascii="Arial Narrow" w:eastAsia="Arial Narrow" w:hAnsi="Arial Narrow" w:cs="Arial Narrow"/>
      <w:sz w:val="16"/>
      <w:szCs w:val="16"/>
    </w:rPr>
  </w:style>
  <w:style w:type="numbering" w:customStyle="1" w:styleId="Bullets">
    <w:name w:val="Bullets"/>
    <w:rsid w:val="004D370E"/>
    <w:pPr>
      <w:numPr>
        <w:numId w:val="1"/>
      </w:numPr>
    </w:pPr>
  </w:style>
  <w:style w:type="paragraph" w:styleId="a9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7"/>
    <w:rsid w:val="004D370E"/>
    <w:tblPr/>
    <w:tblStylePr w:type="firstRow">
      <w:rPr>
        <w:rFonts w:ascii="Verdana" w:eastAsia="Arial Narrow" w:hAnsi="Verdana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Verdana" w:hAnsi="Verdana" w:cs="Verdan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Verdana" w:eastAsia="Verdana" w:hAnsi="Verdana" w:cs="Verdana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rsid w:val="004D370E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a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uiPriority w:val="39"/>
    <w:rsid w:val="004D370E"/>
    <w:pPr>
      <w:spacing w:before="240"/>
    </w:pPr>
    <w:rPr>
      <w:b/>
      <w:bCs/>
      <w:i/>
      <w:iCs/>
    </w:rPr>
  </w:style>
  <w:style w:type="paragraph" w:styleId="20">
    <w:name w:val="toc 2"/>
    <w:basedOn w:val="a"/>
    <w:next w:val="a"/>
    <w:uiPriority w:val="39"/>
    <w:rsid w:val="004D370E"/>
  </w:style>
  <w:style w:type="character" w:styleId="ab">
    <w:name w:val="Hyperlink"/>
    <w:basedOn w:val="a0"/>
    <w:uiPriority w:val="99"/>
    <w:unhideWhenUsed/>
    <w:rsid w:val="00DA07F8"/>
    <w:rPr>
      <w:color w:val="0000FF"/>
      <w:u w:val="single"/>
    </w:rPr>
  </w:style>
  <w:style w:type="paragraph" w:styleId="30">
    <w:name w:val="toc 3"/>
    <w:basedOn w:val="a"/>
    <w:next w:val="a"/>
    <w:semiHidden/>
    <w:rsid w:val="004D370E"/>
    <w:pPr>
      <w:spacing w:before="60"/>
      <w:ind w:left="403"/>
    </w:pPr>
  </w:style>
  <w:style w:type="paragraph" w:styleId="40">
    <w:name w:val="toc 4"/>
    <w:basedOn w:val="a"/>
    <w:next w:val="a"/>
    <w:semiHidden/>
    <w:rsid w:val="004D370E"/>
    <w:pPr>
      <w:spacing w:before="60"/>
      <w:ind w:left="601"/>
    </w:pPr>
  </w:style>
  <w:style w:type="paragraph" w:customStyle="1" w:styleId="CodeBlock">
    <w:name w:val="Code Block"/>
    <w:basedOn w:val="a"/>
    <w:rsid w:val="004D370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4D370E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4D370E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4D370E"/>
    <w:pPr>
      <w:keepNext/>
    </w:pPr>
    <w:rPr>
      <w:b/>
      <w:bCs/>
    </w:rPr>
  </w:style>
  <w:style w:type="paragraph" w:customStyle="1" w:styleId="TableNormal1">
    <w:name w:val="Table Normal1"/>
    <w:basedOn w:val="a"/>
    <w:rsid w:val="004D370E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4D370E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4D370E"/>
    <w:pPr>
      <w:numPr>
        <w:ilvl w:val="4"/>
        <w:numId w:val="2"/>
      </w:numPr>
    </w:pPr>
  </w:style>
  <w:style w:type="paragraph" w:styleId="50">
    <w:name w:val="toc 5"/>
    <w:basedOn w:val="a"/>
    <w:next w:val="a"/>
    <w:semiHidden/>
    <w:rsid w:val="004D370E"/>
    <w:pPr>
      <w:spacing w:before="60"/>
      <w:ind w:left="799"/>
    </w:pPr>
  </w:style>
  <w:style w:type="paragraph" w:styleId="80">
    <w:name w:val="toc 8"/>
    <w:basedOn w:val="a"/>
    <w:next w:val="a"/>
    <w:semiHidden/>
    <w:rsid w:val="004D370E"/>
    <w:pPr>
      <w:spacing w:before="240"/>
    </w:pPr>
    <w:rPr>
      <w:b/>
      <w:bCs/>
      <w:i/>
      <w:iCs/>
    </w:rPr>
  </w:style>
  <w:style w:type="paragraph" w:styleId="90">
    <w:name w:val="toc 9"/>
    <w:basedOn w:val="a"/>
    <w:next w:val="a"/>
    <w:semiHidden/>
    <w:rsid w:val="004D370E"/>
    <w:pPr>
      <w:spacing w:before="240"/>
    </w:pPr>
    <w:rPr>
      <w:b/>
      <w:bCs/>
    </w:rPr>
  </w:style>
  <w:style w:type="paragraph" w:customStyle="1" w:styleId="HeadingAppendix">
    <w:name w:val="Heading Appendix"/>
    <w:basedOn w:val="1"/>
    <w:next w:val="a"/>
    <w:rsid w:val="004D370E"/>
  </w:style>
  <w:style w:type="paragraph" w:customStyle="1" w:styleId="FooterSmall">
    <w:name w:val="Footer Small"/>
    <w:basedOn w:val="a5"/>
    <w:rsid w:val="004D370E"/>
    <w:rPr>
      <w:sz w:val="12"/>
      <w:szCs w:val="12"/>
    </w:rPr>
  </w:style>
  <w:style w:type="numbering" w:customStyle="1" w:styleId="Checklist">
    <w:name w:val="Checklist"/>
    <w:basedOn w:val="a2"/>
    <w:rsid w:val="004D370E"/>
    <w:pPr>
      <w:numPr>
        <w:numId w:val="4"/>
      </w:numPr>
    </w:pPr>
  </w:style>
  <w:style w:type="paragraph" w:styleId="ac">
    <w:name w:val="Document Map"/>
    <w:basedOn w:val="a"/>
    <w:semiHidden/>
    <w:rsid w:val="004D370E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4D370E"/>
    <w:pPr>
      <w:numPr>
        <w:numId w:val="3"/>
      </w:numPr>
    </w:pPr>
  </w:style>
  <w:style w:type="numbering" w:customStyle="1" w:styleId="BulletsTable">
    <w:name w:val="Bullets Table"/>
    <w:basedOn w:val="a2"/>
    <w:rsid w:val="004D370E"/>
    <w:pPr>
      <w:numPr>
        <w:numId w:val="5"/>
      </w:numPr>
    </w:pPr>
  </w:style>
  <w:style w:type="paragraph" w:customStyle="1" w:styleId="HorizontalNote">
    <w:name w:val="Horizontal Note"/>
    <w:basedOn w:val="a"/>
    <w:rsid w:val="004D370E"/>
    <w:pPr>
      <w:pBdr>
        <w:top w:val="single" w:sz="18" w:space="1" w:color="999999"/>
        <w:bottom w:val="single" w:sz="18" w:space="1" w:color="999999"/>
      </w:pBdr>
    </w:pPr>
  </w:style>
  <w:style w:type="character" w:customStyle="1" w:styleId="a4">
    <w:name w:val="Верхний колонтитул Знак"/>
    <w:basedOn w:val="a0"/>
    <w:link w:val="a3"/>
    <w:rsid w:val="00F73C63"/>
    <w:rPr>
      <w:rFonts w:ascii="Arial Narrow" w:eastAsia="Arial Narrow" w:hAnsi="Arial Narrow" w:cs="Arial Narrow"/>
      <w:sz w:val="16"/>
      <w:szCs w:val="16"/>
      <w:lang w:val="es-ES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73C63"/>
    <w:rPr>
      <w:rFonts w:ascii="Arial Narrow" w:eastAsia="Arial Narrow" w:hAnsi="Arial Narrow" w:cs="Arial Narrow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5E9C410B-803C-4852-82D6-53512BC48912}"/>
</file>

<file path=customXml/itemProps2.xml><?xml version="1.0" encoding="utf-8"?>
<ds:datastoreItem xmlns:ds="http://schemas.openxmlformats.org/officeDocument/2006/customXml" ds:itemID="{9F7AD5CE-CFC9-4F7B-881A-CD5B26B88372}"/>
</file>

<file path=customXml/itemProps3.xml><?xml version="1.0" encoding="utf-8"?>
<ds:datastoreItem xmlns:ds="http://schemas.openxmlformats.org/officeDocument/2006/customXml" ds:itemID="{1A999C0A-39F1-4C0C-908D-B56C32FC0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2533</Words>
  <Characters>14441</Characters>
  <Application>Microsoft Office Word</Application>
  <DocSecurity>0</DocSecurity>
  <Lines>120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Training Plan Template</vt:lpstr>
      <vt:lpstr>Document Title</vt:lpstr>
    </vt:vector>
  </TitlesOfParts>
  <Manager>Имя менеджера</Manager>
  <Company>Microsoft Corporation</Company>
  <LinksUpToDate>false</LinksUpToDate>
  <CharactersWithSpaces>16941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плана обучения - AX</dc:title>
  <dc:subject>План обучения</dc:subject>
  <dc:creator>Jony Lawrence</dc:creator>
  <cp:lastModifiedBy>Вьюнков Дмитрий Юрьевич</cp:lastModifiedBy>
  <cp:revision>12</cp:revision>
  <cp:lastPrinted>2003-11-04T12:36:00Z</cp:lastPrinted>
  <dcterms:created xsi:type="dcterms:W3CDTF">2008-03-23T19:14:00Z</dcterms:created>
  <dcterms:modified xsi:type="dcterms:W3CDTF">2015-07-02T11:20:00Z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Customer Name</vt:lpwstr>
  </property>
  <property fmtid="{D5CDD505-2E9C-101B-9397-08002B2CF9AE}" pid="3" name="Version">
    <vt:lpwstr>.1</vt:lpwstr>
  </property>
  <property fmtid="{D5CDD505-2E9C-101B-9397-08002B2CF9AE}" pid="4" name="AuthorEmail">
    <vt:lpwstr>jlawren@microsoft.com</vt:lpwstr>
  </property>
  <property fmtid="{D5CDD505-2E9C-101B-9397-08002B2CF9AE}" pid="5" name="AuthorPosition">
    <vt:lpwstr>Consultant</vt:lpwstr>
  </property>
  <property fmtid="{D5CDD505-2E9C-101B-9397-08002B2CF9AE}" pid="6" name="DocCategory">
    <vt:lpwstr>Planning</vt:lpwstr>
  </property>
  <property fmtid="{D5CDD505-2E9C-101B-9397-08002B2CF9AE}" pid="7" name="DocType">
    <vt:lpwstr> </vt:lpwstr>
  </property>
  <property fmtid="{D5CDD505-2E9C-101B-9397-08002B2CF9AE}" pid="8" name="Status">
    <vt:lpwstr>Packaged for TAP</vt:lpwstr>
  </property>
  <property fmtid="{D5CDD505-2E9C-101B-9397-08002B2CF9AE}" pid="9" name="Confidential">
    <vt:lpwstr>2</vt:lpwstr>
  </property>
  <property fmtid="{D5CDD505-2E9C-101B-9397-08002B2CF9AE}" pid="10" name="ContentTypeId">
    <vt:lpwstr>0x0101004CD0BD8472C9D6438A71E97EA65A4334</vt:lpwstr>
  </property>
  <property fmtid="{D5CDD505-2E9C-101B-9397-08002B2CF9AE}" pid="11" name="Order">
    <vt:r8>102300</vt:r8>
  </property>
  <property fmtid="{D5CDD505-2E9C-101B-9397-08002B2CF9AE}" pid="12" name="Phase">
    <vt:lpwstr>Analysis</vt:lpwstr>
  </property>
  <property fmtid="{D5CDD505-2E9C-101B-9397-08002B2CF9AE}" pid="13" name="File Group">
    <vt:lpwstr>1.2.1</vt:lpwstr>
  </property>
  <property fmtid="{D5CDD505-2E9C-101B-9397-08002B2CF9AE}" pid="14" name="Project Type">
    <vt:lpwstr>EnterpriseStandardRapidMajor UpgradeRapid Upgrade</vt:lpwstr>
  </property>
  <property fmtid="{D5CDD505-2E9C-101B-9397-08002B2CF9AE}" pid="15" name="Product">
    <vt:lpwstr>CRM</vt:lpwstr>
  </property>
  <property fmtid="{D5CDD505-2E9C-101B-9397-08002B2CF9AE}" pid="16" name="Cross Phase Process">
    <vt:lpwstr>Training</vt:lpwstr>
  </property>
  <property fmtid="{D5CDD505-2E9C-101B-9397-08002B2CF9AE}" pid="17" name="Deliverable">
    <vt:lpwstr>true</vt:lpwstr>
  </property>
  <property fmtid="{D5CDD505-2E9C-101B-9397-08002B2CF9AE}" pid="18" name="Document Type">
    <vt:lpwstr>Tool/Template</vt:lpwstr>
  </property>
  <property fmtid="{D5CDD505-2E9C-101B-9397-08002B2CF9AE}" pid="19" name="Author0">
    <vt:lpwstr/>
  </property>
</Properties>
</file>