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0E9BF" w14:textId="39D101E1" w:rsidR="00014DBB" w:rsidRPr="00813F9B" w:rsidRDefault="00DC75EB" w:rsidP="00014DBB">
      <w:pPr>
        <w:rPr>
          <w:b/>
          <w:kern w:val="28"/>
          <w:sz w:val="56"/>
          <w:szCs w:val="56"/>
          <w:lang w:val="ru-RU"/>
        </w:rPr>
      </w:pPr>
      <w:bookmarkStart w:id="0" w:name="_Toc6991199"/>
      <w:bookmarkStart w:id="1" w:name="_Toc7407125"/>
      <w:bookmarkStart w:id="2" w:name="_Toc6991202"/>
      <w:r w:rsidRPr="00813F9B">
        <w:rPr>
          <w:noProof/>
          <w:lang w:val="ru-RU" w:eastAsia="ru-RU"/>
        </w:rPr>
        <w:drawing>
          <wp:anchor distT="0" distB="0" distL="114300" distR="114300" simplePos="0" relativeHeight="251662336" behindDoc="1" locked="0" layoutInCell="1" allowOverlap="1" wp14:anchorId="6E4F4AF6" wp14:editId="036D8C84">
            <wp:simplePos x="0" y="0"/>
            <wp:positionH relativeFrom="page">
              <wp:align>left</wp:align>
            </wp:positionH>
            <wp:positionV relativeFrom="paragraph">
              <wp:posOffset>109855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8F9" w:rsidRPr="00813F9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AE0849A" wp14:editId="2241F253">
                <wp:simplePos x="0" y="0"/>
                <wp:positionH relativeFrom="page">
                  <wp:align>right</wp:align>
                </wp:positionH>
                <wp:positionV relativeFrom="paragraph">
                  <wp:posOffset>113715</wp:posOffset>
                </wp:positionV>
                <wp:extent cx="4986020" cy="381000"/>
                <wp:effectExtent l="0" t="0" r="508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D25EF" id="Прямоугольник 1" o:spid="_x0000_s1026" style="position:absolute;margin-left:341.4pt;margin-top:8.95pt;width:392.6pt;height:30pt;z-index:-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" fillcolor="#ab1132" stroked="f">
                <w10:wrap anchorx="page"/>
              </v:rect>
            </w:pict>
          </mc:Fallback>
        </mc:AlternateContent>
      </w:r>
    </w:p>
    <w:p w14:paraId="61341F93" w14:textId="77777777" w:rsidR="00014DBB" w:rsidRPr="00813F9B" w:rsidRDefault="00014DBB" w:rsidP="00014DBB">
      <w:pPr>
        <w:rPr>
          <w:kern w:val="28"/>
          <w:sz w:val="20"/>
          <w:lang w:val="ru-RU"/>
        </w:rPr>
      </w:pPr>
    </w:p>
    <w:tbl>
      <w:tblPr>
        <w:tblW w:w="4287" w:type="dxa"/>
        <w:tblInd w:w="6250" w:type="dxa"/>
        <w:tblLayout w:type="fixed"/>
        <w:tblLook w:val="0000" w:firstRow="0" w:lastRow="0" w:firstColumn="0" w:lastColumn="0" w:noHBand="0" w:noVBand="0"/>
      </w:tblPr>
      <w:tblGrid>
        <w:gridCol w:w="4287"/>
      </w:tblGrid>
      <w:tr w:rsidR="00EE68F9" w:rsidRPr="00813F9B" w14:paraId="16A4B6DB" w14:textId="77777777" w:rsidTr="00EE68F9">
        <w:trPr>
          <w:trHeight w:val="852"/>
        </w:trPr>
        <w:tc>
          <w:tcPr>
            <w:tcW w:w="4287" w:type="dxa"/>
          </w:tcPr>
          <w:p w14:paraId="3F9976B1" w14:textId="77777777" w:rsidR="00EE68F9" w:rsidRPr="00813F9B" w:rsidRDefault="00EE68F9" w:rsidP="00192FF1">
            <w:pPr>
              <w:tabs>
                <w:tab w:val="left" w:pos="5670"/>
              </w:tabs>
              <w:spacing w:after="0"/>
              <w:rPr>
                <w:lang w:val="ru-RU"/>
              </w:rPr>
            </w:pPr>
            <w:r w:rsidRPr="00813F9B">
              <w:rPr>
                <w:lang w:val="ru-RU"/>
              </w:rPr>
              <w:t>УТВЕРЖДАЮ</w:t>
            </w:r>
          </w:p>
          <w:p w14:paraId="7D6B3D03" w14:textId="77777777" w:rsidR="00EE68F9" w:rsidRPr="00813F9B" w:rsidRDefault="00EE68F9" w:rsidP="00192FF1">
            <w:pPr>
              <w:tabs>
                <w:tab w:val="left" w:pos="5670"/>
              </w:tabs>
              <w:spacing w:after="0"/>
              <w:rPr>
                <w:lang w:val="ru-RU"/>
              </w:rPr>
            </w:pPr>
          </w:p>
          <w:p w14:paraId="16109EB1" w14:textId="1399C904" w:rsidR="00EE68F9" w:rsidRPr="00813F9B" w:rsidRDefault="00EE68F9" w:rsidP="00192FF1">
            <w:pPr>
              <w:tabs>
                <w:tab w:val="left" w:pos="5670"/>
              </w:tabs>
              <w:spacing w:after="0"/>
              <w:rPr>
                <w:lang w:val="ru-RU"/>
              </w:rPr>
            </w:pPr>
            <w:r w:rsidRPr="00813F9B">
              <w:rPr>
                <w:lang w:val="ru-RU"/>
              </w:rPr>
              <w:t xml:space="preserve">Директор </w:t>
            </w:r>
            <w:r w:rsidR="00DE331C" w:rsidRPr="00813F9B">
              <w:rPr>
                <w:lang w:val="ru-RU"/>
              </w:rPr>
              <w:t>по ИКТ</w:t>
            </w:r>
          </w:p>
        </w:tc>
      </w:tr>
      <w:tr w:rsidR="00EE68F9" w:rsidRPr="00813F9B" w14:paraId="610D50F0" w14:textId="77777777" w:rsidTr="00EE68F9">
        <w:trPr>
          <w:trHeight w:val="548"/>
        </w:trPr>
        <w:tc>
          <w:tcPr>
            <w:tcW w:w="4287" w:type="dxa"/>
          </w:tcPr>
          <w:p w14:paraId="4807BF22" w14:textId="77777777" w:rsidR="00EE68F9" w:rsidRPr="00813F9B" w:rsidRDefault="00EE68F9" w:rsidP="00192FF1">
            <w:pPr>
              <w:tabs>
                <w:tab w:val="left" w:pos="5670"/>
              </w:tabs>
              <w:spacing w:after="0"/>
              <w:jc w:val="both"/>
              <w:rPr>
                <w:lang w:val="ru-RU"/>
              </w:rPr>
            </w:pPr>
          </w:p>
          <w:p w14:paraId="6C3C5171" w14:textId="77777777" w:rsidR="00EE68F9" w:rsidRPr="00813F9B" w:rsidRDefault="00EE68F9" w:rsidP="00192FF1">
            <w:pPr>
              <w:tabs>
                <w:tab w:val="left" w:pos="5670"/>
              </w:tabs>
              <w:spacing w:after="0"/>
              <w:jc w:val="both"/>
              <w:rPr>
                <w:lang w:val="ru-RU"/>
              </w:rPr>
            </w:pPr>
            <w:r w:rsidRPr="00813F9B">
              <w:rPr>
                <w:lang w:val="ru-RU"/>
              </w:rPr>
              <w:t>______________</w:t>
            </w:r>
            <w:r w:rsidRPr="00813F9B">
              <w:rPr>
                <w:color w:val="FF0000"/>
                <w:lang w:val="ru-RU"/>
              </w:rPr>
              <w:t xml:space="preserve"> </w:t>
            </w:r>
            <w:r w:rsidRPr="00813F9B">
              <w:rPr>
                <w:lang w:val="ru-RU"/>
              </w:rPr>
              <w:t>А.В. Балабанов</w:t>
            </w:r>
          </w:p>
        </w:tc>
      </w:tr>
      <w:tr w:rsidR="00EE68F9" w:rsidRPr="00813F9B" w14:paraId="4F128240" w14:textId="77777777" w:rsidTr="00EE68F9">
        <w:trPr>
          <w:trHeight w:val="756"/>
        </w:trPr>
        <w:tc>
          <w:tcPr>
            <w:tcW w:w="4287" w:type="dxa"/>
          </w:tcPr>
          <w:p w14:paraId="56E6EED0" w14:textId="77777777" w:rsidR="00EE68F9" w:rsidRPr="00813F9B" w:rsidRDefault="00EE68F9" w:rsidP="00192FF1">
            <w:pPr>
              <w:spacing w:after="0"/>
              <w:jc w:val="both"/>
              <w:rPr>
                <w:lang w:val="ru-RU"/>
              </w:rPr>
            </w:pPr>
          </w:p>
          <w:p w14:paraId="7464836A" w14:textId="25EE40A2" w:rsidR="00EE68F9" w:rsidRPr="00813F9B" w:rsidRDefault="00EE68F9" w:rsidP="00192FF1">
            <w:pPr>
              <w:spacing w:after="0"/>
              <w:jc w:val="both"/>
              <w:rPr>
                <w:lang w:val="ru-RU"/>
              </w:rPr>
            </w:pPr>
            <w:r w:rsidRPr="00813F9B">
              <w:rPr>
                <w:lang w:val="ru-RU"/>
              </w:rPr>
              <w:t xml:space="preserve">«___» ________________ </w:t>
            </w:r>
            <w:r w:rsidR="00192FF1">
              <w:rPr>
                <w:lang w:val="ru-RU"/>
              </w:rPr>
              <w:t>2016</w:t>
            </w:r>
            <w:r w:rsidRPr="00813F9B">
              <w:rPr>
                <w:lang w:val="ru-RU"/>
              </w:rPr>
              <w:t xml:space="preserve"> г.</w:t>
            </w:r>
          </w:p>
        </w:tc>
      </w:tr>
      <w:tr w:rsidR="00EE68F9" w:rsidRPr="00813F9B" w14:paraId="0759822F" w14:textId="77777777" w:rsidTr="00EE68F9">
        <w:trPr>
          <w:trHeight w:val="472"/>
        </w:trPr>
        <w:tc>
          <w:tcPr>
            <w:tcW w:w="4287" w:type="dxa"/>
          </w:tcPr>
          <w:p w14:paraId="141BBE20" w14:textId="77777777" w:rsidR="00EE68F9" w:rsidRPr="00813F9B" w:rsidRDefault="00EE68F9" w:rsidP="00192FF1">
            <w:pPr>
              <w:spacing w:after="0"/>
              <w:jc w:val="both"/>
              <w:rPr>
                <w:lang w:val="ru-RU"/>
              </w:rPr>
            </w:pPr>
            <w:r w:rsidRPr="00813F9B">
              <w:rPr>
                <w:lang w:val="ru-RU"/>
              </w:rPr>
              <w:t>Заказчик</w:t>
            </w:r>
          </w:p>
        </w:tc>
      </w:tr>
      <w:tr w:rsidR="00EE68F9" w:rsidRPr="00813F9B" w14:paraId="360E1E8E" w14:textId="77777777" w:rsidTr="00EE68F9">
        <w:trPr>
          <w:trHeight w:val="564"/>
        </w:trPr>
        <w:tc>
          <w:tcPr>
            <w:tcW w:w="4287" w:type="dxa"/>
          </w:tcPr>
          <w:p w14:paraId="0FE3ED2A" w14:textId="77777777" w:rsidR="00EE68F9" w:rsidRPr="00813F9B" w:rsidRDefault="00EE68F9" w:rsidP="00192FF1">
            <w:pPr>
              <w:spacing w:after="0"/>
              <w:jc w:val="both"/>
              <w:rPr>
                <w:lang w:val="ru-RU"/>
              </w:rPr>
            </w:pPr>
            <w:r w:rsidRPr="00813F9B">
              <w:rPr>
                <w:lang w:val="ru-RU"/>
              </w:rPr>
              <w:t>_____________________________</w:t>
            </w:r>
          </w:p>
        </w:tc>
      </w:tr>
      <w:tr w:rsidR="00EE68F9" w:rsidRPr="00813F9B" w14:paraId="42B69F89" w14:textId="77777777" w:rsidTr="00EE68F9">
        <w:trPr>
          <w:trHeight w:val="572"/>
        </w:trPr>
        <w:tc>
          <w:tcPr>
            <w:tcW w:w="4287" w:type="dxa"/>
          </w:tcPr>
          <w:p w14:paraId="56B6ED33" w14:textId="47FD0692" w:rsidR="00EE68F9" w:rsidRPr="00813F9B" w:rsidRDefault="00EE68F9" w:rsidP="00192FF1">
            <w:pPr>
              <w:spacing w:after="0"/>
              <w:jc w:val="both"/>
              <w:rPr>
                <w:lang w:val="ru-RU"/>
              </w:rPr>
            </w:pPr>
            <w:r w:rsidRPr="00813F9B">
              <w:rPr>
                <w:lang w:val="ru-RU"/>
              </w:rPr>
              <w:t xml:space="preserve">«___» ________________ </w:t>
            </w:r>
            <w:r w:rsidR="00192FF1">
              <w:rPr>
                <w:lang w:val="ru-RU"/>
              </w:rPr>
              <w:t>2016</w:t>
            </w:r>
            <w:r w:rsidRPr="00813F9B">
              <w:rPr>
                <w:lang w:val="ru-RU"/>
              </w:rPr>
              <w:t xml:space="preserve"> г.</w:t>
            </w:r>
          </w:p>
        </w:tc>
      </w:tr>
    </w:tbl>
    <w:p w14:paraId="731314B9" w14:textId="77777777" w:rsidR="00014DBB" w:rsidRPr="00813F9B" w:rsidRDefault="00014DBB" w:rsidP="00014DBB">
      <w:pPr>
        <w:rPr>
          <w:kern w:val="28"/>
          <w:sz w:val="20"/>
          <w:lang w:val="ru-RU"/>
        </w:rPr>
      </w:pPr>
    </w:p>
    <w:p w14:paraId="3E0EE1C3" w14:textId="77777777" w:rsidR="00014DBB" w:rsidRPr="00813F9B" w:rsidRDefault="00014DBB" w:rsidP="00014DBB">
      <w:pPr>
        <w:rPr>
          <w:kern w:val="28"/>
          <w:sz w:val="20"/>
          <w:lang w:val="ru-RU"/>
        </w:rPr>
      </w:pPr>
    </w:p>
    <w:p w14:paraId="5BF7C6B0" w14:textId="77777777" w:rsidR="00EE68F9" w:rsidRPr="00813F9B" w:rsidRDefault="00EE68F9" w:rsidP="00EE68F9">
      <w:pPr>
        <w:rPr>
          <w:lang w:val="ru-RU"/>
        </w:rPr>
      </w:pPr>
    </w:p>
    <w:p w14:paraId="39C29CAE" w14:textId="77777777" w:rsidR="0071636D" w:rsidRDefault="0071636D" w:rsidP="00193452">
      <w:pPr>
        <w:jc w:val="center"/>
        <w:rPr>
          <w:b/>
          <w:caps/>
          <w:sz w:val="32"/>
          <w:szCs w:val="28"/>
          <w:lang w:val="ru-RU"/>
        </w:rPr>
      </w:pPr>
      <w:r w:rsidRPr="0071636D">
        <w:rPr>
          <w:b/>
          <w:caps/>
          <w:sz w:val="32"/>
          <w:szCs w:val="28"/>
          <w:lang w:val="ru-RU"/>
        </w:rPr>
        <w:t>3.2.1. План об</w:t>
      </w:r>
      <w:bookmarkStart w:id="3" w:name="_GoBack"/>
      <w:bookmarkEnd w:id="3"/>
      <w:r w:rsidRPr="0071636D">
        <w:rPr>
          <w:b/>
          <w:caps/>
          <w:sz w:val="32"/>
          <w:szCs w:val="28"/>
          <w:lang w:val="ru-RU"/>
        </w:rPr>
        <w:t>учения ключевых и конечных пользователей</w:t>
      </w:r>
    </w:p>
    <w:p w14:paraId="49A0FB78" w14:textId="7A0194A0" w:rsidR="00193452" w:rsidRPr="00813F9B" w:rsidRDefault="00193452" w:rsidP="00193452">
      <w:pPr>
        <w:jc w:val="center"/>
        <w:rPr>
          <w:lang w:val="ru-RU"/>
        </w:rPr>
      </w:pPr>
      <w:r w:rsidRPr="00813F9B">
        <w:rPr>
          <w:lang w:val="ru-RU"/>
        </w:rPr>
        <w:t>Проект: &lt;&lt;Код и название проекта&gt;&gt;</w:t>
      </w:r>
    </w:p>
    <w:p w14:paraId="19C88AE0" w14:textId="77777777" w:rsidR="008E5616" w:rsidRPr="00813F9B" w:rsidRDefault="008E5616" w:rsidP="008E5616">
      <w:pPr>
        <w:jc w:val="center"/>
        <w:rPr>
          <w:lang w:val="ru-RU"/>
        </w:rPr>
      </w:pPr>
    </w:p>
    <w:p w14:paraId="6D55F476" w14:textId="77777777" w:rsidR="001702F8" w:rsidRPr="00813F9B" w:rsidRDefault="001702F8" w:rsidP="008E5616">
      <w:pPr>
        <w:jc w:val="center"/>
        <w:rPr>
          <w:lang w:val="ru-RU"/>
        </w:rPr>
      </w:pPr>
    </w:p>
    <w:p w14:paraId="1551629F" w14:textId="132C798E" w:rsidR="008E5616" w:rsidRPr="00813F9B" w:rsidRDefault="008E5616" w:rsidP="008E5616">
      <w:pPr>
        <w:jc w:val="center"/>
        <w:rPr>
          <w:lang w:val="ru-RU"/>
        </w:rPr>
      </w:pPr>
      <w:r w:rsidRPr="00813F9B">
        <w:rPr>
          <w:lang w:val="ru-RU"/>
        </w:rPr>
        <w:t>Версия 1.</w:t>
      </w:r>
      <w:r w:rsidR="00193452" w:rsidRPr="00813F9B">
        <w:rPr>
          <w:lang w:val="ru-RU"/>
        </w:rPr>
        <w:t>0</w:t>
      </w:r>
    </w:p>
    <w:p w14:paraId="5C07F4AD" w14:textId="77777777" w:rsidR="008E5616" w:rsidRPr="00813F9B" w:rsidRDefault="008E5616" w:rsidP="008E5616">
      <w:pPr>
        <w:jc w:val="center"/>
        <w:rPr>
          <w:lang w:val="ru-RU"/>
        </w:rPr>
      </w:pPr>
    </w:p>
    <w:p w14:paraId="3AAA3968" w14:textId="77777777" w:rsidR="001702F8" w:rsidRPr="00813F9B" w:rsidRDefault="001702F8" w:rsidP="008E5616">
      <w:pPr>
        <w:jc w:val="center"/>
        <w:rPr>
          <w:lang w:val="ru-RU"/>
        </w:rPr>
      </w:pPr>
    </w:p>
    <w:p w14:paraId="2F6914F6" w14:textId="77777777" w:rsidR="001702F8" w:rsidRPr="00813F9B" w:rsidRDefault="001702F8" w:rsidP="008E5616">
      <w:pPr>
        <w:jc w:val="center"/>
        <w:rPr>
          <w:lang w:val="ru-RU"/>
        </w:rPr>
      </w:pPr>
    </w:p>
    <w:p w14:paraId="77821393" w14:textId="77777777" w:rsidR="008E5616" w:rsidRPr="00813F9B" w:rsidRDefault="008E5616" w:rsidP="008E5616">
      <w:pPr>
        <w:jc w:val="center"/>
        <w:rPr>
          <w:lang w:val="ru-RU"/>
        </w:rPr>
      </w:pPr>
    </w:p>
    <w:p w14:paraId="10348F25" w14:textId="5737A775" w:rsidR="001702F8" w:rsidRPr="00813F9B" w:rsidRDefault="008E5616" w:rsidP="00D23ED3">
      <w:pPr>
        <w:jc w:val="center"/>
        <w:rPr>
          <w:kern w:val="28"/>
          <w:sz w:val="20"/>
          <w:lang w:val="ru-RU"/>
        </w:rPr>
      </w:pPr>
      <w:r w:rsidRPr="00813F9B">
        <w:rPr>
          <w:lang w:val="ru-RU"/>
        </w:rPr>
        <w:t xml:space="preserve">г. Владимир, </w:t>
      </w:r>
      <w:r w:rsidR="00192FF1">
        <w:rPr>
          <w:lang w:val="ru-RU"/>
        </w:rPr>
        <w:t>2016</w:t>
      </w:r>
      <w:r w:rsidR="001702F8" w:rsidRPr="00813F9B">
        <w:rPr>
          <w:kern w:val="28"/>
          <w:sz w:val="20"/>
          <w:lang w:val="ru-RU"/>
        </w:rPr>
        <w:br w:type="page"/>
      </w:r>
    </w:p>
    <w:p w14:paraId="09F1B760" w14:textId="77777777" w:rsidR="00014DBB" w:rsidRPr="00813F9B" w:rsidRDefault="00014DBB" w:rsidP="00014DBB">
      <w:pPr>
        <w:rPr>
          <w:b/>
          <w:bCs/>
          <w:sz w:val="28"/>
          <w:szCs w:val="28"/>
          <w:lang w:val="ru-RU"/>
        </w:rPr>
      </w:pPr>
      <w:r w:rsidRPr="00813F9B">
        <w:rPr>
          <w:b/>
          <w:bCs/>
          <w:sz w:val="28"/>
          <w:szCs w:val="28"/>
          <w:lang w:val="ru-RU"/>
        </w:rPr>
        <w:lastRenderedPageBreak/>
        <w:t>Лист учета изменений и утверждений</w:t>
      </w:r>
    </w:p>
    <w:p w14:paraId="19149C4B" w14:textId="77777777" w:rsidR="00014DBB" w:rsidRPr="00813F9B" w:rsidRDefault="00014DBB" w:rsidP="00D23ED3">
      <w:pPr>
        <w:spacing w:before="360" w:after="120"/>
        <w:rPr>
          <w:b/>
          <w:sz w:val="26"/>
          <w:szCs w:val="26"/>
          <w:lang w:val="ru-RU"/>
        </w:rPr>
      </w:pPr>
      <w:r w:rsidRPr="00813F9B">
        <w:rPr>
          <w:b/>
          <w:sz w:val="26"/>
          <w:szCs w:val="26"/>
          <w:lang w:val="ru-RU"/>
        </w:rPr>
        <w:t>История изменений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12"/>
        <w:gridCol w:w="1670"/>
        <w:gridCol w:w="979"/>
        <w:gridCol w:w="6064"/>
      </w:tblGrid>
      <w:tr w:rsidR="00014DBB" w:rsidRPr="00813F9B" w14:paraId="1FA2C5AB" w14:textId="77777777" w:rsidTr="00B65D42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6BCA87C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13F9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E988293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13F9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BD61FF6" w14:textId="77777777" w:rsidR="00014DBB" w:rsidRPr="00813F9B" w:rsidRDefault="00014DBB" w:rsidP="00B65D42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13F9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095030C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13F9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Изменения</w:t>
            </w:r>
          </w:p>
        </w:tc>
      </w:tr>
      <w:tr w:rsidR="00014DBB" w:rsidRPr="00813F9B" w14:paraId="2AC419A6" w14:textId="77777777" w:rsidTr="00B65D42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4285F096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276B7E90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61E32C82" w14:textId="77777777" w:rsidR="00014DBB" w:rsidRPr="00813F9B" w:rsidRDefault="00014DBB" w:rsidP="00B65D42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632F5B07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014DBB" w:rsidRPr="00813F9B" w14:paraId="68EC9772" w14:textId="77777777" w:rsidTr="00B65D42">
        <w:tc>
          <w:tcPr>
            <w:tcW w:w="1129" w:type="dxa"/>
          </w:tcPr>
          <w:p w14:paraId="4018C3AE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</w:tcPr>
          <w:p w14:paraId="1117C3E7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</w:tcPr>
          <w:p w14:paraId="57C338A7" w14:textId="77777777" w:rsidR="00014DBB" w:rsidRPr="00813F9B" w:rsidRDefault="00014DBB" w:rsidP="00B65D42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</w:tcPr>
          <w:p w14:paraId="7761404C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014DBB" w:rsidRPr="00813F9B" w14:paraId="5374EBBE" w14:textId="77777777" w:rsidTr="00B65D42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577AE9B9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21653AF8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439410FD" w14:textId="77777777" w:rsidR="00014DBB" w:rsidRPr="00813F9B" w:rsidRDefault="00014DBB" w:rsidP="00B65D42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225C8C09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4784B3E3" w14:textId="6F2E5F2A" w:rsidR="00014DBB" w:rsidRPr="00813F9B" w:rsidRDefault="00DE331C" w:rsidP="00014DBB">
      <w:pPr>
        <w:spacing w:before="360" w:after="120"/>
        <w:rPr>
          <w:b/>
          <w:sz w:val="26"/>
          <w:szCs w:val="26"/>
          <w:lang w:val="ru-RU"/>
        </w:rPr>
      </w:pPr>
      <w:r w:rsidRPr="00813F9B">
        <w:rPr>
          <w:b/>
          <w:sz w:val="26"/>
          <w:szCs w:val="26"/>
          <w:lang w:val="ru-RU"/>
        </w:rPr>
        <w:t>История утверждений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68"/>
        <w:gridCol w:w="2275"/>
        <w:gridCol w:w="3558"/>
        <w:gridCol w:w="2524"/>
      </w:tblGrid>
      <w:tr w:rsidR="00014DBB" w:rsidRPr="00813F9B" w14:paraId="29D1F914" w14:textId="77777777" w:rsidTr="00B65D42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8F5D977" w14:textId="6105B6EE" w:rsidR="00014DBB" w:rsidRPr="00813F9B" w:rsidRDefault="00AB179A" w:rsidP="00B65D42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13F9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ФИО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AA48772" w14:textId="77777777" w:rsidR="00014DBB" w:rsidRPr="00813F9B" w:rsidRDefault="00014DBB" w:rsidP="00B65D42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13F9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Утвержденная версия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4ECD264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13F9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Должность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C502615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13F9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</w:tr>
      <w:tr w:rsidR="00014DBB" w:rsidRPr="00813F9B" w14:paraId="6628402A" w14:textId="77777777" w:rsidTr="00B65D42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774D3B12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68E01454" w14:textId="77777777" w:rsidR="00014DBB" w:rsidRPr="00813F9B" w:rsidRDefault="00014DBB" w:rsidP="00B65D42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7778BED7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6E3E469F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014DBB" w:rsidRPr="00813F9B" w14:paraId="4B01DC28" w14:textId="77777777" w:rsidTr="00B65D42">
        <w:tc>
          <w:tcPr>
            <w:tcW w:w="1501" w:type="dxa"/>
          </w:tcPr>
          <w:p w14:paraId="31327595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298" w:type="dxa"/>
          </w:tcPr>
          <w:p w14:paraId="77D5A54D" w14:textId="77777777" w:rsidR="00014DBB" w:rsidRPr="00813F9B" w:rsidRDefault="00014DBB" w:rsidP="00B65D42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642" w:type="dxa"/>
          </w:tcPr>
          <w:p w14:paraId="5A336273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595" w:type="dxa"/>
          </w:tcPr>
          <w:p w14:paraId="0054A9C7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014DBB" w:rsidRPr="00813F9B" w14:paraId="20C82990" w14:textId="77777777" w:rsidTr="00B65D42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2167D276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2701B842" w14:textId="77777777" w:rsidR="00014DBB" w:rsidRPr="00813F9B" w:rsidRDefault="00014DBB" w:rsidP="00B65D42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08068915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7DC59A94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39EF2E4A" w14:textId="0DE1954C" w:rsidR="00997F07" w:rsidRPr="00813F9B" w:rsidRDefault="00997F07" w:rsidP="00014DBB">
      <w:pPr>
        <w:rPr>
          <w:lang w:val="ru-RU"/>
        </w:rPr>
      </w:pPr>
    </w:p>
    <w:p w14:paraId="2229334B" w14:textId="77777777" w:rsidR="00997F07" w:rsidRPr="00813F9B" w:rsidRDefault="00997F07">
      <w:pPr>
        <w:rPr>
          <w:lang w:val="ru-RU"/>
        </w:rPr>
      </w:pPr>
      <w:r w:rsidRPr="00813F9B">
        <w:rPr>
          <w:lang w:val="ru-RU"/>
        </w:rPr>
        <w:br w:type="page"/>
      </w:r>
    </w:p>
    <w:bookmarkEnd w:id="2" w:displacedByCustomXml="next"/>
    <w:bookmarkEnd w:id="1" w:displacedByCustomXml="next"/>
    <w:bookmarkEnd w:id="0" w:displacedByCustomXml="next"/>
    <w:bookmarkStart w:id="4" w:name="Body" w:displacedByCustomXml="next"/>
    <w:bookmarkEnd w:id="4" w:displacedByCustomXml="next"/>
    <w:bookmarkStart w:id="5" w:name="_Toc182980948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ru-RU"/>
        </w:rPr>
        <w:id w:val="-80061090"/>
        <w:docPartObj>
          <w:docPartGallery w:val="Table of Contents"/>
          <w:docPartUnique/>
        </w:docPartObj>
      </w:sdtPr>
      <w:sdtContent>
        <w:p w14:paraId="394FCF08" w14:textId="0D0E6DFB" w:rsidR="004B71D7" w:rsidRPr="00813F9B" w:rsidRDefault="004B71D7">
          <w:pPr>
            <w:pStyle w:val="aff2"/>
            <w:rPr>
              <w:lang w:val="ru-RU"/>
            </w:rPr>
          </w:pPr>
          <w:r w:rsidRPr="00813F9B">
            <w:rPr>
              <w:lang w:val="ru-RU"/>
            </w:rPr>
            <w:t>Оглавление</w:t>
          </w:r>
        </w:p>
        <w:p w14:paraId="67BE735F" w14:textId="77777777" w:rsidR="001132C7" w:rsidRDefault="004B71D7">
          <w:pPr>
            <w:pStyle w:val="11"/>
            <w:tabs>
              <w:tab w:val="left" w:pos="475"/>
              <w:tab w:val="right" w:leader="dot" w:pos="10042"/>
            </w:tabs>
            <w:rPr>
              <w:b w:val="0"/>
              <w:i w:val="0"/>
              <w:noProof/>
              <w:lang w:val="ru-RU" w:eastAsia="ru-RU"/>
            </w:rPr>
          </w:pPr>
          <w:r w:rsidRPr="00813F9B">
            <w:rPr>
              <w:lang w:val="ru-RU"/>
            </w:rPr>
            <w:fldChar w:fldCharType="begin"/>
          </w:r>
          <w:r w:rsidRPr="00813F9B">
            <w:rPr>
              <w:lang w:val="ru-RU"/>
            </w:rPr>
            <w:instrText xml:space="preserve"> TOC \o "1-3" \h \z \u </w:instrText>
          </w:r>
          <w:r w:rsidRPr="00813F9B">
            <w:rPr>
              <w:lang w:val="ru-RU"/>
            </w:rPr>
            <w:fldChar w:fldCharType="separate"/>
          </w:r>
          <w:hyperlink w:anchor="_Toc462131937" w:history="1">
            <w:r w:rsidR="001132C7" w:rsidRPr="00A94538">
              <w:rPr>
                <w:rStyle w:val="a9"/>
                <w:noProof/>
                <w:lang w:val="ru-RU"/>
              </w:rPr>
              <w:t>2</w:t>
            </w:r>
            <w:r w:rsidR="001132C7">
              <w:rPr>
                <w:b w:val="0"/>
                <w:i w:val="0"/>
                <w:noProof/>
                <w:lang w:val="ru-RU" w:eastAsia="ru-RU"/>
              </w:rPr>
              <w:tab/>
            </w:r>
            <w:r w:rsidR="001132C7" w:rsidRPr="00A94538">
              <w:rPr>
                <w:rStyle w:val="a9"/>
                <w:noProof/>
                <w:lang w:val="ru-RU"/>
              </w:rPr>
              <w:t>План проведения обучения</w:t>
            </w:r>
            <w:r w:rsidR="001132C7">
              <w:rPr>
                <w:noProof/>
                <w:webHidden/>
              </w:rPr>
              <w:tab/>
            </w:r>
            <w:r w:rsidR="001132C7">
              <w:rPr>
                <w:noProof/>
                <w:webHidden/>
              </w:rPr>
              <w:fldChar w:fldCharType="begin"/>
            </w:r>
            <w:r w:rsidR="001132C7">
              <w:rPr>
                <w:noProof/>
                <w:webHidden/>
              </w:rPr>
              <w:instrText xml:space="preserve"> PAGEREF _Toc462131937 \h </w:instrText>
            </w:r>
            <w:r w:rsidR="001132C7">
              <w:rPr>
                <w:noProof/>
                <w:webHidden/>
              </w:rPr>
            </w:r>
            <w:r w:rsidR="001132C7">
              <w:rPr>
                <w:noProof/>
                <w:webHidden/>
              </w:rPr>
              <w:fldChar w:fldCharType="separate"/>
            </w:r>
            <w:r w:rsidR="001132C7">
              <w:rPr>
                <w:noProof/>
                <w:webHidden/>
              </w:rPr>
              <w:t>4</w:t>
            </w:r>
            <w:r w:rsidR="001132C7">
              <w:rPr>
                <w:noProof/>
                <w:webHidden/>
              </w:rPr>
              <w:fldChar w:fldCharType="end"/>
            </w:r>
          </w:hyperlink>
        </w:p>
        <w:p w14:paraId="105CE17A" w14:textId="77777777" w:rsidR="001132C7" w:rsidRDefault="001132C7">
          <w:pPr>
            <w:pStyle w:val="11"/>
            <w:tabs>
              <w:tab w:val="left" w:pos="475"/>
              <w:tab w:val="right" w:leader="dot" w:pos="10042"/>
            </w:tabs>
            <w:rPr>
              <w:b w:val="0"/>
              <w:i w:val="0"/>
              <w:noProof/>
              <w:lang w:val="ru-RU" w:eastAsia="ru-RU"/>
            </w:rPr>
          </w:pPr>
          <w:hyperlink w:anchor="_Toc462131938" w:history="1">
            <w:r w:rsidRPr="00A94538">
              <w:rPr>
                <w:rStyle w:val="a9"/>
                <w:noProof/>
                <w:lang w:val="ru-RU"/>
              </w:rPr>
              <w:t>3</w:t>
            </w:r>
            <w:r>
              <w:rPr>
                <w:b w:val="0"/>
                <w:i w:val="0"/>
                <w:noProof/>
                <w:lang w:val="ru-RU" w:eastAsia="ru-RU"/>
              </w:rPr>
              <w:tab/>
            </w:r>
            <w:r w:rsidRPr="00A94538">
              <w:rPr>
                <w:rStyle w:val="a9"/>
                <w:noProof/>
                <w:lang w:val="ru-RU"/>
              </w:rPr>
              <w:t>Фаза 2. Концептуальное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2B041" w14:textId="77777777" w:rsidR="001132C7" w:rsidRDefault="001132C7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val="ru-RU" w:eastAsia="ru-RU"/>
            </w:rPr>
          </w:pPr>
          <w:hyperlink w:anchor="_Toc462131939" w:history="1">
            <w:r w:rsidRPr="00A94538">
              <w:rPr>
                <w:rStyle w:val="a9"/>
                <w:noProof/>
                <w:lang w:val="ru-RU"/>
              </w:rPr>
              <w:t>3.1</w:t>
            </w:r>
            <w:r>
              <w:rPr>
                <w:noProof/>
                <w:lang w:val="ru-RU" w:eastAsia="ru-RU"/>
              </w:rPr>
              <w:tab/>
            </w:r>
            <w:r w:rsidRPr="00A94538">
              <w:rPr>
                <w:rStyle w:val="a9"/>
                <w:noProof/>
                <w:lang w:val="ru-RU"/>
              </w:rPr>
              <w:t>Виды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08A86" w14:textId="77777777" w:rsidR="001132C7" w:rsidRDefault="001132C7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val="ru-RU" w:eastAsia="ru-RU"/>
            </w:rPr>
          </w:pPr>
          <w:hyperlink w:anchor="_Toc462131940" w:history="1">
            <w:r w:rsidRPr="00A94538">
              <w:rPr>
                <w:rStyle w:val="a9"/>
                <w:noProof/>
                <w:lang w:val="ru-RU"/>
              </w:rPr>
              <w:t>3.2</w:t>
            </w:r>
            <w:r>
              <w:rPr>
                <w:noProof/>
                <w:lang w:val="ru-RU" w:eastAsia="ru-RU"/>
              </w:rPr>
              <w:tab/>
            </w:r>
            <w:r w:rsidRPr="00A94538">
              <w:rPr>
                <w:rStyle w:val="a9"/>
                <w:noProof/>
                <w:lang w:val="ru-RU"/>
              </w:rPr>
              <w:t>Цель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F1983" w14:textId="77777777" w:rsidR="001132C7" w:rsidRDefault="001132C7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val="ru-RU" w:eastAsia="ru-RU"/>
            </w:rPr>
          </w:pPr>
          <w:hyperlink w:anchor="_Toc462131941" w:history="1">
            <w:r w:rsidRPr="00A94538">
              <w:rPr>
                <w:rStyle w:val="a9"/>
                <w:noProof/>
                <w:lang w:val="ru-RU"/>
              </w:rPr>
              <w:t>3.3</w:t>
            </w:r>
            <w:r>
              <w:rPr>
                <w:noProof/>
                <w:lang w:val="ru-RU" w:eastAsia="ru-RU"/>
              </w:rPr>
              <w:tab/>
            </w:r>
            <w:r w:rsidRPr="00A94538">
              <w:rPr>
                <w:rStyle w:val="a9"/>
                <w:noProof/>
                <w:lang w:val="ru-RU"/>
              </w:rPr>
              <w:t>Содержимое обучения и формат проведения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28079" w14:textId="77777777" w:rsidR="001132C7" w:rsidRDefault="001132C7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val="ru-RU" w:eastAsia="ru-RU"/>
            </w:rPr>
          </w:pPr>
          <w:hyperlink w:anchor="_Toc462131942" w:history="1">
            <w:r w:rsidRPr="00A94538">
              <w:rPr>
                <w:rStyle w:val="a9"/>
                <w:noProof/>
                <w:lang w:val="ru-RU"/>
              </w:rPr>
              <w:t>3.4</w:t>
            </w:r>
            <w:r>
              <w:rPr>
                <w:noProof/>
                <w:lang w:val="ru-RU" w:eastAsia="ru-RU"/>
              </w:rPr>
              <w:tab/>
            </w:r>
            <w:r w:rsidRPr="00A94538">
              <w:rPr>
                <w:rStyle w:val="a9"/>
                <w:noProof/>
                <w:lang w:val="ru-RU"/>
              </w:rPr>
              <w:t>Список групп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7592F" w14:textId="77777777" w:rsidR="001132C7" w:rsidRDefault="001132C7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val="ru-RU" w:eastAsia="ru-RU"/>
            </w:rPr>
          </w:pPr>
          <w:hyperlink w:anchor="_Toc462131943" w:history="1">
            <w:r w:rsidRPr="00A94538">
              <w:rPr>
                <w:rStyle w:val="a9"/>
                <w:noProof/>
                <w:lang w:val="ru-RU"/>
              </w:rPr>
              <w:t>3.5</w:t>
            </w:r>
            <w:r>
              <w:rPr>
                <w:noProof/>
                <w:lang w:val="ru-RU" w:eastAsia="ru-RU"/>
              </w:rPr>
              <w:tab/>
            </w:r>
            <w:r w:rsidRPr="00A94538">
              <w:rPr>
                <w:rStyle w:val="a9"/>
                <w:noProof/>
                <w:lang w:val="ru-RU"/>
              </w:rPr>
              <w:t>Участники обучения по группам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50E87" w14:textId="77777777" w:rsidR="001132C7" w:rsidRDefault="001132C7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462131944" w:history="1">
            <w:r w:rsidRPr="00A94538">
              <w:rPr>
                <w:rStyle w:val="a9"/>
                <w:noProof/>
                <w:lang w:val="ru-RU"/>
              </w:rPr>
              <w:t>3.5.1</w:t>
            </w:r>
            <w:r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Pr="00A94538">
              <w:rPr>
                <w:rStyle w:val="a9"/>
                <w:noProof/>
                <w:lang w:val="ru-RU"/>
              </w:rPr>
              <w:t>Группа обучения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B4290" w14:textId="77777777" w:rsidR="001132C7" w:rsidRDefault="001132C7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462131945" w:history="1">
            <w:r w:rsidRPr="00A94538">
              <w:rPr>
                <w:rStyle w:val="a9"/>
                <w:noProof/>
                <w:lang w:val="ru-RU"/>
              </w:rPr>
              <w:t>3.5.2</w:t>
            </w:r>
            <w:r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Pr="00A94538">
              <w:rPr>
                <w:rStyle w:val="a9"/>
                <w:noProof/>
                <w:lang w:val="ru-RU"/>
              </w:rPr>
              <w:t>Группа обучения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548E8" w14:textId="77777777" w:rsidR="001132C7" w:rsidRDefault="001132C7">
          <w:pPr>
            <w:pStyle w:val="11"/>
            <w:tabs>
              <w:tab w:val="left" w:pos="475"/>
              <w:tab w:val="right" w:leader="dot" w:pos="10042"/>
            </w:tabs>
            <w:rPr>
              <w:b w:val="0"/>
              <w:i w:val="0"/>
              <w:noProof/>
              <w:lang w:val="ru-RU" w:eastAsia="ru-RU"/>
            </w:rPr>
          </w:pPr>
          <w:hyperlink w:anchor="_Toc462131946" w:history="1">
            <w:r w:rsidRPr="00A94538">
              <w:rPr>
                <w:rStyle w:val="a9"/>
                <w:noProof/>
                <w:lang w:val="ru-RU"/>
              </w:rPr>
              <w:t>4</w:t>
            </w:r>
            <w:r>
              <w:rPr>
                <w:b w:val="0"/>
                <w:i w:val="0"/>
                <w:noProof/>
                <w:lang w:val="ru-RU" w:eastAsia="ru-RU"/>
              </w:rPr>
              <w:tab/>
            </w:r>
            <w:r w:rsidRPr="00A94538">
              <w:rPr>
                <w:rStyle w:val="a9"/>
                <w:noProof/>
              </w:rPr>
              <w:t>Фаза</w:t>
            </w:r>
            <w:r w:rsidRPr="00A94538">
              <w:rPr>
                <w:rStyle w:val="a9"/>
                <w:noProof/>
                <w:lang w:val="ru-RU"/>
              </w:rPr>
              <w:t xml:space="preserve"> 4. Подготовка к опытной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AC7C6" w14:textId="77777777" w:rsidR="001132C7" w:rsidRDefault="001132C7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val="ru-RU" w:eastAsia="ru-RU"/>
            </w:rPr>
          </w:pPr>
          <w:hyperlink w:anchor="_Toc462131947" w:history="1">
            <w:r w:rsidRPr="00A94538">
              <w:rPr>
                <w:rStyle w:val="a9"/>
                <w:noProof/>
                <w:lang w:val="ru-RU"/>
              </w:rPr>
              <w:t>4.1</w:t>
            </w:r>
            <w:r>
              <w:rPr>
                <w:noProof/>
                <w:lang w:val="ru-RU" w:eastAsia="ru-RU"/>
              </w:rPr>
              <w:tab/>
            </w:r>
            <w:r w:rsidRPr="00A94538">
              <w:rPr>
                <w:rStyle w:val="a9"/>
                <w:noProof/>
                <w:lang w:val="ru-RU"/>
              </w:rPr>
              <w:t>Виды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EA216" w14:textId="77777777" w:rsidR="001132C7" w:rsidRDefault="001132C7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val="ru-RU" w:eastAsia="ru-RU"/>
            </w:rPr>
          </w:pPr>
          <w:hyperlink w:anchor="_Toc462131948" w:history="1">
            <w:r w:rsidRPr="00A94538">
              <w:rPr>
                <w:rStyle w:val="a9"/>
                <w:noProof/>
                <w:lang w:val="ru-RU"/>
              </w:rPr>
              <w:t>4.2</w:t>
            </w:r>
            <w:r>
              <w:rPr>
                <w:noProof/>
                <w:lang w:val="ru-RU" w:eastAsia="ru-RU"/>
              </w:rPr>
              <w:tab/>
            </w:r>
            <w:r w:rsidRPr="00A94538">
              <w:rPr>
                <w:rStyle w:val="a9"/>
                <w:noProof/>
                <w:lang w:val="ru-RU"/>
              </w:rPr>
              <w:t>Обучение «Центров компетенций»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D17CF" w14:textId="77777777" w:rsidR="001132C7" w:rsidRDefault="001132C7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462131949" w:history="1">
            <w:r w:rsidRPr="00A94538">
              <w:rPr>
                <w:rStyle w:val="a9"/>
                <w:noProof/>
                <w:lang w:val="ru-RU"/>
              </w:rPr>
              <w:t>4.2.1</w:t>
            </w:r>
            <w:r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Pr="00A94538">
              <w:rPr>
                <w:rStyle w:val="a9"/>
                <w:noProof/>
                <w:lang w:val="ru-RU"/>
              </w:rPr>
              <w:t>Цель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736AB" w14:textId="77777777" w:rsidR="001132C7" w:rsidRDefault="001132C7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462131950" w:history="1">
            <w:r w:rsidRPr="00A94538">
              <w:rPr>
                <w:rStyle w:val="a9"/>
                <w:noProof/>
                <w:lang w:val="ru-RU"/>
              </w:rPr>
              <w:t>4.2.2</w:t>
            </w:r>
            <w:r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Pr="00A94538">
              <w:rPr>
                <w:rStyle w:val="a9"/>
                <w:noProof/>
                <w:lang w:val="ru-RU"/>
              </w:rPr>
              <w:t>Содержимое обучения и формат проведения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90920" w14:textId="77777777" w:rsidR="001132C7" w:rsidRDefault="001132C7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val="ru-RU" w:eastAsia="ru-RU"/>
            </w:rPr>
          </w:pPr>
          <w:hyperlink w:anchor="_Toc462131951" w:history="1">
            <w:r w:rsidRPr="00A94538">
              <w:rPr>
                <w:rStyle w:val="a9"/>
                <w:noProof/>
                <w:lang w:val="ru-RU"/>
              </w:rPr>
              <w:t>4.3</w:t>
            </w:r>
            <w:r>
              <w:rPr>
                <w:noProof/>
                <w:lang w:val="ru-RU" w:eastAsia="ru-RU"/>
              </w:rPr>
              <w:tab/>
            </w:r>
            <w:r w:rsidRPr="00A94538">
              <w:rPr>
                <w:rStyle w:val="a9"/>
                <w:noProof/>
                <w:lang w:val="ru-RU"/>
              </w:rPr>
              <w:t>Список групп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FE3A5" w14:textId="77777777" w:rsidR="001132C7" w:rsidRDefault="001132C7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val="ru-RU" w:eastAsia="ru-RU"/>
            </w:rPr>
          </w:pPr>
          <w:hyperlink w:anchor="_Toc462131952" w:history="1">
            <w:r w:rsidRPr="00A94538">
              <w:rPr>
                <w:rStyle w:val="a9"/>
                <w:noProof/>
                <w:lang w:val="ru-RU"/>
              </w:rPr>
              <w:t>4.4</w:t>
            </w:r>
            <w:r>
              <w:rPr>
                <w:noProof/>
                <w:lang w:val="ru-RU" w:eastAsia="ru-RU"/>
              </w:rPr>
              <w:tab/>
            </w:r>
            <w:r w:rsidRPr="00A94538">
              <w:rPr>
                <w:rStyle w:val="a9"/>
                <w:noProof/>
                <w:lang w:val="ru-RU"/>
              </w:rPr>
              <w:t>Участники обучения по группам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D14AD" w14:textId="77777777" w:rsidR="001132C7" w:rsidRDefault="001132C7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462131953" w:history="1">
            <w:r w:rsidRPr="00A94538">
              <w:rPr>
                <w:rStyle w:val="a9"/>
                <w:noProof/>
                <w:lang w:val="ru-RU"/>
              </w:rPr>
              <w:t>4.4.1</w:t>
            </w:r>
            <w:r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Pr="00A94538">
              <w:rPr>
                <w:rStyle w:val="a9"/>
                <w:noProof/>
                <w:lang w:val="ru-RU"/>
              </w:rPr>
              <w:t>Группа обучения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EDB42" w14:textId="77777777" w:rsidR="001132C7" w:rsidRDefault="001132C7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462131954" w:history="1">
            <w:r w:rsidRPr="00A94538">
              <w:rPr>
                <w:rStyle w:val="a9"/>
                <w:noProof/>
                <w:lang w:val="ru-RU"/>
              </w:rPr>
              <w:t>4.4.2</w:t>
            </w:r>
            <w:r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Pr="00A94538">
              <w:rPr>
                <w:rStyle w:val="a9"/>
                <w:noProof/>
                <w:lang w:val="ru-RU"/>
              </w:rPr>
              <w:t>Группа обучения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E4578" w14:textId="77777777" w:rsidR="001132C7" w:rsidRDefault="001132C7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val="ru-RU" w:eastAsia="ru-RU"/>
            </w:rPr>
          </w:pPr>
          <w:hyperlink w:anchor="_Toc462131955" w:history="1">
            <w:r w:rsidRPr="00A94538">
              <w:rPr>
                <w:rStyle w:val="a9"/>
                <w:noProof/>
                <w:lang w:val="ru-RU"/>
              </w:rPr>
              <w:t>4.5</w:t>
            </w:r>
            <w:r>
              <w:rPr>
                <w:noProof/>
                <w:lang w:val="ru-RU" w:eastAsia="ru-RU"/>
              </w:rPr>
              <w:tab/>
            </w:r>
            <w:r w:rsidRPr="00A94538">
              <w:rPr>
                <w:rStyle w:val="a9"/>
                <w:noProof/>
                <w:lang w:val="ru-RU"/>
              </w:rPr>
              <w:t>Обучение конечных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C0C46" w14:textId="77777777" w:rsidR="001132C7" w:rsidRDefault="001132C7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462131956" w:history="1">
            <w:r w:rsidRPr="00A94538">
              <w:rPr>
                <w:rStyle w:val="a9"/>
                <w:noProof/>
                <w:lang w:val="ru-RU"/>
              </w:rPr>
              <w:t>4.5.1</w:t>
            </w:r>
            <w:r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Pr="00A94538">
              <w:rPr>
                <w:rStyle w:val="a9"/>
                <w:noProof/>
                <w:lang w:val="ru-RU"/>
              </w:rPr>
              <w:t>Цель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FA0B1" w14:textId="77777777" w:rsidR="001132C7" w:rsidRDefault="001132C7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462131957" w:history="1">
            <w:r w:rsidRPr="00A94538">
              <w:rPr>
                <w:rStyle w:val="a9"/>
                <w:noProof/>
                <w:lang w:val="ru-RU"/>
              </w:rPr>
              <w:t>4.5.2</w:t>
            </w:r>
            <w:r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Pr="00A94538">
              <w:rPr>
                <w:rStyle w:val="a9"/>
                <w:noProof/>
                <w:lang w:val="ru-RU"/>
              </w:rPr>
              <w:t>Содержимое обучения и формат проведения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44FCF" w14:textId="77777777" w:rsidR="001132C7" w:rsidRDefault="001132C7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val="ru-RU" w:eastAsia="ru-RU"/>
            </w:rPr>
          </w:pPr>
          <w:hyperlink w:anchor="_Toc462131958" w:history="1">
            <w:r w:rsidRPr="00A94538">
              <w:rPr>
                <w:rStyle w:val="a9"/>
                <w:noProof/>
                <w:lang w:val="ru-RU"/>
              </w:rPr>
              <w:t>4.6</w:t>
            </w:r>
            <w:r>
              <w:rPr>
                <w:noProof/>
                <w:lang w:val="ru-RU" w:eastAsia="ru-RU"/>
              </w:rPr>
              <w:tab/>
            </w:r>
            <w:r w:rsidRPr="00A94538">
              <w:rPr>
                <w:rStyle w:val="a9"/>
                <w:noProof/>
                <w:lang w:val="ru-RU"/>
              </w:rPr>
              <w:t>Список групп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6AA2B" w14:textId="77777777" w:rsidR="001132C7" w:rsidRDefault="001132C7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val="ru-RU" w:eastAsia="ru-RU"/>
            </w:rPr>
          </w:pPr>
          <w:hyperlink w:anchor="_Toc462131959" w:history="1">
            <w:r w:rsidRPr="00A94538">
              <w:rPr>
                <w:rStyle w:val="a9"/>
                <w:noProof/>
                <w:lang w:val="ru-RU"/>
              </w:rPr>
              <w:t>4.7</w:t>
            </w:r>
            <w:r>
              <w:rPr>
                <w:noProof/>
                <w:lang w:val="ru-RU" w:eastAsia="ru-RU"/>
              </w:rPr>
              <w:tab/>
            </w:r>
            <w:r w:rsidRPr="00A94538">
              <w:rPr>
                <w:rStyle w:val="a9"/>
                <w:noProof/>
                <w:lang w:val="ru-RU"/>
              </w:rPr>
              <w:t>Участники обучения по группам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AF1AA" w14:textId="77777777" w:rsidR="001132C7" w:rsidRDefault="001132C7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462131960" w:history="1">
            <w:r w:rsidRPr="00A94538">
              <w:rPr>
                <w:rStyle w:val="a9"/>
                <w:noProof/>
                <w:lang w:val="ru-RU"/>
              </w:rPr>
              <w:t>4.7.1</w:t>
            </w:r>
            <w:r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Pr="00A94538">
              <w:rPr>
                <w:rStyle w:val="a9"/>
                <w:noProof/>
                <w:lang w:val="ru-RU"/>
              </w:rPr>
              <w:t>Группа обучения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5C986" w14:textId="77777777" w:rsidR="001132C7" w:rsidRDefault="001132C7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462131961" w:history="1">
            <w:r w:rsidRPr="00A94538">
              <w:rPr>
                <w:rStyle w:val="a9"/>
                <w:noProof/>
                <w:lang w:val="ru-RU"/>
              </w:rPr>
              <w:t>4.7.2</w:t>
            </w:r>
            <w:r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Pr="00A94538">
              <w:rPr>
                <w:rStyle w:val="a9"/>
                <w:noProof/>
                <w:lang w:val="ru-RU"/>
              </w:rPr>
              <w:t>Группа обучения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62871" w14:textId="7E5E91DB" w:rsidR="004B71D7" w:rsidRPr="00813F9B" w:rsidRDefault="004B71D7">
          <w:pPr>
            <w:rPr>
              <w:lang w:val="ru-RU"/>
            </w:rPr>
          </w:pPr>
          <w:r w:rsidRPr="00813F9B">
            <w:rPr>
              <w:b/>
              <w:bCs/>
              <w:lang w:val="ru-RU"/>
            </w:rPr>
            <w:fldChar w:fldCharType="end"/>
          </w:r>
        </w:p>
      </w:sdtContent>
    </w:sdt>
    <w:p w14:paraId="62B83A16" w14:textId="77777777" w:rsidR="00A9424E" w:rsidRPr="00813F9B" w:rsidRDefault="00A9424E" w:rsidP="00A9424E">
      <w:pPr>
        <w:rPr>
          <w:lang w:val="ru-RU"/>
        </w:rPr>
      </w:pPr>
    </w:p>
    <w:p w14:paraId="0FEC7134" w14:textId="6088C5C7" w:rsidR="00841782" w:rsidRDefault="00940E0C" w:rsidP="00940E0C">
      <w:pPr>
        <w:pStyle w:val="1"/>
        <w:pageBreakBefore/>
        <w:rPr>
          <w:lang w:val="ru-RU"/>
        </w:rPr>
      </w:pPr>
      <w:bookmarkStart w:id="6" w:name="_Toc434940861"/>
      <w:bookmarkStart w:id="7" w:name="_Toc435442711"/>
      <w:bookmarkStart w:id="8" w:name="_Toc434940864"/>
      <w:bookmarkStart w:id="9" w:name="_Toc435442714"/>
      <w:bookmarkStart w:id="10" w:name="_Toc462131937"/>
      <w:bookmarkEnd w:id="6"/>
      <w:bookmarkEnd w:id="7"/>
      <w:bookmarkEnd w:id="5"/>
      <w:r>
        <w:rPr>
          <w:lang w:val="ru-RU"/>
        </w:rPr>
        <w:lastRenderedPageBreak/>
        <w:t>П</w:t>
      </w:r>
      <w:r w:rsidR="00841782">
        <w:rPr>
          <w:lang w:val="ru-RU"/>
        </w:rPr>
        <w:t>лан проведения обучения</w:t>
      </w:r>
      <w:bookmarkEnd w:id="10"/>
    </w:p>
    <w:p w14:paraId="76F60906" w14:textId="1AE9B7FA" w:rsidR="00841782" w:rsidRDefault="00841782" w:rsidP="00FC1A51">
      <w:pPr>
        <w:pStyle w:val="af0"/>
        <w:numPr>
          <w:ilvl w:val="0"/>
          <w:numId w:val="34"/>
        </w:numPr>
        <w:rPr>
          <w:lang w:val="ru-RU"/>
        </w:rPr>
      </w:pPr>
      <w:r>
        <w:rPr>
          <w:lang w:val="ru-RU"/>
        </w:rPr>
        <w:t>Формирование программы обучения</w:t>
      </w:r>
    </w:p>
    <w:p w14:paraId="2E1947F1" w14:textId="4F3DD476" w:rsidR="00841782" w:rsidRDefault="00841782" w:rsidP="00FC1A51">
      <w:pPr>
        <w:pStyle w:val="af0"/>
        <w:numPr>
          <w:ilvl w:val="0"/>
          <w:numId w:val="34"/>
        </w:numPr>
        <w:rPr>
          <w:lang w:val="ru-RU"/>
        </w:rPr>
      </w:pPr>
      <w:r>
        <w:rPr>
          <w:lang w:val="ru-RU"/>
        </w:rPr>
        <w:t>Формирование списка обучаемых на основании документа «2.2.1.1. Отчет по анализу в потребности в обучении» и программы обучения</w:t>
      </w:r>
    </w:p>
    <w:p w14:paraId="09D1C34B" w14:textId="078E50F7" w:rsidR="00841782" w:rsidRDefault="00F72AAF" w:rsidP="00FC1A51">
      <w:pPr>
        <w:pStyle w:val="af0"/>
        <w:numPr>
          <w:ilvl w:val="0"/>
          <w:numId w:val="34"/>
        </w:numPr>
        <w:rPr>
          <w:lang w:val="ru-RU"/>
        </w:rPr>
      </w:pPr>
      <w:r>
        <w:rPr>
          <w:lang w:val="ru-RU"/>
        </w:rPr>
        <w:t>В случае отсутствия тренера</w:t>
      </w:r>
      <w:r w:rsidRPr="00F72AAF">
        <w:rPr>
          <w:lang w:val="ru-RU"/>
        </w:rPr>
        <w:t xml:space="preserve">: </w:t>
      </w:r>
      <w:r>
        <w:rPr>
          <w:lang w:val="ru-RU"/>
        </w:rPr>
        <w:t>п</w:t>
      </w:r>
      <w:r w:rsidR="00A700E8">
        <w:rPr>
          <w:lang w:val="ru-RU"/>
        </w:rPr>
        <w:t>роведение тендера на выбор Исполнителя совместно с руководителем Корпоративного университета</w:t>
      </w:r>
    </w:p>
    <w:p w14:paraId="6C45AB11" w14:textId="0D048BDF" w:rsidR="00A700E8" w:rsidRDefault="00A700E8" w:rsidP="00FC1A51">
      <w:pPr>
        <w:pStyle w:val="af0"/>
        <w:numPr>
          <w:ilvl w:val="0"/>
          <w:numId w:val="34"/>
        </w:numPr>
        <w:rPr>
          <w:lang w:val="ru-RU"/>
        </w:rPr>
      </w:pPr>
      <w:r>
        <w:rPr>
          <w:lang w:val="ru-RU"/>
        </w:rPr>
        <w:t>Проведение обучения</w:t>
      </w:r>
    </w:p>
    <w:p w14:paraId="7001B834" w14:textId="70636CE1" w:rsidR="00A700E8" w:rsidRPr="00841782" w:rsidRDefault="00A700E8" w:rsidP="00FC1A51">
      <w:pPr>
        <w:pStyle w:val="af0"/>
        <w:numPr>
          <w:ilvl w:val="0"/>
          <w:numId w:val="34"/>
        </w:numPr>
        <w:rPr>
          <w:lang w:val="ru-RU"/>
        </w:rPr>
      </w:pPr>
      <w:r>
        <w:rPr>
          <w:lang w:val="ru-RU"/>
        </w:rPr>
        <w:t>Проведение контроля полученных знаний. В проектах ключевых для компании контроль качества осуществляется сторонней компанией.</w:t>
      </w:r>
    </w:p>
    <w:p w14:paraId="5304424F" w14:textId="77777777" w:rsidR="00192FF1" w:rsidRDefault="00192FF1" w:rsidP="00195000">
      <w:pPr>
        <w:pStyle w:val="1"/>
        <w:rPr>
          <w:lang w:val="ru-RU"/>
        </w:rPr>
      </w:pPr>
      <w:bookmarkStart w:id="11" w:name="_Toc462131938"/>
      <w:r w:rsidRPr="00192FF1">
        <w:rPr>
          <w:lang w:val="ru-RU"/>
        </w:rPr>
        <w:t>Фаза 2. Концептуальное проектирование</w:t>
      </w:r>
      <w:bookmarkEnd w:id="11"/>
    </w:p>
    <w:p w14:paraId="2C15FB20" w14:textId="77777777" w:rsidR="00B62065" w:rsidRPr="00952AE7" w:rsidRDefault="00B62065" w:rsidP="00B62065">
      <w:pPr>
        <w:pStyle w:val="2"/>
        <w:rPr>
          <w:lang w:val="ru-RU"/>
        </w:rPr>
      </w:pPr>
      <w:bookmarkStart w:id="12" w:name="_Toc462131939"/>
      <w:r>
        <w:rPr>
          <w:lang w:val="ru-RU"/>
        </w:rPr>
        <w:t>Виды обучения</w:t>
      </w:r>
      <w:bookmarkEnd w:id="12"/>
    </w:p>
    <w:p w14:paraId="681F4D6D" w14:textId="77777777" w:rsidR="00195000" w:rsidRDefault="00195000" w:rsidP="00195000">
      <w:pPr>
        <w:rPr>
          <w:lang w:val="ru-RU"/>
        </w:rPr>
      </w:pPr>
      <w:r>
        <w:rPr>
          <w:lang w:val="ru-RU"/>
        </w:rPr>
        <w:t>На фазе «Реализации» проводится обучение в виде семинаров в части доработанного функционала.</w:t>
      </w:r>
    </w:p>
    <w:p w14:paraId="5FF85E61" w14:textId="77777777" w:rsidR="006A74CD" w:rsidRDefault="006A74CD" w:rsidP="000A6CB8">
      <w:pPr>
        <w:pStyle w:val="2"/>
        <w:rPr>
          <w:lang w:val="ru-RU"/>
        </w:rPr>
      </w:pPr>
      <w:bookmarkStart w:id="13" w:name="_Toc462131940"/>
      <w:r>
        <w:rPr>
          <w:lang w:val="ru-RU"/>
        </w:rPr>
        <w:t>Цель обучения</w:t>
      </w:r>
      <w:bookmarkEnd w:id="13"/>
    </w:p>
    <w:p w14:paraId="374F6221" w14:textId="77777777" w:rsidR="00195000" w:rsidRDefault="00195000" w:rsidP="00195000">
      <w:pPr>
        <w:rPr>
          <w:lang w:val="ru-RU"/>
        </w:rPr>
      </w:pPr>
      <w:r>
        <w:rPr>
          <w:lang w:val="ru-RU"/>
        </w:rPr>
        <w:t>Познакомить владельцев, менеджеров автоматизируемых бизнес-процессов и ключевых пользователей с выбранной информационной системой, и бизнес-процессами, реализованными в доработанной конфигурации до 7 уровня. По результатам данного обучения команда проекта должна быть готова:</w:t>
      </w:r>
    </w:p>
    <w:p w14:paraId="7B744B86" w14:textId="77777777" w:rsidR="00195000" w:rsidRDefault="00195000" w:rsidP="00195000">
      <w:pPr>
        <w:pStyle w:val="af0"/>
        <w:numPr>
          <w:ilvl w:val="0"/>
          <w:numId w:val="41"/>
        </w:numPr>
        <w:rPr>
          <w:lang w:val="ru-RU"/>
        </w:rPr>
      </w:pPr>
      <w:r>
        <w:rPr>
          <w:lang w:val="ru-RU"/>
        </w:rPr>
        <w:t>Провести Функциональное тестирование (Тестирование и принятие доработок системы).</w:t>
      </w:r>
    </w:p>
    <w:p w14:paraId="37825515" w14:textId="77777777" w:rsidR="00195000" w:rsidRDefault="00195000" w:rsidP="00195000">
      <w:pPr>
        <w:pStyle w:val="af0"/>
        <w:numPr>
          <w:ilvl w:val="0"/>
          <w:numId w:val="41"/>
        </w:numPr>
        <w:rPr>
          <w:lang w:val="ru-RU"/>
        </w:rPr>
      </w:pPr>
      <w:r>
        <w:rPr>
          <w:lang w:val="ru-RU"/>
        </w:rPr>
        <w:t>Провести Тестирование по бизнес-процессам.</w:t>
      </w:r>
    </w:p>
    <w:p w14:paraId="1E06D4C8" w14:textId="77777777" w:rsidR="00195000" w:rsidRDefault="00195000" w:rsidP="00195000">
      <w:pPr>
        <w:pStyle w:val="af0"/>
        <w:numPr>
          <w:ilvl w:val="0"/>
          <w:numId w:val="41"/>
        </w:numPr>
        <w:rPr>
          <w:lang w:val="ru-RU"/>
        </w:rPr>
      </w:pPr>
      <w:r>
        <w:rPr>
          <w:lang w:val="ru-RU"/>
        </w:rPr>
        <w:t>Провести сквозное (интеграционное) тестирование.</w:t>
      </w:r>
    </w:p>
    <w:p w14:paraId="62B4410B" w14:textId="77777777" w:rsidR="006A74CD" w:rsidRDefault="006A74CD" w:rsidP="000A6CB8">
      <w:pPr>
        <w:pStyle w:val="2"/>
        <w:rPr>
          <w:lang w:val="ru-RU"/>
        </w:rPr>
      </w:pPr>
      <w:bookmarkStart w:id="14" w:name="_Toc462131941"/>
      <w:r>
        <w:rPr>
          <w:lang w:val="ru-RU"/>
        </w:rPr>
        <w:t>Содержимое обучения и формат проведения</w:t>
      </w:r>
      <w:bookmarkEnd w:id="14"/>
    </w:p>
    <w:p w14:paraId="1D2F16C4" w14:textId="77777777" w:rsidR="00195000" w:rsidRDefault="00195000" w:rsidP="00195000">
      <w:pPr>
        <w:pStyle w:val="af7"/>
        <w:rPr>
          <w:lang w:val="ru-RU"/>
        </w:rPr>
      </w:pPr>
      <w:r>
        <w:rPr>
          <w:lang w:val="ru-RU"/>
        </w:rPr>
        <w:t>В данном разделе описывается содержимое обучения, формат проведения и если есть, то программа обучения с указанием групп обучения.</w:t>
      </w:r>
    </w:p>
    <w:p w14:paraId="32891F11" w14:textId="77777777" w:rsidR="00195000" w:rsidRDefault="00195000" w:rsidP="00195000">
      <w:pPr>
        <w:rPr>
          <w:lang w:val="ru-RU"/>
        </w:rPr>
      </w:pPr>
      <w:r>
        <w:rPr>
          <w:lang w:val="ru-RU"/>
        </w:rPr>
        <w:t>Формат обучения: обучение проводится в формате семинара.</w:t>
      </w:r>
    </w:p>
    <w:p w14:paraId="194E51C6" w14:textId="346E99BC" w:rsidR="000A6CB8" w:rsidRDefault="000A6CB8" w:rsidP="000A6CB8">
      <w:pPr>
        <w:pStyle w:val="2"/>
        <w:rPr>
          <w:lang w:val="ru-RU"/>
        </w:rPr>
      </w:pPr>
      <w:bookmarkStart w:id="15" w:name="_Toc462131942"/>
      <w:r>
        <w:rPr>
          <w:lang w:val="ru-RU"/>
        </w:rPr>
        <w:t>Список групп обучения</w:t>
      </w:r>
      <w:bookmarkEnd w:id="15"/>
    </w:p>
    <w:p w14:paraId="1242B1B8" w14:textId="7B84204D" w:rsidR="00460DEE" w:rsidRDefault="00460DEE" w:rsidP="00460DEE">
      <w:pPr>
        <w:pStyle w:val="af7"/>
        <w:rPr>
          <w:lang w:val="ru-RU"/>
        </w:rPr>
      </w:pPr>
      <w:r w:rsidRPr="00B65D42">
        <w:rPr>
          <w:lang w:val="ru-RU"/>
        </w:rPr>
        <w:t>В данном разделе описывается</w:t>
      </w:r>
      <w:r>
        <w:rPr>
          <w:lang w:val="ru-RU"/>
        </w:rPr>
        <w:t xml:space="preserve"> список тренингов в формате семинаров.</w:t>
      </w:r>
    </w:p>
    <w:tbl>
      <w:tblPr>
        <w:tblStyle w:val="-41"/>
        <w:tblW w:w="9776" w:type="dxa"/>
        <w:tblLook w:val="04A0" w:firstRow="1" w:lastRow="0" w:firstColumn="1" w:lastColumn="0" w:noHBand="0" w:noVBand="1"/>
      </w:tblPr>
      <w:tblGrid>
        <w:gridCol w:w="1980"/>
        <w:gridCol w:w="2126"/>
        <w:gridCol w:w="1985"/>
        <w:gridCol w:w="3685"/>
      </w:tblGrid>
      <w:tr w:rsidR="00460DEE" w14:paraId="50B1B0EE" w14:textId="77777777" w:rsidTr="00460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FDD2D1" w14:textId="77777777" w:rsidR="00460DEE" w:rsidRDefault="00460DEE" w:rsidP="0019500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Группа обучения</w:t>
            </w:r>
          </w:p>
        </w:tc>
        <w:tc>
          <w:tcPr>
            <w:tcW w:w="2126" w:type="dxa"/>
          </w:tcPr>
          <w:p w14:paraId="4D8D6FEB" w14:textId="4E7EF408" w:rsidR="00460DEE" w:rsidRPr="006826AC" w:rsidRDefault="00460DEE" w:rsidP="00195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 обучения</w:t>
            </w:r>
          </w:p>
        </w:tc>
        <w:tc>
          <w:tcPr>
            <w:tcW w:w="1985" w:type="dxa"/>
            <w:vAlign w:val="center"/>
          </w:tcPr>
          <w:p w14:paraId="460B7BF6" w14:textId="3F861A1C" w:rsidR="00460DEE" w:rsidRPr="00DE69A5" w:rsidRDefault="00460DEE" w:rsidP="00195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Тренер</w:t>
            </w:r>
          </w:p>
        </w:tc>
        <w:tc>
          <w:tcPr>
            <w:tcW w:w="3685" w:type="dxa"/>
            <w:vAlign w:val="center"/>
          </w:tcPr>
          <w:p w14:paraId="419F744B" w14:textId="24DA876B" w:rsidR="00460DEE" w:rsidRPr="00DE69A5" w:rsidRDefault="00460DEE" w:rsidP="00195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Ссылка на материалы</w:t>
            </w:r>
          </w:p>
        </w:tc>
      </w:tr>
      <w:tr w:rsidR="00460DEE" w14:paraId="092C85C0" w14:textId="77777777" w:rsidTr="00460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DD88C1" w14:textId="77777777" w:rsidR="00460DEE" w:rsidRDefault="00460DEE" w:rsidP="00195000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0CD43C58" w14:textId="77777777" w:rsidR="00460DEE" w:rsidRDefault="00460DEE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85" w:type="dxa"/>
          </w:tcPr>
          <w:p w14:paraId="451BA27B" w14:textId="77777777" w:rsidR="00460DEE" w:rsidRDefault="00460DEE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685" w:type="dxa"/>
          </w:tcPr>
          <w:p w14:paraId="50353075" w14:textId="77777777" w:rsidR="00460DEE" w:rsidRDefault="00460DEE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60DEE" w14:paraId="22AB8119" w14:textId="77777777" w:rsidTr="00460DE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13DDEF" w14:textId="77777777" w:rsidR="00460DEE" w:rsidRDefault="00460DEE" w:rsidP="00195000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7135E2BA" w14:textId="77777777" w:rsidR="00460DEE" w:rsidRDefault="00460DEE" w:rsidP="0019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85" w:type="dxa"/>
          </w:tcPr>
          <w:p w14:paraId="3B47EFA8" w14:textId="77777777" w:rsidR="00460DEE" w:rsidRDefault="00460DEE" w:rsidP="0019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685" w:type="dxa"/>
          </w:tcPr>
          <w:p w14:paraId="51C1E40F" w14:textId="77777777" w:rsidR="00460DEE" w:rsidRDefault="00460DEE" w:rsidP="0019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60DEE" w14:paraId="7636DA1A" w14:textId="77777777" w:rsidTr="00460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845089" w14:textId="77777777" w:rsidR="00460DEE" w:rsidRDefault="00460DEE" w:rsidP="00195000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771250F0" w14:textId="77777777" w:rsidR="00460DEE" w:rsidRDefault="00460DEE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85" w:type="dxa"/>
          </w:tcPr>
          <w:p w14:paraId="14B7F7BC" w14:textId="77777777" w:rsidR="00460DEE" w:rsidRDefault="00460DEE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685" w:type="dxa"/>
          </w:tcPr>
          <w:p w14:paraId="70A7942D" w14:textId="77777777" w:rsidR="00460DEE" w:rsidRDefault="00460DEE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60DEE" w14:paraId="1E5C5BCA" w14:textId="77777777" w:rsidTr="00460DE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15A1F5E" w14:textId="77777777" w:rsidR="00460DEE" w:rsidRDefault="00460DEE" w:rsidP="00195000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69721FCE" w14:textId="77777777" w:rsidR="00460DEE" w:rsidRDefault="00460DEE" w:rsidP="0019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85" w:type="dxa"/>
          </w:tcPr>
          <w:p w14:paraId="5A3B06B0" w14:textId="77777777" w:rsidR="00460DEE" w:rsidRDefault="00460DEE" w:rsidP="0019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685" w:type="dxa"/>
          </w:tcPr>
          <w:p w14:paraId="257C7A83" w14:textId="77777777" w:rsidR="00460DEE" w:rsidRDefault="00460DEE" w:rsidP="0019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60DEE" w14:paraId="70BF5A08" w14:textId="77777777" w:rsidTr="00460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3A0D2D" w14:textId="77777777" w:rsidR="00460DEE" w:rsidRDefault="00460DEE" w:rsidP="00195000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46186B69" w14:textId="77777777" w:rsidR="00460DEE" w:rsidRDefault="00460DEE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85" w:type="dxa"/>
          </w:tcPr>
          <w:p w14:paraId="31DD82D9" w14:textId="5F1D08CB" w:rsidR="00460DEE" w:rsidRDefault="00460DEE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685" w:type="dxa"/>
          </w:tcPr>
          <w:p w14:paraId="19F1814C" w14:textId="77777777" w:rsidR="00460DEE" w:rsidRDefault="00460DEE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14:paraId="4BFC59F2" w14:textId="77777777" w:rsidR="006A74CD" w:rsidRDefault="006A74CD" w:rsidP="000A6CB8">
      <w:pPr>
        <w:pStyle w:val="2"/>
        <w:rPr>
          <w:lang w:val="ru-RU"/>
        </w:rPr>
      </w:pPr>
      <w:bookmarkStart w:id="16" w:name="_Toc462131943"/>
      <w:r>
        <w:rPr>
          <w:lang w:val="ru-RU"/>
        </w:rPr>
        <w:lastRenderedPageBreak/>
        <w:t>Участники обучения по группам</w:t>
      </w:r>
      <w:bookmarkEnd w:id="16"/>
    </w:p>
    <w:p w14:paraId="29ECE89E" w14:textId="40B96422" w:rsidR="00195000" w:rsidRPr="00195000" w:rsidRDefault="00195000" w:rsidP="00195000">
      <w:pPr>
        <w:pStyle w:val="3"/>
        <w:rPr>
          <w:lang w:val="ru-RU"/>
        </w:rPr>
      </w:pPr>
      <w:bookmarkStart w:id="17" w:name="_Toc462131944"/>
      <w:r>
        <w:rPr>
          <w:lang w:val="ru-RU"/>
        </w:rPr>
        <w:t>Группа обучения 1</w:t>
      </w:r>
      <w:bookmarkEnd w:id="17"/>
    </w:p>
    <w:p w14:paraId="2B137142" w14:textId="77777777" w:rsidR="006A74CD" w:rsidRDefault="006A74CD" w:rsidP="006A74CD">
      <w:pPr>
        <w:pStyle w:val="af7"/>
        <w:rPr>
          <w:lang w:val="ru-RU"/>
        </w:rPr>
      </w:pPr>
      <w:r w:rsidRPr="00B65D42">
        <w:rPr>
          <w:lang w:val="ru-RU"/>
        </w:rPr>
        <w:t xml:space="preserve">В данном разделе описывается </w:t>
      </w:r>
      <w:r>
        <w:rPr>
          <w:lang w:val="ru-RU"/>
        </w:rPr>
        <w:t>требования к группам</w:t>
      </w:r>
      <w:r w:rsidRPr="00B65D42">
        <w:rPr>
          <w:lang w:val="ru-RU"/>
        </w:rPr>
        <w:t xml:space="preserve"> обучения </w:t>
      </w:r>
      <w:r>
        <w:rPr>
          <w:lang w:val="ru-RU"/>
        </w:rPr>
        <w:t>и список обучаемых.</w:t>
      </w:r>
    </w:p>
    <w:tbl>
      <w:tblPr>
        <w:tblStyle w:val="-41"/>
        <w:tblW w:w="9776" w:type="dxa"/>
        <w:tblLayout w:type="fixed"/>
        <w:tblLook w:val="04A0" w:firstRow="1" w:lastRow="0" w:firstColumn="1" w:lastColumn="0" w:noHBand="0" w:noVBand="1"/>
      </w:tblPr>
      <w:tblGrid>
        <w:gridCol w:w="2271"/>
        <w:gridCol w:w="1560"/>
        <w:gridCol w:w="1984"/>
        <w:gridCol w:w="3961"/>
      </w:tblGrid>
      <w:tr w:rsidR="00195000" w14:paraId="7A9C0A00" w14:textId="77777777" w:rsidTr="00195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4950DD98" w14:textId="77777777" w:rsidR="00195000" w:rsidRPr="006826AC" w:rsidRDefault="00195000" w:rsidP="00FC1A5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Цель присутствия на обучении</w:t>
            </w:r>
          </w:p>
        </w:tc>
        <w:tc>
          <w:tcPr>
            <w:tcW w:w="1560" w:type="dxa"/>
            <w:vAlign w:val="center"/>
          </w:tcPr>
          <w:p w14:paraId="3E51FD51" w14:textId="77777777" w:rsidR="00195000" w:rsidRPr="00DE69A5" w:rsidRDefault="00195000" w:rsidP="00FC1A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Департамент</w:t>
            </w:r>
          </w:p>
        </w:tc>
        <w:tc>
          <w:tcPr>
            <w:tcW w:w="1984" w:type="dxa"/>
            <w:vAlign w:val="center"/>
          </w:tcPr>
          <w:p w14:paraId="6A6FD1E2" w14:textId="77777777" w:rsidR="00195000" w:rsidRPr="00DE69A5" w:rsidRDefault="00195000" w:rsidP="00FC1A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3961" w:type="dxa"/>
            <w:vAlign w:val="center"/>
          </w:tcPr>
          <w:p w14:paraId="5ED3B38D" w14:textId="77777777" w:rsidR="00195000" w:rsidRDefault="00195000" w:rsidP="00FC1A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Ф.И.О.</w:t>
            </w:r>
          </w:p>
        </w:tc>
      </w:tr>
      <w:tr w:rsidR="00195000" w14:paraId="2FA6AC0D" w14:textId="77777777" w:rsidTr="00195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4AEFD3D9" w14:textId="77777777" w:rsidR="00195000" w:rsidRDefault="00195000" w:rsidP="00FC1A51">
            <w:pPr>
              <w:rPr>
                <w:lang w:val="ru-RU"/>
              </w:rPr>
            </w:pPr>
          </w:p>
        </w:tc>
        <w:tc>
          <w:tcPr>
            <w:tcW w:w="1560" w:type="dxa"/>
          </w:tcPr>
          <w:p w14:paraId="6D9EFB67" w14:textId="77777777" w:rsidR="00195000" w:rsidRDefault="00195000" w:rsidP="00FC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84" w:type="dxa"/>
          </w:tcPr>
          <w:p w14:paraId="071F9AE1" w14:textId="77777777" w:rsidR="00195000" w:rsidRDefault="00195000" w:rsidP="00FC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961" w:type="dxa"/>
          </w:tcPr>
          <w:p w14:paraId="628551F9" w14:textId="77777777" w:rsidR="00195000" w:rsidRDefault="00195000" w:rsidP="00FC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95000" w14:paraId="743BE357" w14:textId="77777777" w:rsidTr="0019500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6D390742" w14:textId="77777777" w:rsidR="00195000" w:rsidRDefault="00195000" w:rsidP="00FC1A51">
            <w:pPr>
              <w:rPr>
                <w:lang w:val="ru-RU"/>
              </w:rPr>
            </w:pPr>
          </w:p>
        </w:tc>
        <w:tc>
          <w:tcPr>
            <w:tcW w:w="1560" w:type="dxa"/>
          </w:tcPr>
          <w:p w14:paraId="3FD85840" w14:textId="77777777" w:rsidR="00195000" w:rsidRDefault="00195000" w:rsidP="00FC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84" w:type="dxa"/>
          </w:tcPr>
          <w:p w14:paraId="69BE7107" w14:textId="77777777" w:rsidR="00195000" w:rsidRDefault="00195000" w:rsidP="00FC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961" w:type="dxa"/>
          </w:tcPr>
          <w:p w14:paraId="4A031B52" w14:textId="77777777" w:rsidR="00195000" w:rsidRDefault="00195000" w:rsidP="00FC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95000" w14:paraId="0D2E1933" w14:textId="77777777" w:rsidTr="00195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260988BE" w14:textId="77777777" w:rsidR="00195000" w:rsidRDefault="00195000" w:rsidP="00FC1A51">
            <w:pPr>
              <w:rPr>
                <w:lang w:val="ru-RU"/>
              </w:rPr>
            </w:pPr>
          </w:p>
        </w:tc>
        <w:tc>
          <w:tcPr>
            <w:tcW w:w="1560" w:type="dxa"/>
          </w:tcPr>
          <w:p w14:paraId="56CF971F" w14:textId="77777777" w:rsidR="00195000" w:rsidRDefault="00195000" w:rsidP="00FC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84" w:type="dxa"/>
          </w:tcPr>
          <w:p w14:paraId="74E55FA4" w14:textId="77777777" w:rsidR="00195000" w:rsidRDefault="00195000" w:rsidP="00FC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961" w:type="dxa"/>
          </w:tcPr>
          <w:p w14:paraId="1E931F8D" w14:textId="77777777" w:rsidR="00195000" w:rsidRDefault="00195000" w:rsidP="00FC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95000" w14:paraId="7BEA9806" w14:textId="77777777" w:rsidTr="0019500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0191953C" w14:textId="77777777" w:rsidR="00195000" w:rsidRDefault="00195000" w:rsidP="00FC1A51">
            <w:pPr>
              <w:rPr>
                <w:lang w:val="ru-RU"/>
              </w:rPr>
            </w:pPr>
          </w:p>
        </w:tc>
        <w:tc>
          <w:tcPr>
            <w:tcW w:w="1560" w:type="dxa"/>
          </w:tcPr>
          <w:p w14:paraId="4916CE27" w14:textId="77777777" w:rsidR="00195000" w:rsidRDefault="00195000" w:rsidP="00FC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84" w:type="dxa"/>
          </w:tcPr>
          <w:p w14:paraId="0AEF8038" w14:textId="77777777" w:rsidR="00195000" w:rsidRDefault="00195000" w:rsidP="00FC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961" w:type="dxa"/>
          </w:tcPr>
          <w:p w14:paraId="21169F51" w14:textId="77777777" w:rsidR="00195000" w:rsidRDefault="00195000" w:rsidP="00FC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95000" w14:paraId="70B12383" w14:textId="77777777" w:rsidTr="00195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661F970D" w14:textId="77777777" w:rsidR="00195000" w:rsidRDefault="00195000" w:rsidP="00FC1A51">
            <w:pPr>
              <w:rPr>
                <w:lang w:val="ru-RU"/>
              </w:rPr>
            </w:pPr>
          </w:p>
        </w:tc>
        <w:tc>
          <w:tcPr>
            <w:tcW w:w="1560" w:type="dxa"/>
          </w:tcPr>
          <w:p w14:paraId="64F2BFFD" w14:textId="77777777" w:rsidR="00195000" w:rsidRDefault="00195000" w:rsidP="00FC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84" w:type="dxa"/>
          </w:tcPr>
          <w:p w14:paraId="4FBC26D3" w14:textId="77777777" w:rsidR="00195000" w:rsidRDefault="00195000" w:rsidP="00FC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961" w:type="dxa"/>
          </w:tcPr>
          <w:p w14:paraId="002A454C" w14:textId="13CD579A" w:rsidR="00195000" w:rsidRDefault="00195000" w:rsidP="00FC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14:paraId="56AC4D8E" w14:textId="77777777" w:rsidR="006A74CD" w:rsidRPr="00B65D42" w:rsidRDefault="006A74CD" w:rsidP="006A74CD">
      <w:pPr>
        <w:rPr>
          <w:lang w:val="ru-RU"/>
        </w:rPr>
      </w:pPr>
    </w:p>
    <w:p w14:paraId="2B281748" w14:textId="77777777" w:rsidR="006A74CD" w:rsidRDefault="006A74CD" w:rsidP="00195000">
      <w:pPr>
        <w:pStyle w:val="4"/>
        <w:rPr>
          <w:lang w:val="ru-RU"/>
        </w:rPr>
      </w:pPr>
      <w:r>
        <w:rPr>
          <w:lang w:val="ru-RU"/>
        </w:rPr>
        <w:t>Процедура тестирования</w:t>
      </w:r>
    </w:p>
    <w:p w14:paraId="3C11DEB4" w14:textId="237084A8" w:rsidR="006A74CD" w:rsidRPr="000118C5" w:rsidRDefault="006A74CD" w:rsidP="006A74CD">
      <w:pPr>
        <w:rPr>
          <w:lang w:val="ru-RU"/>
        </w:rPr>
      </w:pPr>
      <w:r>
        <w:rPr>
          <w:lang w:val="ru-RU"/>
        </w:rPr>
        <w:t>Требования к проверке знаний</w:t>
      </w:r>
      <w:r w:rsidRPr="00B05C10">
        <w:rPr>
          <w:lang w:val="ru-RU"/>
        </w:rPr>
        <w:t>:</w:t>
      </w:r>
      <w:r w:rsidR="004C252F">
        <w:rPr>
          <w:lang w:val="ru-RU"/>
        </w:rPr>
        <w:t xml:space="preserve"> По результатам данного обучения команда проекта должна знать автоматизируемые бизнес-процессы, реализованные в стандартной конфигурации до уровня 6.</w:t>
      </w:r>
    </w:p>
    <w:p w14:paraId="1499660D" w14:textId="77777777" w:rsidR="006A74CD" w:rsidRDefault="006A74CD" w:rsidP="00195000">
      <w:pPr>
        <w:pStyle w:val="4"/>
        <w:rPr>
          <w:lang w:val="ru-RU"/>
        </w:rPr>
      </w:pPr>
      <w:r>
        <w:rPr>
          <w:lang w:val="ru-RU"/>
        </w:rPr>
        <w:t>Процедура аттестации</w:t>
      </w:r>
    </w:p>
    <w:p w14:paraId="56832B9E" w14:textId="4A653DB2" w:rsidR="00B62065" w:rsidRDefault="004C252F" w:rsidP="00B62065">
      <w:pPr>
        <w:rPr>
          <w:lang w:val="ru-RU"/>
        </w:rPr>
      </w:pPr>
      <w:r>
        <w:rPr>
          <w:lang w:val="ru-RU"/>
        </w:rPr>
        <w:t>Требования к проверке знаний</w:t>
      </w:r>
      <w:r w:rsidRPr="00B05C10">
        <w:rPr>
          <w:lang w:val="ru-RU"/>
        </w:rPr>
        <w:t>:</w:t>
      </w:r>
      <w:r>
        <w:rPr>
          <w:lang w:val="ru-RU"/>
        </w:rPr>
        <w:t xml:space="preserve"> По результатам данного обучения команда проекта должна знать автоматизируемые бизнес-процессы, реализованные в стандартной конфигурации до уровня 6.</w:t>
      </w:r>
    </w:p>
    <w:p w14:paraId="468E5DB5" w14:textId="3A9C3DA0" w:rsidR="00195000" w:rsidRPr="00195000" w:rsidRDefault="00195000" w:rsidP="00195000">
      <w:pPr>
        <w:pStyle w:val="3"/>
        <w:rPr>
          <w:lang w:val="ru-RU"/>
        </w:rPr>
      </w:pPr>
      <w:bookmarkStart w:id="18" w:name="_Toc462131945"/>
      <w:r>
        <w:rPr>
          <w:lang w:val="ru-RU"/>
        </w:rPr>
        <w:t>Группа обучения 2</w:t>
      </w:r>
      <w:bookmarkEnd w:id="18"/>
    </w:p>
    <w:p w14:paraId="5EADB182" w14:textId="77777777" w:rsidR="00195000" w:rsidRDefault="00195000" w:rsidP="00195000">
      <w:pPr>
        <w:pStyle w:val="af7"/>
        <w:rPr>
          <w:lang w:val="ru-RU"/>
        </w:rPr>
      </w:pPr>
      <w:r w:rsidRPr="00B65D42">
        <w:rPr>
          <w:lang w:val="ru-RU"/>
        </w:rPr>
        <w:t xml:space="preserve">В данном разделе описывается </w:t>
      </w:r>
      <w:r>
        <w:rPr>
          <w:lang w:val="ru-RU"/>
        </w:rPr>
        <w:t>требования к группам</w:t>
      </w:r>
      <w:r w:rsidRPr="00B65D42">
        <w:rPr>
          <w:lang w:val="ru-RU"/>
        </w:rPr>
        <w:t xml:space="preserve"> обучения </w:t>
      </w:r>
      <w:r>
        <w:rPr>
          <w:lang w:val="ru-RU"/>
        </w:rPr>
        <w:t>и список обучаемых.</w:t>
      </w:r>
    </w:p>
    <w:tbl>
      <w:tblPr>
        <w:tblStyle w:val="-41"/>
        <w:tblW w:w="9776" w:type="dxa"/>
        <w:tblLayout w:type="fixed"/>
        <w:tblLook w:val="04A0" w:firstRow="1" w:lastRow="0" w:firstColumn="1" w:lastColumn="0" w:noHBand="0" w:noVBand="1"/>
      </w:tblPr>
      <w:tblGrid>
        <w:gridCol w:w="2271"/>
        <w:gridCol w:w="1560"/>
        <w:gridCol w:w="1984"/>
        <w:gridCol w:w="3961"/>
      </w:tblGrid>
      <w:tr w:rsidR="00195000" w14:paraId="7F5D250E" w14:textId="77777777" w:rsidTr="00195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487FB060" w14:textId="77777777" w:rsidR="00195000" w:rsidRPr="006826AC" w:rsidRDefault="00195000" w:rsidP="0019500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Цель присутствия на обучении</w:t>
            </w:r>
          </w:p>
        </w:tc>
        <w:tc>
          <w:tcPr>
            <w:tcW w:w="1560" w:type="dxa"/>
            <w:vAlign w:val="center"/>
          </w:tcPr>
          <w:p w14:paraId="659E3F25" w14:textId="77777777" w:rsidR="00195000" w:rsidRPr="00DE69A5" w:rsidRDefault="00195000" w:rsidP="00195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Департамент</w:t>
            </w:r>
          </w:p>
        </w:tc>
        <w:tc>
          <w:tcPr>
            <w:tcW w:w="1984" w:type="dxa"/>
            <w:vAlign w:val="center"/>
          </w:tcPr>
          <w:p w14:paraId="02E95A58" w14:textId="77777777" w:rsidR="00195000" w:rsidRPr="00DE69A5" w:rsidRDefault="00195000" w:rsidP="00195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3961" w:type="dxa"/>
            <w:vAlign w:val="center"/>
          </w:tcPr>
          <w:p w14:paraId="4D3B84A9" w14:textId="77777777" w:rsidR="00195000" w:rsidRDefault="00195000" w:rsidP="00195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Ф.И.О.</w:t>
            </w:r>
          </w:p>
        </w:tc>
      </w:tr>
      <w:tr w:rsidR="00195000" w14:paraId="5D05640F" w14:textId="77777777" w:rsidTr="00195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33637CE1" w14:textId="77777777" w:rsidR="00195000" w:rsidRDefault="00195000" w:rsidP="00195000">
            <w:pPr>
              <w:rPr>
                <w:lang w:val="ru-RU"/>
              </w:rPr>
            </w:pPr>
          </w:p>
        </w:tc>
        <w:tc>
          <w:tcPr>
            <w:tcW w:w="1560" w:type="dxa"/>
          </w:tcPr>
          <w:p w14:paraId="0ABA81B5" w14:textId="77777777" w:rsidR="00195000" w:rsidRDefault="00195000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84" w:type="dxa"/>
          </w:tcPr>
          <w:p w14:paraId="300EB88C" w14:textId="77777777" w:rsidR="00195000" w:rsidRDefault="00195000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961" w:type="dxa"/>
          </w:tcPr>
          <w:p w14:paraId="3FCAAAC0" w14:textId="77777777" w:rsidR="00195000" w:rsidRDefault="00195000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95000" w14:paraId="6FD2D1B5" w14:textId="77777777" w:rsidTr="0019500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32DC8B43" w14:textId="77777777" w:rsidR="00195000" w:rsidRDefault="00195000" w:rsidP="00195000">
            <w:pPr>
              <w:rPr>
                <w:lang w:val="ru-RU"/>
              </w:rPr>
            </w:pPr>
          </w:p>
        </w:tc>
        <w:tc>
          <w:tcPr>
            <w:tcW w:w="1560" w:type="dxa"/>
          </w:tcPr>
          <w:p w14:paraId="51D74DD3" w14:textId="77777777" w:rsidR="00195000" w:rsidRDefault="00195000" w:rsidP="0019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84" w:type="dxa"/>
          </w:tcPr>
          <w:p w14:paraId="4BD1723E" w14:textId="77777777" w:rsidR="00195000" w:rsidRDefault="00195000" w:rsidP="0019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961" w:type="dxa"/>
          </w:tcPr>
          <w:p w14:paraId="3D187F27" w14:textId="77777777" w:rsidR="00195000" w:rsidRDefault="00195000" w:rsidP="0019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95000" w14:paraId="1659C062" w14:textId="77777777" w:rsidTr="00195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05C40518" w14:textId="77777777" w:rsidR="00195000" w:rsidRDefault="00195000" w:rsidP="00195000">
            <w:pPr>
              <w:rPr>
                <w:lang w:val="ru-RU"/>
              </w:rPr>
            </w:pPr>
          </w:p>
        </w:tc>
        <w:tc>
          <w:tcPr>
            <w:tcW w:w="1560" w:type="dxa"/>
          </w:tcPr>
          <w:p w14:paraId="4C041268" w14:textId="77777777" w:rsidR="00195000" w:rsidRDefault="00195000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84" w:type="dxa"/>
          </w:tcPr>
          <w:p w14:paraId="5342EB75" w14:textId="77777777" w:rsidR="00195000" w:rsidRDefault="00195000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961" w:type="dxa"/>
          </w:tcPr>
          <w:p w14:paraId="494FD2E0" w14:textId="77777777" w:rsidR="00195000" w:rsidRDefault="00195000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95000" w14:paraId="35640DFC" w14:textId="77777777" w:rsidTr="0019500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0C361D63" w14:textId="77777777" w:rsidR="00195000" w:rsidRDefault="00195000" w:rsidP="00195000">
            <w:pPr>
              <w:rPr>
                <w:lang w:val="ru-RU"/>
              </w:rPr>
            </w:pPr>
          </w:p>
        </w:tc>
        <w:tc>
          <w:tcPr>
            <w:tcW w:w="1560" w:type="dxa"/>
          </w:tcPr>
          <w:p w14:paraId="131211C5" w14:textId="77777777" w:rsidR="00195000" w:rsidRDefault="00195000" w:rsidP="0019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84" w:type="dxa"/>
          </w:tcPr>
          <w:p w14:paraId="37406BE3" w14:textId="77777777" w:rsidR="00195000" w:rsidRDefault="00195000" w:rsidP="0019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961" w:type="dxa"/>
          </w:tcPr>
          <w:p w14:paraId="3D77BB95" w14:textId="77777777" w:rsidR="00195000" w:rsidRDefault="00195000" w:rsidP="0019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95000" w14:paraId="68FCA14F" w14:textId="77777777" w:rsidTr="00195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5A7941A1" w14:textId="77777777" w:rsidR="00195000" w:rsidRDefault="00195000" w:rsidP="00195000">
            <w:pPr>
              <w:rPr>
                <w:lang w:val="ru-RU"/>
              </w:rPr>
            </w:pPr>
          </w:p>
        </w:tc>
        <w:tc>
          <w:tcPr>
            <w:tcW w:w="1560" w:type="dxa"/>
          </w:tcPr>
          <w:p w14:paraId="78D7A975" w14:textId="77777777" w:rsidR="00195000" w:rsidRDefault="00195000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84" w:type="dxa"/>
          </w:tcPr>
          <w:p w14:paraId="048CE3E5" w14:textId="77777777" w:rsidR="00195000" w:rsidRDefault="00195000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961" w:type="dxa"/>
          </w:tcPr>
          <w:p w14:paraId="2C0F7B5E" w14:textId="77777777" w:rsidR="00195000" w:rsidRDefault="00195000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14:paraId="3EC53D93" w14:textId="77777777" w:rsidR="00195000" w:rsidRPr="00B65D42" w:rsidRDefault="00195000" w:rsidP="00195000">
      <w:pPr>
        <w:rPr>
          <w:lang w:val="ru-RU"/>
        </w:rPr>
      </w:pPr>
    </w:p>
    <w:p w14:paraId="2FD7FD21" w14:textId="77777777" w:rsidR="00195000" w:rsidRDefault="00195000" w:rsidP="00195000">
      <w:pPr>
        <w:pStyle w:val="4"/>
        <w:rPr>
          <w:lang w:val="ru-RU"/>
        </w:rPr>
      </w:pPr>
      <w:r>
        <w:rPr>
          <w:lang w:val="ru-RU"/>
        </w:rPr>
        <w:t>Процедура тестирования</w:t>
      </w:r>
    </w:p>
    <w:p w14:paraId="0C16B4D5" w14:textId="77777777" w:rsidR="00195000" w:rsidRPr="000118C5" w:rsidRDefault="00195000" w:rsidP="00195000">
      <w:pPr>
        <w:rPr>
          <w:lang w:val="ru-RU"/>
        </w:rPr>
      </w:pPr>
      <w:r>
        <w:rPr>
          <w:lang w:val="ru-RU"/>
        </w:rPr>
        <w:t>Требования к проверке знаний</w:t>
      </w:r>
      <w:r w:rsidRPr="00B05C10">
        <w:rPr>
          <w:lang w:val="ru-RU"/>
        </w:rPr>
        <w:t>:</w:t>
      </w:r>
      <w:r>
        <w:rPr>
          <w:lang w:val="ru-RU"/>
        </w:rPr>
        <w:t xml:space="preserve"> По результатам данного обучения команда проекта должна знать автоматизируемые бизнес-процессы, реализованные в стандартной конфигурации до уровня 6.</w:t>
      </w:r>
    </w:p>
    <w:p w14:paraId="5E23FAB0" w14:textId="77777777" w:rsidR="00195000" w:rsidRDefault="00195000" w:rsidP="00195000">
      <w:pPr>
        <w:pStyle w:val="4"/>
        <w:rPr>
          <w:lang w:val="ru-RU"/>
        </w:rPr>
      </w:pPr>
      <w:r>
        <w:rPr>
          <w:lang w:val="ru-RU"/>
        </w:rPr>
        <w:t>Процедура аттестации</w:t>
      </w:r>
    </w:p>
    <w:p w14:paraId="25550B54" w14:textId="77777777" w:rsidR="00195000" w:rsidRDefault="00195000" w:rsidP="00195000">
      <w:pPr>
        <w:rPr>
          <w:lang w:val="ru-RU"/>
        </w:rPr>
      </w:pPr>
      <w:r>
        <w:rPr>
          <w:lang w:val="ru-RU"/>
        </w:rPr>
        <w:t>Требования к проверке знаний</w:t>
      </w:r>
      <w:r w:rsidRPr="00B05C10">
        <w:rPr>
          <w:lang w:val="ru-RU"/>
        </w:rPr>
        <w:t>:</w:t>
      </w:r>
      <w:r>
        <w:rPr>
          <w:lang w:val="ru-RU"/>
        </w:rPr>
        <w:t xml:space="preserve"> По результатам данного обучения команда проекта должна знать автоматизируемые бизнес-процессы, реализованные в стандартной конфигурации до уровня 6.</w:t>
      </w:r>
    </w:p>
    <w:p w14:paraId="0B8AD840" w14:textId="77777777" w:rsidR="00195000" w:rsidRDefault="00195000" w:rsidP="00B62065">
      <w:pPr>
        <w:rPr>
          <w:lang w:val="ru-RU"/>
        </w:rPr>
      </w:pPr>
    </w:p>
    <w:p w14:paraId="027105B7" w14:textId="77777777" w:rsidR="00195000" w:rsidRPr="00195000" w:rsidRDefault="00195000" w:rsidP="00195000">
      <w:pPr>
        <w:pStyle w:val="1"/>
        <w:rPr>
          <w:lang w:val="ru-RU"/>
        </w:rPr>
      </w:pPr>
      <w:bookmarkStart w:id="19" w:name="_Toc457975044"/>
      <w:bookmarkStart w:id="20" w:name="_Toc462131946"/>
      <w:r w:rsidRPr="00195000">
        <w:lastRenderedPageBreak/>
        <w:t>Фаза</w:t>
      </w:r>
      <w:r w:rsidRPr="00195000">
        <w:rPr>
          <w:lang w:val="ru-RU"/>
        </w:rPr>
        <w:t xml:space="preserve"> 4. Подготовка к опытной эксплуатации</w:t>
      </w:r>
      <w:bookmarkEnd w:id="19"/>
      <w:bookmarkEnd w:id="20"/>
    </w:p>
    <w:p w14:paraId="44F4F65A" w14:textId="77777777" w:rsidR="00195000" w:rsidRDefault="00195000" w:rsidP="00195000">
      <w:pPr>
        <w:pStyle w:val="2"/>
        <w:numPr>
          <w:ilvl w:val="1"/>
          <w:numId w:val="42"/>
        </w:numPr>
        <w:rPr>
          <w:lang w:val="ru-RU"/>
        </w:rPr>
      </w:pPr>
      <w:bookmarkStart w:id="21" w:name="_Toc457975045"/>
      <w:bookmarkStart w:id="22" w:name="_Toc462131947"/>
      <w:r>
        <w:rPr>
          <w:lang w:val="ru-RU"/>
        </w:rPr>
        <w:t>Виды обучения</w:t>
      </w:r>
      <w:bookmarkEnd w:id="21"/>
      <w:bookmarkEnd w:id="22"/>
    </w:p>
    <w:p w14:paraId="049BAF5F" w14:textId="77777777" w:rsidR="00195000" w:rsidRDefault="00195000" w:rsidP="00195000">
      <w:pPr>
        <w:rPr>
          <w:lang w:val="ru-RU"/>
        </w:rPr>
      </w:pPr>
      <w:r>
        <w:rPr>
          <w:lang w:val="ru-RU"/>
        </w:rPr>
        <w:t>На фазе «Подготовка» проводится 2 вида обучения:</w:t>
      </w:r>
    </w:p>
    <w:p w14:paraId="63A37D5E" w14:textId="77777777" w:rsidR="00195000" w:rsidRDefault="00195000" w:rsidP="00195000">
      <w:pPr>
        <w:pStyle w:val="af0"/>
        <w:numPr>
          <w:ilvl w:val="0"/>
          <w:numId w:val="43"/>
        </w:numPr>
        <w:rPr>
          <w:lang w:val="ru-RU"/>
        </w:rPr>
      </w:pPr>
      <w:r>
        <w:rPr>
          <w:lang w:val="ru-RU"/>
        </w:rPr>
        <w:t>4.2.1 Подготовка и обучение «Центров компетенций»</w:t>
      </w:r>
    </w:p>
    <w:p w14:paraId="120D5F49" w14:textId="77777777" w:rsidR="00195000" w:rsidRDefault="00195000" w:rsidP="00195000">
      <w:pPr>
        <w:pStyle w:val="af0"/>
        <w:numPr>
          <w:ilvl w:val="0"/>
          <w:numId w:val="43"/>
        </w:numPr>
        <w:rPr>
          <w:lang w:val="ru-RU"/>
        </w:rPr>
      </w:pPr>
      <w:r>
        <w:rPr>
          <w:lang w:val="ru-RU"/>
        </w:rPr>
        <w:t>4.2.2 Обучение конечных пользователей</w:t>
      </w:r>
    </w:p>
    <w:p w14:paraId="260D28B8" w14:textId="77777777" w:rsidR="00195000" w:rsidRDefault="00195000" w:rsidP="00195000">
      <w:pPr>
        <w:pStyle w:val="2"/>
        <w:numPr>
          <w:ilvl w:val="1"/>
          <w:numId w:val="42"/>
        </w:numPr>
        <w:rPr>
          <w:lang w:val="ru-RU"/>
        </w:rPr>
      </w:pPr>
      <w:bookmarkStart w:id="23" w:name="_Toc457975046"/>
      <w:bookmarkStart w:id="24" w:name="_Toc462131948"/>
      <w:r>
        <w:rPr>
          <w:lang w:val="ru-RU"/>
        </w:rPr>
        <w:t>Обучение «Центров компетенций»</w:t>
      </w:r>
      <w:bookmarkEnd w:id="23"/>
      <w:bookmarkEnd w:id="24"/>
    </w:p>
    <w:p w14:paraId="61DFF355" w14:textId="77777777" w:rsidR="00195000" w:rsidRDefault="00195000" w:rsidP="00195000">
      <w:pPr>
        <w:pStyle w:val="3"/>
        <w:numPr>
          <w:ilvl w:val="2"/>
          <w:numId w:val="42"/>
        </w:numPr>
        <w:rPr>
          <w:lang w:val="ru-RU"/>
        </w:rPr>
      </w:pPr>
      <w:bookmarkStart w:id="25" w:name="_Toc457975047"/>
      <w:bookmarkStart w:id="26" w:name="_Toc462131949"/>
      <w:r>
        <w:rPr>
          <w:lang w:val="ru-RU"/>
        </w:rPr>
        <w:t>Цель обучения</w:t>
      </w:r>
      <w:bookmarkEnd w:id="25"/>
      <w:bookmarkEnd w:id="26"/>
    </w:p>
    <w:p w14:paraId="6786F192" w14:textId="77777777" w:rsidR="00195000" w:rsidRDefault="00195000" w:rsidP="00195000">
      <w:pPr>
        <w:rPr>
          <w:lang w:val="ru-RU"/>
        </w:rPr>
      </w:pPr>
      <w:r>
        <w:rPr>
          <w:lang w:val="ru-RU"/>
        </w:rPr>
        <w:t xml:space="preserve">Подготовить «Центры компетенции» (наставников) к проведению обучения ими конечных пользователей. </w:t>
      </w:r>
    </w:p>
    <w:p w14:paraId="3EEE6B3F" w14:textId="77777777" w:rsidR="00195000" w:rsidRDefault="00195000" w:rsidP="00195000">
      <w:pPr>
        <w:pStyle w:val="3"/>
        <w:numPr>
          <w:ilvl w:val="2"/>
          <w:numId w:val="42"/>
        </w:numPr>
        <w:rPr>
          <w:lang w:val="ru-RU"/>
        </w:rPr>
      </w:pPr>
      <w:bookmarkStart w:id="27" w:name="_Toc457975048"/>
      <w:bookmarkStart w:id="28" w:name="_Toc462131950"/>
      <w:r>
        <w:rPr>
          <w:lang w:val="ru-RU"/>
        </w:rPr>
        <w:t>Содержимое обучения и формат проведения</w:t>
      </w:r>
      <w:bookmarkEnd w:id="27"/>
      <w:bookmarkEnd w:id="28"/>
    </w:p>
    <w:p w14:paraId="5B95175E" w14:textId="77777777" w:rsidR="00195000" w:rsidRDefault="00195000" w:rsidP="00195000">
      <w:pPr>
        <w:pStyle w:val="af7"/>
        <w:rPr>
          <w:lang w:val="ru-RU"/>
        </w:rPr>
      </w:pPr>
      <w:r>
        <w:rPr>
          <w:lang w:val="ru-RU"/>
        </w:rPr>
        <w:t>В данном разделе описывается содержимое обучения, формат проведения и если есть, то программа обучения с указанием групп обучения.</w:t>
      </w:r>
    </w:p>
    <w:p w14:paraId="01AE55EE" w14:textId="77777777" w:rsidR="00195000" w:rsidRDefault="00195000" w:rsidP="00195000">
      <w:pPr>
        <w:rPr>
          <w:lang w:val="ru-RU"/>
        </w:rPr>
      </w:pPr>
      <w:r>
        <w:rPr>
          <w:lang w:val="ru-RU"/>
        </w:rPr>
        <w:t>Формат обучения: обучение проводится в формате семинара.</w:t>
      </w:r>
    </w:p>
    <w:p w14:paraId="00E01E57" w14:textId="77777777" w:rsidR="00195000" w:rsidRDefault="00195000" w:rsidP="00195000">
      <w:pPr>
        <w:pStyle w:val="2"/>
        <w:rPr>
          <w:lang w:val="ru-RU"/>
        </w:rPr>
      </w:pPr>
      <w:bookmarkStart w:id="29" w:name="_Toc457975049"/>
      <w:bookmarkStart w:id="30" w:name="_Toc462131951"/>
      <w:r>
        <w:rPr>
          <w:lang w:val="ru-RU"/>
        </w:rPr>
        <w:t>Список групп обучения</w:t>
      </w:r>
      <w:bookmarkEnd w:id="30"/>
    </w:p>
    <w:p w14:paraId="30F8B2E4" w14:textId="77777777" w:rsidR="00195000" w:rsidRDefault="00195000" w:rsidP="00195000">
      <w:pPr>
        <w:pStyle w:val="af7"/>
        <w:rPr>
          <w:lang w:val="ru-RU"/>
        </w:rPr>
      </w:pPr>
      <w:r w:rsidRPr="00B65D42">
        <w:rPr>
          <w:lang w:val="ru-RU"/>
        </w:rPr>
        <w:t>В данном разделе описывается</w:t>
      </w:r>
      <w:r>
        <w:rPr>
          <w:lang w:val="ru-RU"/>
        </w:rPr>
        <w:t xml:space="preserve"> список тренингов в формате семинаров.</w:t>
      </w:r>
    </w:p>
    <w:tbl>
      <w:tblPr>
        <w:tblStyle w:val="-41"/>
        <w:tblW w:w="9776" w:type="dxa"/>
        <w:tblLook w:val="04A0" w:firstRow="1" w:lastRow="0" w:firstColumn="1" w:lastColumn="0" w:noHBand="0" w:noVBand="1"/>
      </w:tblPr>
      <w:tblGrid>
        <w:gridCol w:w="1980"/>
        <w:gridCol w:w="2126"/>
        <w:gridCol w:w="1985"/>
        <w:gridCol w:w="3685"/>
      </w:tblGrid>
      <w:tr w:rsidR="00195000" w14:paraId="27FC62E3" w14:textId="77777777" w:rsidTr="00195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F3B303" w14:textId="77777777" w:rsidR="00195000" w:rsidRDefault="00195000" w:rsidP="0019500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Группа обучения</w:t>
            </w:r>
          </w:p>
        </w:tc>
        <w:tc>
          <w:tcPr>
            <w:tcW w:w="2126" w:type="dxa"/>
          </w:tcPr>
          <w:p w14:paraId="53276BCB" w14:textId="77777777" w:rsidR="00195000" w:rsidRPr="006826AC" w:rsidRDefault="00195000" w:rsidP="00195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 обучения</w:t>
            </w:r>
          </w:p>
        </w:tc>
        <w:tc>
          <w:tcPr>
            <w:tcW w:w="1985" w:type="dxa"/>
            <w:vAlign w:val="center"/>
          </w:tcPr>
          <w:p w14:paraId="2A5F29E8" w14:textId="77777777" w:rsidR="00195000" w:rsidRPr="00DE69A5" w:rsidRDefault="00195000" w:rsidP="00195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Тренер</w:t>
            </w:r>
          </w:p>
        </w:tc>
        <w:tc>
          <w:tcPr>
            <w:tcW w:w="3685" w:type="dxa"/>
            <w:vAlign w:val="center"/>
          </w:tcPr>
          <w:p w14:paraId="1FD776FC" w14:textId="77777777" w:rsidR="00195000" w:rsidRPr="00DE69A5" w:rsidRDefault="00195000" w:rsidP="00195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Ссылка на материалы</w:t>
            </w:r>
          </w:p>
        </w:tc>
      </w:tr>
      <w:tr w:rsidR="00195000" w14:paraId="52616D40" w14:textId="77777777" w:rsidTr="00195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6A60EE" w14:textId="77777777" w:rsidR="00195000" w:rsidRDefault="00195000" w:rsidP="00195000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4415425C" w14:textId="77777777" w:rsidR="00195000" w:rsidRDefault="00195000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85" w:type="dxa"/>
          </w:tcPr>
          <w:p w14:paraId="7E9F8A3A" w14:textId="77777777" w:rsidR="00195000" w:rsidRDefault="00195000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685" w:type="dxa"/>
          </w:tcPr>
          <w:p w14:paraId="4986C5DC" w14:textId="77777777" w:rsidR="00195000" w:rsidRDefault="00195000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95000" w14:paraId="4FC89853" w14:textId="77777777" w:rsidTr="0019500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A91267" w14:textId="77777777" w:rsidR="00195000" w:rsidRDefault="00195000" w:rsidP="00195000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3733F7AC" w14:textId="77777777" w:rsidR="00195000" w:rsidRDefault="00195000" w:rsidP="0019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85" w:type="dxa"/>
          </w:tcPr>
          <w:p w14:paraId="5FB15DDF" w14:textId="77777777" w:rsidR="00195000" w:rsidRDefault="00195000" w:rsidP="0019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685" w:type="dxa"/>
          </w:tcPr>
          <w:p w14:paraId="326B0C6E" w14:textId="77777777" w:rsidR="00195000" w:rsidRDefault="00195000" w:rsidP="0019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95000" w14:paraId="5B403FAC" w14:textId="77777777" w:rsidTr="00195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88831D" w14:textId="77777777" w:rsidR="00195000" w:rsidRDefault="00195000" w:rsidP="00195000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591ADD01" w14:textId="77777777" w:rsidR="00195000" w:rsidRDefault="00195000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85" w:type="dxa"/>
          </w:tcPr>
          <w:p w14:paraId="769D57A9" w14:textId="77777777" w:rsidR="00195000" w:rsidRDefault="00195000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685" w:type="dxa"/>
          </w:tcPr>
          <w:p w14:paraId="0D38E89B" w14:textId="77777777" w:rsidR="00195000" w:rsidRDefault="00195000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95000" w14:paraId="6BA5DBBC" w14:textId="77777777" w:rsidTr="0019500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D7A09F" w14:textId="77777777" w:rsidR="00195000" w:rsidRDefault="00195000" w:rsidP="00195000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4D39C642" w14:textId="77777777" w:rsidR="00195000" w:rsidRDefault="00195000" w:rsidP="0019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85" w:type="dxa"/>
          </w:tcPr>
          <w:p w14:paraId="3C77AB4B" w14:textId="77777777" w:rsidR="00195000" w:rsidRDefault="00195000" w:rsidP="0019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685" w:type="dxa"/>
          </w:tcPr>
          <w:p w14:paraId="55F32380" w14:textId="77777777" w:rsidR="00195000" w:rsidRDefault="00195000" w:rsidP="0019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95000" w14:paraId="15255A4B" w14:textId="77777777" w:rsidTr="00195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EBAD43" w14:textId="77777777" w:rsidR="00195000" w:rsidRDefault="00195000" w:rsidP="00195000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7062C7D1" w14:textId="77777777" w:rsidR="00195000" w:rsidRDefault="00195000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85" w:type="dxa"/>
          </w:tcPr>
          <w:p w14:paraId="18988D05" w14:textId="77777777" w:rsidR="00195000" w:rsidRDefault="00195000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685" w:type="dxa"/>
          </w:tcPr>
          <w:p w14:paraId="2F66C877" w14:textId="77777777" w:rsidR="00195000" w:rsidRDefault="00195000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14:paraId="18234AB4" w14:textId="77777777" w:rsidR="00195000" w:rsidRDefault="00195000" w:rsidP="001132C7">
      <w:pPr>
        <w:pStyle w:val="2"/>
        <w:rPr>
          <w:lang w:val="ru-RU"/>
        </w:rPr>
      </w:pPr>
      <w:bookmarkStart w:id="31" w:name="_Toc462131952"/>
      <w:r>
        <w:rPr>
          <w:lang w:val="ru-RU"/>
        </w:rPr>
        <w:t>Участники обучения по группам</w:t>
      </w:r>
      <w:bookmarkEnd w:id="29"/>
      <w:bookmarkEnd w:id="31"/>
    </w:p>
    <w:p w14:paraId="1CF59A8F" w14:textId="77777777" w:rsidR="00195000" w:rsidRDefault="00195000" w:rsidP="00195000">
      <w:pPr>
        <w:pStyle w:val="af7"/>
        <w:rPr>
          <w:lang w:val="ru-RU"/>
        </w:rPr>
      </w:pPr>
      <w:r>
        <w:rPr>
          <w:lang w:val="ru-RU"/>
        </w:rPr>
        <w:t>В данном разделе описывается требования к группам обучения и список обучаемых. В состав групп обучения должны войти все наставники (Центры компетенции).</w:t>
      </w:r>
    </w:p>
    <w:p w14:paraId="4126B8FC" w14:textId="0593638F" w:rsidR="001132C7" w:rsidRPr="001132C7" w:rsidRDefault="001132C7" w:rsidP="001132C7">
      <w:pPr>
        <w:pStyle w:val="3"/>
        <w:rPr>
          <w:lang w:val="ru-RU"/>
        </w:rPr>
      </w:pPr>
      <w:bookmarkStart w:id="32" w:name="_Toc462131953"/>
      <w:r>
        <w:rPr>
          <w:lang w:val="ru-RU"/>
        </w:rPr>
        <w:t>Группа обучения 1</w:t>
      </w:r>
      <w:bookmarkEnd w:id="32"/>
    </w:p>
    <w:tbl>
      <w:tblPr>
        <w:tblStyle w:val="-41"/>
        <w:tblW w:w="9776" w:type="dxa"/>
        <w:tblLook w:val="04A0" w:firstRow="1" w:lastRow="0" w:firstColumn="1" w:lastColumn="0" w:noHBand="0" w:noVBand="1"/>
      </w:tblPr>
      <w:tblGrid>
        <w:gridCol w:w="1838"/>
        <w:gridCol w:w="1559"/>
        <w:gridCol w:w="1560"/>
        <w:gridCol w:w="4819"/>
      </w:tblGrid>
      <w:tr w:rsidR="00195000" w14:paraId="7A38EC71" w14:textId="77777777" w:rsidTr="00195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1189E6C" w14:textId="77777777" w:rsidR="00195000" w:rsidRDefault="0019500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Цель присутствия на обучении</w:t>
            </w:r>
          </w:p>
        </w:tc>
        <w:tc>
          <w:tcPr>
            <w:tcW w:w="1559" w:type="dxa"/>
            <w:vAlign w:val="center"/>
            <w:hideMark/>
          </w:tcPr>
          <w:p w14:paraId="28825201" w14:textId="77777777" w:rsidR="00195000" w:rsidRDefault="00195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Департамент</w:t>
            </w:r>
          </w:p>
        </w:tc>
        <w:tc>
          <w:tcPr>
            <w:tcW w:w="1560" w:type="dxa"/>
            <w:vAlign w:val="center"/>
            <w:hideMark/>
          </w:tcPr>
          <w:p w14:paraId="2A90AFC1" w14:textId="77777777" w:rsidR="00195000" w:rsidRDefault="00195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4819" w:type="dxa"/>
            <w:vAlign w:val="center"/>
            <w:hideMark/>
          </w:tcPr>
          <w:p w14:paraId="0BB357B8" w14:textId="77777777" w:rsidR="00195000" w:rsidRDefault="00195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Ф.И.О.</w:t>
            </w:r>
          </w:p>
        </w:tc>
      </w:tr>
      <w:tr w:rsidR="00195000" w14:paraId="1B1B1D57" w14:textId="77777777" w:rsidTr="00195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78DD6D21" w14:textId="77777777" w:rsidR="00195000" w:rsidRDefault="00195000">
            <w:pPr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61B08831" w14:textId="77777777" w:rsidR="00195000" w:rsidRDefault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4C65ADB8" w14:textId="77777777" w:rsidR="00195000" w:rsidRDefault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81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73C65796" w14:textId="77777777" w:rsidR="00195000" w:rsidRDefault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95000" w14:paraId="43435908" w14:textId="77777777" w:rsidTr="0019500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36FC105A" w14:textId="77777777" w:rsidR="00195000" w:rsidRDefault="00195000">
            <w:pPr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7F0C16A5" w14:textId="77777777" w:rsidR="00195000" w:rsidRDefault="0019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0DCDC2DD" w14:textId="77777777" w:rsidR="00195000" w:rsidRDefault="0019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81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29B942C5" w14:textId="77777777" w:rsidR="00195000" w:rsidRDefault="0019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95000" w14:paraId="4FF1EC85" w14:textId="77777777" w:rsidTr="00195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73EF7613" w14:textId="77777777" w:rsidR="00195000" w:rsidRDefault="00195000">
            <w:pPr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4491A99E" w14:textId="77777777" w:rsidR="00195000" w:rsidRDefault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2324EFD6" w14:textId="77777777" w:rsidR="00195000" w:rsidRDefault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81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5B11AB9F" w14:textId="77777777" w:rsidR="00195000" w:rsidRDefault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95000" w14:paraId="4536E515" w14:textId="77777777" w:rsidTr="0019500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48CE1936" w14:textId="77777777" w:rsidR="00195000" w:rsidRDefault="00195000">
            <w:pPr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25AA00FD" w14:textId="77777777" w:rsidR="00195000" w:rsidRDefault="0019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05F4B19F" w14:textId="77777777" w:rsidR="00195000" w:rsidRDefault="0019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81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174ECDB9" w14:textId="77777777" w:rsidR="00195000" w:rsidRDefault="0019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95000" w14:paraId="7815850B" w14:textId="77777777" w:rsidTr="00195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0BDEC728" w14:textId="77777777" w:rsidR="00195000" w:rsidRDefault="00195000">
            <w:pPr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7C8AEE65" w14:textId="77777777" w:rsidR="00195000" w:rsidRDefault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78E8809D" w14:textId="77777777" w:rsidR="00195000" w:rsidRDefault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81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0A9B04D8" w14:textId="77777777" w:rsidR="00195000" w:rsidRDefault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14:paraId="6C9DE823" w14:textId="77777777" w:rsidR="00195000" w:rsidRDefault="00195000" w:rsidP="00195000">
      <w:pPr>
        <w:rPr>
          <w:lang w:val="ru-RU"/>
        </w:rPr>
      </w:pPr>
    </w:p>
    <w:p w14:paraId="00DF6B59" w14:textId="77777777" w:rsidR="00195000" w:rsidRDefault="00195000" w:rsidP="001132C7">
      <w:pPr>
        <w:pStyle w:val="4"/>
        <w:rPr>
          <w:lang w:val="ru-RU"/>
        </w:rPr>
      </w:pPr>
      <w:bookmarkStart w:id="33" w:name="_Toc457975050"/>
      <w:r>
        <w:rPr>
          <w:lang w:val="ru-RU"/>
        </w:rPr>
        <w:t>Процедура тестирования</w:t>
      </w:r>
      <w:bookmarkEnd w:id="33"/>
    </w:p>
    <w:p w14:paraId="1625E6B6" w14:textId="77777777" w:rsidR="00195000" w:rsidRDefault="00195000" w:rsidP="00195000">
      <w:pPr>
        <w:rPr>
          <w:lang w:val="ru-RU"/>
        </w:rPr>
      </w:pPr>
      <w:r>
        <w:rPr>
          <w:lang w:val="ru-RU"/>
        </w:rPr>
        <w:t>Требования к проверке знаний: сотрудник должен знать, как выполняются его процессы до 7 уровня детализации и знать, что делать и к кому обращается в случае не стандартных ситуаций, уметь провести обучения конечных пользователей.</w:t>
      </w:r>
    </w:p>
    <w:p w14:paraId="4710A27E" w14:textId="77777777" w:rsidR="00195000" w:rsidRDefault="00195000" w:rsidP="001132C7">
      <w:pPr>
        <w:pStyle w:val="4"/>
        <w:rPr>
          <w:lang w:val="ru-RU"/>
        </w:rPr>
      </w:pPr>
      <w:bookmarkStart w:id="34" w:name="_Toc457975051"/>
      <w:r>
        <w:rPr>
          <w:lang w:val="ru-RU"/>
        </w:rPr>
        <w:t>Процедура аттестации</w:t>
      </w:r>
      <w:bookmarkEnd w:id="34"/>
    </w:p>
    <w:p w14:paraId="6436A0F6" w14:textId="77777777" w:rsidR="00195000" w:rsidRDefault="00195000" w:rsidP="00195000">
      <w:pPr>
        <w:rPr>
          <w:lang w:val="ru-RU"/>
        </w:rPr>
      </w:pPr>
      <w:r>
        <w:rPr>
          <w:lang w:val="ru-RU"/>
        </w:rPr>
        <w:t>Требования к проверке знаний: сотрудник должен знать, как выполняются его процессы до 7 уровня детализации и знать, что делать и к кому обращается в случае не стандартных ситуаций, уметь провести обучения конечных пользователей.</w:t>
      </w:r>
    </w:p>
    <w:p w14:paraId="1EC9F627" w14:textId="77777777" w:rsidR="00195000" w:rsidRDefault="00195000" w:rsidP="00195000">
      <w:pPr>
        <w:rPr>
          <w:lang w:val="ru-RU"/>
        </w:rPr>
      </w:pPr>
      <w:r>
        <w:rPr>
          <w:lang w:val="ru-RU"/>
        </w:rPr>
        <w:t>В аттестационную комиссию должны входить представители корпоративного университета, владельца БП и сотрудники ИКТ департамента и ИТ бизнес-партнер по данному направлению.</w:t>
      </w:r>
    </w:p>
    <w:p w14:paraId="7716F7E3" w14:textId="3BBB0676" w:rsidR="001132C7" w:rsidRPr="001132C7" w:rsidRDefault="001132C7" w:rsidP="001132C7">
      <w:pPr>
        <w:pStyle w:val="3"/>
        <w:rPr>
          <w:lang w:val="ru-RU"/>
        </w:rPr>
      </w:pPr>
      <w:bookmarkStart w:id="35" w:name="_Toc462131954"/>
      <w:r>
        <w:rPr>
          <w:lang w:val="ru-RU"/>
        </w:rPr>
        <w:t>Группа обучения 2</w:t>
      </w:r>
      <w:bookmarkEnd w:id="35"/>
    </w:p>
    <w:tbl>
      <w:tblPr>
        <w:tblStyle w:val="-41"/>
        <w:tblW w:w="9776" w:type="dxa"/>
        <w:tblLook w:val="04A0" w:firstRow="1" w:lastRow="0" w:firstColumn="1" w:lastColumn="0" w:noHBand="0" w:noVBand="1"/>
      </w:tblPr>
      <w:tblGrid>
        <w:gridCol w:w="1838"/>
        <w:gridCol w:w="1559"/>
        <w:gridCol w:w="1560"/>
        <w:gridCol w:w="4819"/>
      </w:tblGrid>
      <w:tr w:rsidR="001132C7" w14:paraId="6BA7BF6D" w14:textId="77777777" w:rsidTr="00EC5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4730C908" w14:textId="77777777" w:rsidR="001132C7" w:rsidRDefault="001132C7" w:rsidP="00EC5D0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Цель присутствия на обучении</w:t>
            </w:r>
          </w:p>
        </w:tc>
        <w:tc>
          <w:tcPr>
            <w:tcW w:w="1559" w:type="dxa"/>
            <w:vAlign w:val="center"/>
            <w:hideMark/>
          </w:tcPr>
          <w:p w14:paraId="359D24A1" w14:textId="77777777" w:rsidR="001132C7" w:rsidRDefault="001132C7" w:rsidP="00EC5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Департамент</w:t>
            </w:r>
          </w:p>
        </w:tc>
        <w:tc>
          <w:tcPr>
            <w:tcW w:w="1560" w:type="dxa"/>
            <w:vAlign w:val="center"/>
            <w:hideMark/>
          </w:tcPr>
          <w:p w14:paraId="6892FD77" w14:textId="77777777" w:rsidR="001132C7" w:rsidRDefault="001132C7" w:rsidP="00EC5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4819" w:type="dxa"/>
            <w:vAlign w:val="center"/>
            <w:hideMark/>
          </w:tcPr>
          <w:p w14:paraId="6A12BB49" w14:textId="77777777" w:rsidR="001132C7" w:rsidRDefault="001132C7" w:rsidP="00EC5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Ф.И.О.</w:t>
            </w:r>
          </w:p>
        </w:tc>
      </w:tr>
      <w:tr w:rsidR="001132C7" w14:paraId="77F19ACC" w14:textId="77777777" w:rsidTr="00E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1D67A59F" w14:textId="77777777" w:rsidR="001132C7" w:rsidRDefault="001132C7" w:rsidP="00EC5D03">
            <w:pPr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2C498354" w14:textId="77777777" w:rsidR="001132C7" w:rsidRDefault="001132C7" w:rsidP="00EC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1B3FFAB2" w14:textId="77777777" w:rsidR="001132C7" w:rsidRDefault="001132C7" w:rsidP="00EC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81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00813597" w14:textId="77777777" w:rsidR="001132C7" w:rsidRDefault="001132C7" w:rsidP="00EC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132C7" w14:paraId="0AD14460" w14:textId="77777777" w:rsidTr="00EC5D0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0ACC861D" w14:textId="77777777" w:rsidR="001132C7" w:rsidRDefault="001132C7" w:rsidP="00EC5D03">
            <w:pPr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6341CB3E" w14:textId="77777777" w:rsidR="001132C7" w:rsidRDefault="001132C7" w:rsidP="00EC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6E1EF904" w14:textId="77777777" w:rsidR="001132C7" w:rsidRDefault="001132C7" w:rsidP="00EC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81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3543F315" w14:textId="77777777" w:rsidR="001132C7" w:rsidRDefault="001132C7" w:rsidP="00EC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132C7" w14:paraId="033B00B9" w14:textId="77777777" w:rsidTr="00E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1938BEE4" w14:textId="77777777" w:rsidR="001132C7" w:rsidRDefault="001132C7" w:rsidP="00EC5D03">
            <w:pPr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30FFE428" w14:textId="77777777" w:rsidR="001132C7" w:rsidRDefault="001132C7" w:rsidP="00EC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63E09644" w14:textId="77777777" w:rsidR="001132C7" w:rsidRDefault="001132C7" w:rsidP="00EC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81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39F19056" w14:textId="77777777" w:rsidR="001132C7" w:rsidRDefault="001132C7" w:rsidP="00EC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132C7" w14:paraId="78A7E910" w14:textId="77777777" w:rsidTr="00EC5D0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099765A5" w14:textId="77777777" w:rsidR="001132C7" w:rsidRDefault="001132C7" w:rsidP="00EC5D03">
            <w:pPr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10231369" w14:textId="77777777" w:rsidR="001132C7" w:rsidRDefault="001132C7" w:rsidP="00EC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2CAC4A8D" w14:textId="77777777" w:rsidR="001132C7" w:rsidRDefault="001132C7" w:rsidP="00EC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81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68B4BC47" w14:textId="77777777" w:rsidR="001132C7" w:rsidRDefault="001132C7" w:rsidP="00EC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132C7" w14:paraId="1DC3A6FF" w14:textId="77777777" w:rsidTr="00E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5CA4F74F" w14:textId="77777777" w:rsidR="001132C7" w:rsidRDefault="001132C7" w:rsidP="00EC5D03">
            <w:pPr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3FB06C23" w14:textId="77777777" w:rsidR="001132C7" w:rsidRDefault="001132C7" w:rsidP="00EC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6E315DC4" w14:textId="77777777" w:rsidR="001132C7" w:rsidRDefault="001132C7" w:rsidP="00EC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81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76E72D59" w14:textId="77777777" w:rsidR="001132C7" w:rsidRDefault="001132C7" w:rsidP="00EC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14:paraId="75EA3B42" w14:textId="77777777" w:rsidR="001132C7" w:rsidRDefault="001132C7" w:rsidP="001132C7">
      <w:pPr>
        <w:rPr>
          <w:lang w:val="ru-RU"/>
        </w:rPr>
      </w:pPr>
    </w:p>
    <w:p w14:paraId="35F03CC7" w14:textId="77777777" w:rsidR="001132C7" w:rsidRDefault="001132C7" w:rsidP="001132C7">
      <w:pPr>
        <w:pStyle w:val="4"/>
        <w:rPr>
          <w:lang w:val="ru-RU"/>
        </w:rPr>
      </w:pPr>
      <w:r>
        <w:rPr>
          <w:lang w:val="ru-RU"/>
        </w:rPr>
        <w:t>Процедура тестирования</w:t>
      </w:r>
    </w:p>
    <w:p w14:paraId="5C58640D" w14:textId="77777777" w:rsidR="001132C7" w:rsidRDefault="001132C7" w:rsidP="001132C7">
      <w:pPr>
        <w:rPr>
          <w:lang w:val="ru-RU"/>
        </w:rPr>
      </w:pPr>
      <w:r>
        <w:rPr>
          <w:lang w:val="ru-RU"/>
        </w:rPr>
        <w:t>Требования к проверке знаний: сотрудник должен знать, как выполняются его процессы до 7 уровня детализации и знать, что делать и к кому обращается в случае не стандартных ситуаций, уметь провести обучения конечных пользователей.</w:t>
      </w:r>
    </w:p>
    <w:p w14:paraId="460324AF" w14:textId="77777777" w:rsidR="001132C7" w:rsidRDefault="001132C7" w:rsidP="001132C7">
      <w:pPr>
        <w:pStyle w:val="4"/>
        <w:rPr>
          <w:lang w:val="ru-RU"/>
        </w:rPr>
      </w:pPr>
      <w:r>
        <w:rPr>
          <w:lang w:val="ru-RU"/>
        </w:rPr>
        <w:t>Процедура аттестации</w:t>
      </w:r>
    </w:p>
    <w:p w14:paraId="01A31EE0" w14:textId="77777777" w:rsidR="001132C7" w:rsidRDefault="001132C7" w:rsidP="001132C7">
      <w:pPr>
        <w:rPr>
          <w:lang w:val="ru-RU"/>
        </w:rPr>
      </w:pPr>
      <w:r>
        <w:rPr>
          <w:lang w:val="ru-RU"/>
        </w:rPr>
        <w:t>Требования к проверке знаний: сотрудник должен знать, как выполняются его процессы до 7 уровня детализации и знать, что делать и к кому обращается в случае не стандартных ситуаций, уметь провести обучения конечных пользователей.</w:t>
      </w:r>
    </w:p>
    <w:p w14:paraId="69E42DEC" w14:textId="77777777" w:rsidR="001132C7" w:rsidRDefault="001132C7" w:rsidP="001132C7">
      <w:pPr>
        <w:rPr>
          <w:lang w:val="ru-RU"/>
        </w:rPr>
      </w:pPr>
      <w:r>
        <w:rPr>
          <w:lang w:val="ru-RU"/>
        </w:rPr>
        <w:t>В аттестационную комиссию должны входить представители корпоративного университета, владельца БП и сотрудники ИКТ департамента и ИТ бизнес-партнер по данному направлению.</w:t>
      </w:r>
    </w:p>
    <w:p w14:paraId="44F50884" w14:textId="10F3A7F3" w:rsidR="00195000" w:rsidRDefault="00195000" w:rsidP="00195000">
      <w:pPr>
        <w:pStyle w:val="2"/>
        <w:numPr>
          <w:ilvl w:val="1"/>
          <w:numId w:val="42"/>
        </w:numPr>
        <w:rPr>
          <w:lang w:val="ru-RU"/>
        </w:rPr>
      </w:pPr>
      <w:bookmarkStart w:id="36" w:name="_Toc457975052"/>
      <w:bookmarkStart w:id="37" w:name="_Toc462131955"/>
      <w:r>
        <w:rPr>
          <w:lang w:val="ru-RU"/>
        </w:rPr>
        <w:lastRenderedPageBreak/>
        <w:t>Обучение конечных пользователей</w:t>
      </w:r>
      <w:bookmarkEnd w:id="36"/>
      <w:bookmarkEnd w:id="37"/>
    </w:p>
    <w:p w14:paraId="07547B56" w14:textId="77777777" w:rsidR="00195000" w:rsidRDefault="00195000" w:rsidP="00195000">
      <w:pPr>
        <w:pStyle w:val="3"/>
        <w:numPr>
          <w:ilvl w:val="2"/>
          <w:numId w:val="42"/>
        </w:numPr>
        <w:rPr>
          <w:lang w:val="ru-RU"/>
        </w:rPr>
      </w:pPr>
      <w:bookmarkStart w:id="38" w:name="_Toc457975053"/>
      <w:bookmarkStart w:id="39" w:name="_Toc462131956"/>
      <w:r>
        <w:rPr>
          <w:lang w:val="ru-RU"/>
        </w:rPr>
        <w:t>Цель обучения</w:t>
      </w:r>
      <w:bookmarkEnd w:id="38"/>
      <w:bookmarkEnd w:id="39"/>
    </w:p>
    <w:p w14:paraId="4F0C3B61" w14:textId="77777777" w:rsidR="00195000" w:rsidRDefault="00195000" w:rsidP="00195000">
      <w:pPr>
        <w:rPr>
          <w:lang w:val="ru-RU"/>
        </w:rPr>
      </w:pPr>
      <w:r>
        <w:rPr>
          <w:lang w:val="ru-RU"/>
        </w:rPr>
        <w:t>Обучить персонал выполнению своих БП до 7 уровня (обучения операциям) в системе. Обучение операциям (7 уровень детализации БП) вне системы проводится только в случае изменения этих операций.</w:t>
      </w:r>
    </w:p>
    <w:p w14:paraId="234EC75D" w14:textId="77777777" w:rsidR="00195000" w:rsidRDefault="00195000" w:rsidP="00195000">
      <w:pPr>
        <w:pStyle w:val="3"/>
        <w:numPr>
          <w:ilvl w:val="2"/>
          <w:numId w:val="42"/>
        </w:numPr>
        <w:rPr>
          <w:lang w:val="ru-RU"/>
        </w:rPr>
      </w:pPr>
      <w:r>
        <w:rPr>
          <w:lang w:val="ru-RU"/>
        </w:rPr>
        <w:t xml:space="preserve"> </w:t>
      </w:r>
      <w:bookmarkStart w:id="40" w:name="_Toc457975054"/>
      <w:bookmarkStart w:id="41" w:name="_Toc462131957"/>
      <w:r>
        <w:rPr>
          <w:lang w:val="ru-RU"/>
        </w:rPr>
        <w:t>Содержимое обучения и формат проведения</w:t>
      </w:r>
      <w:bookmarkEnd w:id="40"/>
      <w:bookmarkEnd w:id="41"/>
    </w:p>
    <w:p w14:paraId="20430D6F" w14:textId="77777777" w:rsidR="00195000" w:rsidRDefault="00195000" w:rsidP="00195000">
      <w:pPr>
        <w:pStyle w:val="af7"/>
        <w:rPr>
          <w:lang w:val="ru-RU"/>
        </w:rPr>
      </w:pPr>
      <w:r>
        <w:rPr>
          <w:lang w:val="ru-RU"/>
        </w:rPr>
        <w:t>В данном разделе описывается содержимое обучения, формат проведения и если есть, то программа обучения с указанием групп обучения.</w:t>
      </w:r>
    </w:p>
    <w:p w14:paraId="47671C36" w14:textId="77777777" w:rsidR="00195000" w:rsidRDefault="00195000" w:rsidP="00195000">
      <w:pPr>
        <w:rPr>
          <w:lang w:val="ru-RU"/>
        </w:rPr>
      </w:pPr>
      <w:r>
        <w:rPr>
          <w:lang w:val="ru-RU"/>
        </w:rPr>
        <w:t>Формат обучения: обучение проводится в формате наставничества.</w:t>
      </w:r>
    </w:p>
    <w:p w14:paraId="57AFFD4E" w14:textId="77777777" w:rsidR="00195000" w:rsidRDefault="00195000" w:rsidP="00195000">
      <w:pPr>
        <w:pStyle w:val="2"/>
        <w:rPr>
          <w:lang w:val="ru-RU"/>
        </w:rPr>
      </w:pPr>
      <w:bookmarkStart w:id="42" w:name="_Toc457975055"/>
      <w:bookmarkStart w:id="43" w:name="_Toc462131958"/>
      <w:r>
        <w:rPr>
          <w:lang w:val="ru-RU"/>
        </w:rPr>
        <w:t>Список групп обучения</w:t>
      </w:r>
      <w:bookmarkEnd w:id="43"/>
    </w:p>
    <w:p w14:paraId="159577AC" w14:textId="77777777" w:rsidR="00195000" w:rsidRDefault="00195000" w:rsidP="00195000">
      <w:pPr>
        <w:pStyle w:val="af7"/>
        <w:rPr>
          <w:lang w:val="ru-RU"/>
        </w:rPr>
      </w:pPr>
      <w:r w:rsidRPr="00B65D42">
        <w:rPr>
          <w:lang w:val="ru-RU"/>
        </w:rPr>
        <w:t>В данном разделе описывается</w:t>
      </w:r>
      <w:r>
        <w:rPr>
          <w:lang w:val="ru-RU"/>
        </w:rPr>
        <w:t xml:space="preserve"> список тренингов в формате семинаров.</w:t>
      </w:r>
    </w:p>
    <w:tbl>
      <w:tblPr>
        <w:tblStyle w:val="-41"/>
        <w:tblW w:w="9776" w:type="dxa"/>
        <w:tblLook w:val="04A0" w:firstRow="1" w:lastRow="0" w:firstColumn="1" w:lastColumn="0" w:noHBand="0" w:noVBand="1"/>
      </w:tblPr>
      <w:tblGrid>
        <w:gridCol w:w="1980"/>
        <w:gridCol w:w="2126"/>
        <w:gridCol w:w="1985"/>
        <w:gridCol w:w="3685"/>
      </w:tblGrid>
      <w:tr w:rsidR="00195000" w14:paraId="46DA500D" w14:textId="77777777" w:rsidTr="00195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1CCF43" w14:textId="77777777" w:rsidR="00195000" w:rsidRDefault="00195000" w:rsidP="0019500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Группа обучения</w:t>
            </w:r>
          </w:p>
        </w:tc>
        <w:tc>
          <w:tcPr>
            <w:tcW w:w="2126" w:type="dxa"/>
          </w:tcPr>
          <w:p w14:paraId="464805A5" w14:textId="77777777" w:rsidR="00195000" w:rsidRPr="006826AC" w:rsidRDefault="00195000" w:rsidP="00195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 обучения</w:t>
            </w:r>
          </w:p>
        </w:tc>
        <w:tc>
          <w:tcPr>
            <w:tcW w:w="1985" w:type="dxa"/>
            <w:vAlign w:val="center"/>
          </w:tcPr>
          <w:p w14:paraId="540D6FA5" w14:textId="77777777" w:rsidR="00195000" w:rsidRPr="00DE69A5" w:rsidRDefault="00195000" w:rsidP="00195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Тренер</w:t>
            </w:r>
          </w:p>
        </w:tc>
        <w:tc>
          <w:tcPr>
            <w:tcW w:w="3685" w:type="dxa"/>
            <w:vAlign w:val="center"/>
          </w:tcPr>
          <w:p w14:paraId="2280EB94" w14:textId="77777777" w:rsidR="00195000" w:rsidRPr="00DE69A5" w:rsidRDefault="00195000" w:rsidP="00195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Ссылка на материалы</w:t>
            </w:r>
          </w:p>
        </w:tc>
      </w:tr>
      <w:tr w:rsidR="00195000" w14:paraId="51041BA9" w14:textId="77777777" w:rsidTr="00195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3DE0E8" w14:textId="77777777" w:rsidR="00195000" w:rsidRDefault="00195000" w:rsidP="00195000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20EA0A7C" w14:textId="77777777" w:rsidR="00195000" w:rsidRDefault="00195000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85" w:type="dxa"/>
          </w:tcPr>
          <w:p w14:paraId="4DA10798" w14:textId="77777777" w:rsidR="00195000" w:rsidRDefault="00195000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685" w:type="dxa"/>
          </w:tcPr>
          <w:p w14:paraId="35AD362D" w14:textId="77777777" w:rsidR="00195000" w:rsidRDefault="00195000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95000" w14:paraId="5D4A9A4D" w14:textId="77777777" w:rsidTr="0019500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A60EE5" w14:textId="77777777" w:rsidR="00195000" w:rsidRDefault="00195000" w:rsidP="00195000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6E961B44" w14:textId="77777777" w:rsidR="00195000" w:rsidRDefault="00195000" w:rsidP="0019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85" w:type="dxa"/>
          </w:tcPr>
          <w:p w14:paraId="0FA0E2C3" w14:textId="77777777" w:rsidR="00195000" w:rsidRDefault="00195000" w:rsidP="0019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685" w:type="dxa"/>
          </w:tcPr>
          <w:p w14:paraId="2A280B6A" w14:textId="77777777" w:rsidR="00195000" w:rsidRDefault="00195000" w:rsidP="0019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95000" w14:paraId="547580CF" w14:textId="77777777" w:rsidTr="00195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0E700A" w14:textId="77777777" w:rsidR="00195000" w:rsidRDefault="00195000" w:rsidP="00195000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4EECF0F8" w14:textId="77777777" w:rsidR="00195000" w:rsidRDefault="00195000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85" w:type="dxa"/>
          </w:tcPr>
          <w:p w14:paraId="72E542EA" w14:textId="77777777" w:rsidR="00195000" w:rsidRDefault="00195000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685" w:type="dxa"/>
          </w:tcPr>
          <w:p w14:paraId="60450FA1" w14:textId="77777777" w:rsidR="00195000" w:rsidRDefault="00195000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95000" w14:paraId="754FCF71" w14:textId="77777777" w:rsidTr="0019500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DB5F90" w14:textId="77777777" w:rsidR="00195000" w:rsidRDefault="00195000" w:rsidP="00195000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0CEDF367" w14:textId="77777777" w:rsidR="00195000" w:rsidRDefault="00195000" w:rsidP="0019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85" w:type="dxa"/>
          </w:tcPr>
          <w:p w14:paraId="1F9F72F6" w14:textId="77777777" w:rsidR="00195000" w:rsidRDefault="00195000" w:rsidP="0019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685" w:type="dxa"/>
          </w:tcPr>
          <w:p w14:paraId="430A1837" w14:textId="77777777" w:rsidR="00195000" w:rsidRDefault="00195000" w:rsidP="00195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95000" w14:paraId="40E69417" w14:textId="77777777" w:rsidTr="00195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D61D9C" w14:textId="77777777" w:rsidR="00195000" w:rsidRDefault="00195000" w:rsidP="00195000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5E3AB160" w14:textId="77777777" w:rsidR="00195000" w:rsidRDefault="00195000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85" w:type="dxa"/>
          </w:tcPr>
          <w:p w14:paraId="0CB3A990" w14:textId="77777777" w:rsidR="00195000" w:rsidRDefault="00195000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685" w:type="dxa"/>
          </w:tcPr>
          <w:p w14:paraId="637CAC30" w14:textId="77777777" w:rsidR="00195000" w:rsidRDefault="00195000" w:rsidP="0019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14:paraId="59B228FE" w14:textId="77777777" w:rsidR="00195000" w:rsidRDefault="00195000" w:rsidP="001132C7">
      <w:pPr>
        <w:pStyle w:val="2"/>
        <w:rPr>
          <w:lang w:val="ru-RU"/>
        </w:rPr>
      </w:pPr>
      <w:bookmarkStart w:id="44" w:name="_Toc462131959"/>
      <w:r>
        <w:rPr>
          <w:lang w:val="ru-RU"/>
        </w:rPr>
        <w:t>Участники обучения по группам</w:t>
      </w:r>
      <w:bookmarkEnd w:id="42"/>
      <w:bookmarkEnd w:id="44"/>
    </w:p>
    <w:p w14:paraId="22DB8F43" w14:textId="77777777" w:rsidR="00195000" w:rsidRDefault="00195000" w:rsidP="00195000">
      <w:pPr>
        <w:pStyle w:val="af7"/>
        <w:rPr>
          <w:lang w:val="ru-RU"/>
        </w:rPr>
      </w:pPr>
      <w:r>
        <w:rPr>
          <w:lang w:val="ru-RU"/>
        </w:rPr>
        <w:t>В данном разделе описывается список обучаемых.</w:t>
      </w:r>
    </w:p>
    <w:p w14:paraId="7AB62ABC" w14:textId="698ED783" w:rsidR="001132C7" w:rsidRPr="001132C7" w:rsidRDefault="001132C7" w:rsidP="001132C7">
      <w:pPr>
        <w:pStyle w:val="3"/>
        <w:rPr>
          <w:lang w:val="ru-RU"/>
        </w:rPr>
      </w:pPr>
      <w:bookmarkStart w:id="45" w:name="_Toc462131960"/>
      <w:r>
        <w:rPr>
          <w:lang w:val="ru-RU"/>
        </w:rPr>
        <w:t>Группа обучения 1</w:t>
      </w:r>
      <w:bookmarkEnd w:id="45"/>
    </w:p>
    <w:tbl>
      <w:tblPr>
        <w:tblStyle w:val="-41"/>
        <w:tblW w:w="9776" w:type="dxa"/>
        <w:tblLayout w:type="fixed"/>
        <w:tblLook w:val="04A0" w:firstRow="1" w:lastRow="0" w:firstColumn="1" w:lastColumn="0" w:noHBand="0" w:noVBand="1"/>
      </w:tblPr>
      <w:tblGrid>
        <w:gridCol w:w="1702"/>
        <w:gridCol w:w="1277"/>
        <w:gridCol w:w="2127"/>
        <w:gridCol w:w="4670"/>
      </w:tblGrid>
      <w:tr w:rsidR="001132C7" w14:paraId="39D8230E" w14:textId="77777777" w:rsidTr="00113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14:paraId="7D02761C" w14:textId="77777777" w:rsidR="001132C7" w:rsidRDefault="001132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Наставник из центра компетенций</w:t>
            </w:r>
          </w:p>
        </w:tc>
        <w:tc>
          <w:tcPr>
            <w:tcW w:w="1277" w:type="dxa"/>
            <w:vAlign w:val="center"/>
            <w:hideMark/>
          </w:tcPr>
          <w:p w14:paraId="6279FD0A" w14:textId="77777777" w:rsidR="001132C7" w:rsidRDefault="001132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Департамент</w:t>
            </w:r>
          </w:p>
        </w:tc>
        <w:tc>
          <w:tcPr>
            <w:tcW w:w="2127" w:type="dxa"/>
            <w:vAlign w:val="center"/>
            <w:hideMark/>
          </w:tcPr>
          <w:p w14:paraId="7CED65FC" w14:textId="77777777" w:rsidR="001132C7" w:rsidRDefault="001132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4670" w:type="dxa"/>
            <w:vAlign w:val="center"/>
            <w:hideMark/>
          </w:tcPr>
          <w:p w14:paraId="3A6E7054" w14:textId="77777777" w:rsidR="001132C7" w:rsidRDefault="001132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Ф.И.О.</w:t>
            </w:r>
          </w:p>
        </w:tc>
      </w:tr>
      <w:tr w:rsidR="001132C7" w14:paraId="0E6A26D9" w14:textId="77777777" w:rsidTr="00113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3D350763" w14:textId="77777777" w:rsidR="001132C7" w:rsidRDefault="001132C7">
            <w:pPr>
              <w:rPr>
                <w:lang w:val="ru-RU"/>
              </w:rPr>
            </w:pPr>
          </w:p>
        </w:tc>
        <w:tc>
          <w:tcPr>
            <w:tcW w:w="12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36693CAE" w14:textId="77777777" w:rsidR="001132C7" w:rsidRDefault="0011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7E499F45" w14:textId="77777777" w:rsidR="001132C7" w:rsidRDefault="0011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67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697025E1" w14:textId="77777777" w:rsidR="001132C7" w:rsidRDefault="0011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132C7" w14:paraId="3064D375" w14:textId="77777777" w:rsidTr="001132C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38840A29" w14:textId="77777777" w:rsidR="001132C7" w:rsidRDefault="001132C7">
            <w:pPr>
              <w:rPr>
                <w:lang w:val="ru-RU"/>
              </w:rPr>
            </w:pPr>
          </w:p>
        </w:tc>
        <w:tc>
          <w:tcPr>
            <w:tcW w:w="12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3C868AA1" w14:textId="77777777" w:rsidR="001132C7" w:rsidRDefault="0011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10812420" w14:textId="77777777" w:rsidR="001132C7" w:rsidRDefault="0011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67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455386BD" w14:textId="77777777" w:rsidR="001132C7" w:rsidRDefault="0011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132C7" w14:paraId="2A18B019" w14:textId="77777777" w:rsidTr="00113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51F9B9A7" w14:textId="77777777" w:rsidR="001132C7" w:rsidRDefault="001132C7">
            <w:pPr>
              <w:rPr>
                <w:lang w:val="ru-RU"/>
              </w:rPr>
            </w:pPr>
          </w:p>
        </w:tc>
        <w:tc>
          <w:tcPr>
            <w:tcW w:w="12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74540D0A" w14:textId="77777777" w:rsidR="001132C7" w:rsidRDefault="0011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57851C83" w14:textId="77777777" w:rsidR="001132C7" w:rsidRDefault="0011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67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28A3AC60" w14:textId="77777777" w:rsidR="001132C7" w:rsidRDefault="0011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132C7" w14:paraId="4D58DA3F" w14:textId="77777777" w:rsidTr="001132C7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7D841E21" w14:textId="77777777" w:rsidR="001132C7" w:rsidRDefault="001132C7">
            <w:pPr>
              <w:rPr>
                <w:lang w:val="ru-RU"/>
              </w:rPr>
            </w:pPr>
          </w:p>
        </w:tc>
        <w:tc>
          <w:tcPr>
            <w:tcW w:w="12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5084C7DB" w14:textId="77777777" w:rsidR="001132C7" w:rsidRDefault="0011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10F3FDBE" w14:textId="77777777" w:rsidR="001132C7" w:rsidRDefault="0011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67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7B5A2C0D" w14:textId="77777777" w:rsidR="001132C7" w:rsidRDefault="0011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132C7" w14:paraId="0ECB05BF" w14:textId="77777777" w:rsidTr="00113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38F8D401" w14:textId="77777777" w:rsidR="001132C7" w:rsidRDefault="001132C7">
            <w:pPr>
              <w:rPr>
                <w:lang w:val="ru-RU"/>
              </w:rPr>
            </w:pPr>
          </w:p>
        </w:tc>
        <w:tc>
          <w:tcPr>
            <w:tcW w:w="12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3CEA0028" w14:textId="77777777" w:rsidR="001132C7" w:rsidRDefault="0011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7814D78B" w14:textId="77777777" w:rsidR="001132C7" w:rsidRDefault="0011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67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529DE79B" w14:textId="77777777" w:rsidR="001132C7" w:rsidRDefault="0011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14:paraId="1DA81B19" w14:textId="77777777" w:rsidR="00195000" w:rsidRDefault="00195000" w:rsidP="001132C7">
      <w:pPr>
        <w:pStyle w:val="4"/>
        <w:rPr>
          <w:lang w:val="ru-RU"/>
        </w:rPr>
      </w:pPr>
      <w:bookmarkStart w:id="46" w:name="_Toc457975056"/>
      <w:r>
        <w:rPr>
          <w:lang w:val="ru-RU"/>
        </w:rPr>
        <w:t>Процедура тестирования</w:t>
      </w:r>
      <w:bookmarkEnd w:id="46"/>
    </w:p>
    <w:p w14:paraId="55245616" w14:textId="77777777" w:rsidR="00195000" w:rsidRDefault="00195000" w:rsidP="00195000">
      <w:pPr>
        <w:rPr>
          <w:lang w:val="ru-RU"/>
        </w:rPr>
      </w:pPr>
      <w:r>
        <w:rPr>
          <w:lang w:val="ru-RU"/>
        </w:rPr>
        <w:t>Требования к проверке знаний: сотрудник должен знать, как выполняются его процессы до 7 уровня детализации и знать, что делать и к кому обращается в случае не стандартных ситуаций.</w:t>
      </w:r>
    </w:p>
    <w:p w14:paraId="6E07792F" w14:textId="77777777" w:rsidR="00195000" w:rsidRDefault="00195000" w:rsidP="001132C7">
      <w:pPr>
        <w:pStyle w:val="4"/>
        <w:rPr>
          <w:lang w:val="ru-RU"/>
        </w:rPr>
      </w:pPr>
      <w:bookmarkStart w:id="47" w:name="_Toc457975057"/>
      <w:r>
        <w:rPr>
          <w:lang w:val="ru-RU"/>
        </w:rPr>
        <w:t>Процедура аттестации</w:t>
      </w:r>
      <w:bookmarkEnd w:id="47"/>
    </w:p>
    <w:p w14:paraId="2FC0EF32" w14:textId="77777777" w:rsidR="00195000" w:rsidRDefault="00195000" w:rsidP="00195000">
      <w:pPr>
        <w:rPr>
          <w:lang w:val="ru-RU"/>
        </w:rPr>
      </w:pPr>
      <w:r>
        <w:rPr>
          <w:lang w:val="ru-RU"/>
        </w:rPr>
        <w:t>Требования к проверке знаний: сотрудник должен знать, как выполняются его процессы до 7 уровня детализации и знать, что делать и к кому обращается в случае не стандартных ситуаций.</w:t>
      </w:r>
    </w:p>
    <w:p w14:paraId="17A51307" w14:textId="77777777" w:rsidR="00195000" w:rsidRDefault="00195000" w:rsidP="00195000">
      <w:pPr>
        <w:rPr>
          <w:lang w:val="ru-RU"/>
        </w:rPr>
      </w:pPr>
      <w:r>
        <w:rPr>
          <w:lang w:val="ru-RU"/>
        </w:rPr>
        <w:lastRenderedPageBreak/>
        <w:t>В аттестационную комиссию должны входить представители владельца БП и сотрудники ИКТ департамента и ИТ бизнес-партнер по данному направлению.</w:t>
      </w:r>
    </w:p>
    <w:p w14:paraId="43C0E30A" w14:textId="77777777" w:rsidR="001132C7" w:rsidRPr="001132C7" w:rsidRDefault="001132C7" w:rsidP="001132C7">
      <w:pPr>
        <w:pStyle w:val="3"/>
        <w:rPr>
          <w:lang w:val="ru-RU"/>
        </w:rPr>
      </w:pPr>
      <w:bookmarkStart w:id="48" w:name="_Toc462131961"/>
      <w:r>
        <w:rPr>
          <w:lang w:val="ru-RU"/>
        </w:rPr>
        <w:t>Группа обучения 1</w:t>
      </w:r>
      <w:bookmarkEnd w:id="48"/>
    </w:p>
    <w:tbl>
      <w:tblPr>
        <w:tblStyle w:val="-41"/>
        <w:tblW w:w="9776" w:type="dxa"/>
        <w:tblLayout w:type="fixed"/>
        <w:tblLook w:val="04A0" w:firstRow="1" w:lastRow="0" w:firstColumn="1" w:lastColumn="0" w:noHBand="0" w:noVBand="1"/>
      </w:tblPr>
      <w:tblGrid>
        <w:gridCol w:w="1702"/>
        <w:gridCol w:w="1277"/>
        <w:gridCol w:w="2127"/>
        <w:gridCol w:w="4670"/>
      </w:tblGrid>
      <w:tr w:rsidR="001132C7" w14:paraId="0DD89303" w14:textId="77777777" w:rsidTr="00EC5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14:paraId="59D2E23B" w14:textId="77777777" w:rsidR="001132C7" w:rsidRDefault="001132C7" w:rsidP="00EC5D0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Наставник из центра компетенций</w:t>
            </w:r>
          </w:p>
        </w:tc>
        <w:tc>
          <w:tcPr>
            <w:tcW w:w="1277" w:type="dxa"/>
            <w:vAlign w:val="center"/>
            <w:hideMark/>
          </w:tcPr>
          <w:p w14:paraId="0A3DC4FB" w14:textId="77777777" w:rsidR="001132C7" w:rsidRDefault="001132C7" w:rsidP="00EC5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Департамент</w:t>
            </w:r>
          </w:p>
        </w:tc>
        <w:tc>
          <w:tcPr>
            <w:tcW w:w="2127" w:type="dxa"/>
            <w:vAlign w:val="center"/>
            <w:hideMark/>
          </w:tcPr>
          <w:p w14:paraId="7EBA98F6" w14:textId="77777777" w:rsidR="001132C7" w:rsidRDefault="001132C7" w:rsidP="00EC5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4670" w:type="dxa"/>
            <w:vAlign w:val="center"/>
            <w:hideMark/>
          </w:tcPr>
          <w:p w14:paraId="578B1605" w14:textId="77777777" w:rsidR="001132C7" w:rsidRDefault="001132C7" w:rsidP="00EC5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Ф.И.О.</w:t>
            </w:r>
          </w:p>
        </w:tc>
      </w:tr>
      <w:tr w:rsidR="001132C7" w14:paraId="71AB8755" w14:textId="77777777" w:rsidTr="00E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488CA1B9" w14:textId="77777777" w:rsidR="001132C7" w:rsidRDefault="001132C7" w:rsidP="00EC5D03">
            <w:pPr>
              <w:rPr>
                <w:lang w:val="ru-RU"/>
              </w:rPr>
            </w:pPr>
          </w:p>
        </w:tc>
        <w:tc>
          <w:tcPr>
            <w:tcW w:w="12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5625028F" w14:textId="77777777" w:rsidR="001132C7" w:rsidRDefault="001132C7" w:rsidP="00EC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64E0054F" w14:textId="77777777" w:rsidR="001132C7" w:rsidRDefault="001132C7" w:rsidP="00EC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67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01388DFB" w14:textId="77777777" w:rsidR="001132C7" w:rsidRDefault="001132C7" w:rsidP="00EC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132C7" w14:paraId="46F2F7CA" w14:textId="77777777" w:rsidTr="00EC5D0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5C73CE13" w14:textId="77777777" w:rsidR="001132C7" w:rsidRDefault="001132C7" w:rsidP="00EC5D03">
            <w:pPr>
              <w:rPr>
                <w:lang w:val="ru-RU"/>
              </w:rPr>
            </w:pPr>
          </w:p>
        </w:tc>
        <w:tc>
          <w:tcPr>
            <w:tcW w:w="12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61B5A091" w14:textId="77777777" w:rsidR="001132C7" w:rsidRDefault="001132C7" w:rsidP="00EC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0FDDC993" w14:textId="77777777" w:rsidR="001132C7" w:rsidRDefault="001132C7" w:rsidP="00EC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67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4A8AB949" w14:textId="77777777" w:rsidR="001132C7" w:rsidRDefault="001132C7" w:rsidP="00EC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132C7" w14:paraId="5C0987A0" w14:textId="77777777" w:rsidTr="00E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7218EB27" w14:textId="77777777" w:rsidR="001132C7" w:rsidRDefault="001132C7" w:rsidP="00EC5D03">
            <w:pPr>
              <w:rPr>
                <w:lang w:val="ru-RU"/>
              </w:rPr>
            </w:pPr>
          </w:p>
        </w:tc>
        <w:tc>
          <w:tcPr>
            <w:tcW w:w="12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41023127" w14:textId="77777777" w:rsidR="001132C7" w:rsidRDefault="001132C7" w:rsidP="00EC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0C2473EC" w14:textId="77777777" w:rsidR="001132C7" w:rsidRDefault="001132C7" w:rsidP="00EC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67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6D7FD489" w14:textId="77777777" w:rsidR="001132C7" w:rsidRDefault="001132C7" w:rsidP="00EC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132C7" w14:paraId="10B3F532" w14:textId="77777777" w:rsidTr="00EC5D0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74A4E8B4" w14:textId="77777777" w:rsidR="001132C7" w:rsidRDefault="001132C7" w:rsidP="00EC5D03">
            <w:pPr>
              <w:rPr>
                <w:lang w:val="ru-RU"/>
              </w:rPr>
            </w:pPr>
          </w:p>
        </w:tc>
        <w:tc>
          <w:tcPr>
            <w:tcW w:w="12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75802A96" w14:textId="77777777" w:rsidR="001132C7" w:rsidRDefault="001132C7" w:rsidP="00EC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50EEBD98" w14:textId="77777777" w:rsidR="001132C7" w:rsidRDefault="001132C7" w:rsidP="00EC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67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71EC48DB" w14:textId="77777777" w:rsidR="001132C7" w:rsidRDefault="001132C7" w:rsidP="00EC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1132C7" w14:paraId="11D31FFB" w14:textId="77777777" w:rsidTr="00E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62D2278C" w14:textId="77777777" w:rsidR="001132C7" w:rsidRDefault="001132C7" w:rsidP="00EC5D03">
            <w:pPr>
              <w:rPr>
                <w:lang w:val="ru-RU"/>
              </w:rPr>
            </w:pPr>
          </w:p>
        </w:tc>
        <w:tc>
          <w:tcPr>
            <w:tcW w:w="127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33442264" w14:textId="77777777" w:rsidR="001132C7" w:rsidRDefault="001132C7" w:rsidP="00EC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57E82BD2" w14:textId="77777777" w:rsidR="001132C7" w:rsidRDefault="001132C7" w:rsidP="00EC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67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00E5FACC" w14:textId="77777777" w:rsidR="001132C7" w:rsidRDefault="001132C7" w:rsidP="00EC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14:paraId="6B7E98AE" w14:textId="77777777" w:rsidR="001132C7" w:rsidRDefault="001132C7" w:rsidP="001132C7">
      <w:pPr>
        <w:pStyle w:val="4"/>
        <w:rPr>
          <w:lang w:val="ru-RU"/>
        </w:rPr>
      </w:pPr>
      <w:r>
        <w:rPr>
          <w:lang w:val="ru-RU"/>
        </w:rPr>
        <w:t>Процедура тестирования</w:t>
      </w:r>
    </w:p>
    <w:p w14:paraId="72B42EE6" w14:textId="77777777" w:rsidR="001132C7" w:rsidRDefault="001132C7" w:rsidP="001132C7">
      <w:pPr>
        <w:rPr>
          <w:lang w:val="ru-RU"/>
        </w:rPr>
      </w:pPr>
      <w:r>
        <w:rPr>
          <w:lang w:val="ru-RU"/>
        </w:rPr>
        <w:t>Требования к проверке знаний: сотрудник должен знать, как выполняются его процессы до 7 уровня детализации и знать, что делать и к кому обращается в случае не стандартных ситуаций.</w:t>
      </w:r>
    </w:p>
    <w:p w14:paraId="05783481" w14:textId="77777777" w:rsidR="001132C7" w:rsidRDefault="001132C7" w:rsidP="001132C7">
      <w:pPr>
        <w:pStyle w:val="4"/>
        <w:rPr>
          <w:lang w:val="ru-RU"/>
        </w:rPr>
      </w:pPr>
      <w:r>
        <w:rPr>
          <w:lang w:val="ru-RU"/>
        </w:rPr>
        <w:t>Процедура аттестации</w:t>
      </w:r>
    </w:p>
    <w:p w14:paraId="6F82F195" w14:textId="77777777" w:rsidR="001132C7" w:rsidRDefault="001132C7" w:rsidP="001132C7">
      <w:pPr>
        <w:rPr>
          <w:lang w:val="ru-RU"/>
        </w:rPr>
      </w:pPr>
      <w:r>
        <w:rPr>
          <w:lang w:val="ru-RU"/>
        </w:rPr>
        <w:t>Требования к проверке знаний: сотрудник должен знать, как выполняются его процессы до 7 уровня детализации и знать, что делать и к кому обращается в случае не стандартных ситуаций.</w:t>
      </w:r>
    </w:p>
    <w:p w14:paraId="0D7ACE3A" w14:textId="77777777" w:rsidR="001132C7" w:rsidRDefault="001132C7" w:rsidP="001132C7">
      <w:pPr>
        <w:rPr>
          <w:lang w:val="ru-RU"/>
        </w:rPr>
      </w:pPr>
      <w:r>
        <w:rPr>
          <w:lang w:val="ru-RU"/>
        </w:rPr>
        <w:t>В аттестационную комиссию должны входить представители владельца БП и сотрудники ИКТ департамента и ИТ бизнес-партнер по данному направлению.</w:t>
      </w:r>
    </w:p>
    <w:p w14:paraId="05C077CF" w14:textId="77777777" w:rsidR="001132C7" w:rsidRDefault="001132C7" w:rsidP="00195000">
      <w:pPr>
        <w:rPr>
          <w:lang w:val="ru-RU"/>
        </w:rPr>
      </w:pPr>
    </w:p>
    <w:p w14:paraId="5BC0ED13" w14:textId="1D533AE8" w:rsidR="00195000" w:rsidRDefault="00195000" w:rsidP="00195000">
      <w:pPr>
        <w:rPr>
          <w:lang w:val="ru-RU"/>
        </w:rPr>
      </w:pPr>
    </w:p>
    <w:bookmarkEnd w:id="8"/>
    <w:bookmarkEnd w:id="9"/>
    <w:p w14:paraId="5658D30B" w14:textId="77777777" w:rsidR="00195000" w:rsidRPr="00B62065" w:rsidRDefault="00195000" w:rsidP="00B62065">
      <w:pPr>
        <w:rPr>
          <w:lang w:val="ru-RU"/>
        </w:rPr>
      </w:pPr>
    </w:p>
    <w:sectPr w:rsidR="00195000" w:rsidRPr="00B62065" w:rsidSect="00B62065">
      <w:footerReference w:type="default" r:id="rId12"/>
      <w:pgSz w:w="11906" w:h="16838" w:code="9"/>
      <w:pgMar w:top="720" w:right="720" w:bottom="720" w:left="1134" w:header="60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F7360" w14:textId="77777777" w:rsidR="00195000" w:rsidRDefault="00195000">
      <w:r>
        <w:separator/>
      </w:r>
    </w:p>
  </w:endnote>
  <w:endnote w:type="continuationSeparator" w:id="0">
    <w:p w14:paraId="27402A9F" w14:textId="77777777" w:rsidR="00195000" w:rsidRDefault="00195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7631257"/>
      <w:docPartObj>
        <w:docPartGallery w:val="Page Numbers (Bottom of Page)"/>
        <w:docPartUnique/>
      </w:docPartObj>
    </w:sdtPr>
    <w:sdtContent>
      <w:p w14:paraId="138EB92D" w14:textId="77777777" w:rsidR="00195000" w:rsidRDefault="00195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32C7">
          <w:rPr>
            <w:noProof/>
          </w:rPr>
          <w:t>9</w:t>
        </w:r>
        <w:r>
          <w:fldChar w:fldCharType="end"/>
        </w:r>
      </w:p>
    </w:sdtContent>
  </w:sdt>
  <w:p w14:paraId="6562A2A0" w14:textId="77777777" w:rsidR="00195000" w:rsidRDefault="0019500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D61A1" w14:textId="77777777" w:rsidR="00195000" w:rsidRDefault="00195000">
      <w:r>
        <w:separator/>
      </w:r>
    </w:p>
  </w:footnote>
  <w:footnote w:type="continuationSeparator" w:id="0">
    <w:p w14:paraId="5E2DDE6B" w14:textId="77777777" w:rsidR="00195000" w:rsidRDefault="00195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cs="Times New Roman"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cs="Times New Roman"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cs="Times New Roman"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</w:abstractNum>
  <w:abstractNum w:abstractNumId="1" w15:restartNumberingAfterBreak="0">
    <w:nsid w:val="03E765C2"/>
    <w:multiLevelType w:val="hybridMultilevel"/>
    <w:tmpl w:val="D102F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C4EE1"/>
    <w:multiLevelType w:val="hybridMultilevel"/>
    <w:tmpl w:val="EA8E0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83C22"/>
    <w:multiLevelType w:val="hybridMultilevel"/>
    <w:tmpl w:val="D102F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076EF"/>
    <w:multiLevelType w:val="hybridMultilevel"/>
    <w:tmpl w:val="AB0A4C5A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2D0F5B67"/>
    <w:multiLevelType w:val="hybridMultilevel"/>
    <w:tmpl w:val="B0CCF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72584"/>
    <w:multiLevelType w:val="hybridMultilevel"/>
    <w:tmpl w:val="E416BE42"/>
    <w:lvl w:ilvl="0" w:tplc="A59AA782">
      <w:start w:val="6"/>
      <w:numFmt w:val="decimal"/>
      <w:lvlText w:val="%1."/>
      <w:lvlJc w:val="left"/>
      <w:pPr>
        <w:ind w:left="720" w:hanging="360"/>
      </w:pPr>
    </w:lvl>
    <w:lvl w:ilvl="1" w:tplc="B762BC7E">
      <w:start w:val="1"/>
      <w:numFmt w:val="lowerLetter"/>
      <w:lvlText w:val="%2."/>
      <w:lvlJc w:val="left"/>
      <w:pPr>
        <w:ind w:left="1440" w:hanging="360"/>
      </w:pPr>
    </w:lvl>
    <w:lvl w:ilvl="2" w:tplc="A2FAC814">
      <w:start w:val="1"/>
      <w:numFmt w:val="lowerRoman"/>
      <w:lvlText w:val="%3."/>
      <w:lvlJc w:val="right"/>
      <w:pPr>
        <w:ind w:left="2160" w:hanging="180"/>
      </w:pPr>
    </w:lvl>
    <w:lvl w:ilvl="3" w:tplc="196EF3FE">
      <w:start w:val="1"/>
      <w:numFmt w:val="decimal"/>
      <w:lvlText w:val="%4."/>
      <w:lvlJc w:val="left"/>
      <w:pPr>
        <w:ind w:left="2880" w:hanging="360"/>
      </w:pPr>
    </w:lvl>
    <w:lvl w:ilvl="4" w:tplc="F8C689B2">
      <w:start w:val="1"/>
      <w:numFmt w:val="lowerLetter"/>
      <w:lvlText w:val="%5."/>
      <w:lvlJc w:val="left"/>
      <w:pPr>
        <w:ind w:left="3600" w:hanging="360"/>
      </w:pPr>
    </w:lvl>
    <w:lvl w:ilvl="5" w:tplc="FDF68A18">
      <w:start w:val="1"/>
      <w:numFmt w:val="lowerRoman"/>
      <w:lvlText w:val="%6."/>
      <w:lvlJc w:val="right"/>
      <w:pPr>
        <w:ind w:left="4320" w:hanging="180"/>
      </w:pPr>
    </w:lvl>
    <w:lvl w:ilvl="6" w:tplc="65781DDC">
      <w:start w:val="1"/>
      <w:numFmt w:val="decimal"/>
      <w:lvlText w:val="%7."/>
      <w:lvlJc w:val="left"/>
      <w:pPr>
        <w:ind w:left="5040" w:hanging="360"/>
      </w:pPr>
    </w:lvl>
    <w:lvl w:ilvl="7" w:tplc="FF945E90">
      <w:start w:val="1"/>
      <w:numFmt w:val="lowerLetter"/>
      <w:lvlText w:val="%8."/>
      <w:lvlJc w:val="left"/>
      <w:pPr>
        <w:ind w:left="5760" w:hanging="360"/>
      </w:pPr>
    </w:lvl>
    <w:lvl w:ilvl="8" w:tplc="1C44A2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77A40"/>
    <w:multiLevelType w:val="hybridMultilevel"/>
    <w:tmpl w:val="77128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32496"/>
    <w:multiLevelType w:val="hybridMultilevel"/>
    <w:tmpl w:val="D102F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17F55"/>
    <w:multiLevelType w:val="hybridMultilevel"/>
    <w:tmpl w:val="F9420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D1A6C"/>
    <w:multiLevelType w:val="hybridMultilevel"/>
    <w:tmpl w:val="9D00A82C"/>
    <w:lvl w:ilvl="0" w:tplc="4406EB6A">
      <w:start w:val="6"/>
      <w:numFmt w:val="decimal"/>
      <w:lvlText w:val="%1."/>
      <w:lvlJc w:val="left"/>
      <w:pPr>
        <w:ind w:left="720" w:hanging="360"/>
      </w:pPr>
    </w:lvl>
    <w:lvl w:ilvl="1" w:tplc="C7E0763E">
      <w:start w:val="1"/>
      <w:numFmt w:val="lowerLetter"/>
      <w:lvlText w:val="%2."/>
      <w:lvlJc w:val="left"/>
      <w:pPr>
        <w:ind w:left="1440" w:hanging="360"/>
      </w:pPr>
    </w:lvl>
    <w:lvl w:ilvl="2" w:tplc="847056AC">
      <w:start w:val="1"/>
      <w:numFmt w:val="lowerRoman"/>
      <w:lvlText w:val="%3."/>
      <w:lvlJc w:val="right"/>
      <w:pPr>
        <w:ind w:left="2160" w:hanging="180"/>
      </w:pPr>
    </w:lvl>
    <w:lvl w:ilvl="3" w:tplc="6E42514E">
      <w:start w:val="1"/>
      <w:numFmt w:val="decimal"/>
      <w:lvlText w:val="%4."/>
      <w:lvlJc w:val="left"/>
      <w:pPr>
        <w:ind w:left="2880" w:hanging="360"/>
      </w:pPr>
    </w:lvl>
    <w:lvl w:ilvl="4" w:tplc="B6347002">
      <w:start w:val="1"/>
      <w:numFmt w:val="lowerLetter"/>
      <w:lvlText w:val="%5."/>
      <w:lvlJc w:val="left"/>
      <w:pPr>
        <w:ind w:left="3600" w:hanging="360"/>
      </w:pPr>
    </w:lvl>
    <w:lvl w:ilvl="5" w:tplc="9CE22C0A">
      <w:start w:val="1"/>
      <w:numFmt w:val="lowerRoman"/>
      <w:lvlText w:val="%6."/>
      <w:lvlJc w:val="right"/>
      <w:pPr>
        <w:ind w:left="4320" w:hanging="180"/>
      </w:pPr>
    </w:lvl>
    <w:lvl w:ilvl="6" w:tplc="BF34A8C2">
      <w:start w:val="1"/>
      <w:numFmt w:val="decimal"/>
      <w:lvlText w:val="%7."/>
      <w:lvlJc w:val="left"/>
      <w:pPr>
        <w:ind w:left="5040" w:hanging="360"/>
      </w:pPr>
    </w:lvl>
    <w:lvl w:ilvl="7" w:tplc="C966CBD0">
      <w:start w:val="1"/>
      <w:numFmt w:val="lowerLetter"/>
      <w:lvlText w:val="%8."/>
      <w:lvlJc w:val="left"/>
      <w:pPr>
        <w:ind w:left="5760" w:hanging="360"/>
      </w:pPr>
    </w:lvl>
    <w:lvl w:ilvl="8" w:tplc="88DC047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30B85"/>
    <w:multiLevelType w:val="hybridMultilevel"/>
    <w:tmpl w:val="4186230E"/>
    <w:lvl w:ilvl="0" w:tplc="14AA1CF4">
      <w:start w:val="7"/>
      <w:numFmt w:val="decimal"/>
      <w:lvlText w:val="%1."/>
      <w:lvlJc w:val="left"/>
      <w:pPr>
        <w:ind w:left="720" w:hanging="360"/>
      </w:pPr>
    </w:lvl>
    <w:lvl w:ilvl="1" w:tplc="3940A24A">
      <w:start w:val="1"/>
      <w:numFmt w:val="lowerLetter"/>
      <w:lvlText w:val="%2."/>
      <w:lvlJc w:val="left"/>
      <w:pPr>
        <w:ind w:left="1440" w:hanging="360"/>
      </w:pPr>
    </w:lvl>
    <w:lvl w:ilvl="2" w:tplc="7682CF00">
      <w:start w:val="1"/>
      <w:numFmt w:val="lowerRoman"/>
      <w:lvlText w:val="%3."/>
      <w:lvlJc w:val="right"/>
      <w:pPr>
        <w:ind w:left="2160" w:hanging="180"/>
      </w:pPr>
    </w:lvl>
    <w:lvl w:ilvl="3" w:tplc="CAD850E2">
      <w:start w:val="1"/>
      <w:numFmt w:val="decimal"/>
      <w:lvlText w:val="%4."/>
      <w:lvlJc w:val="left"/>
      <w:pPr>
        <w:ind w:left="2880" w:hanging="360"/>
      </w:pPr>
    </w:lvl>
    <w:lvl w:ilvl="4" w:tplc="432EAE0A">
      <w:start w:val="1"/>
      <w:numFmt w:val="lowerLetter"/>
      <w:lvlText w:val="%5."/>
      <w:lvlJc w:val="left"/>
      <w:pPr>
        <w:ind w:left="3600" w:hanging="360"/>
      </w:pPr>
    </w:lvl>
    <w:lvl w:ilvl="5" w:tplc="46C202B4">
      <w:start w:val="1"/>
      <w:numFmt w:val="lowerRoman"/>
      <w:lvlText w:val="%6."/>
      <w:lvlJc w:val="right"/>
      <w:pPr>
        <w:ind w:left="4320" w:hanging="180"/>
      </w:pPr>
    </w:lvl>
    <w:lvl w:ilvl="6" w:tplc="15E8B952">
      <w:start w:val="1"/>
      <w:numFmt w:val="decimal"/>
      <w:lvlText w:val="%7."/>
      <w:lvlJc w:val="left"/>
      <w:pPr>
        <w:ind w:left="5040" w:hanging="360"/>
      </w:pPr>
    </w:lvl>
    <w:lvl w:ilvl="7" w:tplc="33EE8716">
      <w:start w:val="1"/>
      <w:numFmt w:val="lowerLetter"/>
      <w:lvlText w:val="%8."/>
      <w:lvlJc w:val="left"/>
      <w:pPr>
        <w:ind w:left="5760" w:hanging="360"/>
      </w:pPr>
    </w:lvl>
    <w:lvl w:ilvl="8" w:tplc="B7C800F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E350E"/>
    <w:multiLevelType w:val="hybridMultilevel"/>
    <w:tmpl w:val="10C83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D2D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967FFC"/>
    <w:multiLevelType w:val="hybridMultilevel"/>
    <w:tmpl w:val="894CC206"/>
    <w:lvl w:ilvl="0" w:tplc="7640DE16">
      <w:start w:val="1"/>
      <w:numFmt w:val="decimal"/>
      <w:pStyle w:val="EstiloTtulo1CuerpoCentradoAntes0ptoDiseo10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A7C3B"/>
    <w:multiLevelType w:val="hybridMultilevel"/>
    <w:tmpl w:val="D102F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FE0F8A"/>
    <w:multiLevelType w:val="hybridMultilevel"/>
    <w:tmpl w:val="AB0A4C5A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7" w15:restartNumberingAfterBreak="0">
    <w:nsid w:val="598504F5"/>
    <w:multiLevelType w:val="hybridMultilevel"/>
    <w:tmpl w:val="AB0A4C5A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8" w15:restartNumberingAfterBreak="0">
    <w:nsid w:val="5A485569"/>
    <w:multiLevelType w:val="hybridMultilevel"/>
    <w:tmpl w:val="D7B86398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9" w15:restartNumberingAfterBreak="0">
    <w:nsid w:val="5A750AB6"/>
    <w:multiLevelType w:val="hybridMultilevel"/>
    <w:tmpl w:val="F9420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7075D"/>
    <w:multiLevelType w:val="multilevel"/>
    <w:tmpl w:val="B61863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D5F48A1"/>
    <w:multiLevelType w:val="hybridMultilevel"/>
    <w:tmpl w:val="F5D21AF8"/>
    <w:lvl w:ilvl="0" w:tplc="23BA1576">
      <w:start w:val="7"/>
      <w:numFmt w:val="decimal"/>
      <w:lvlText w:val="%1."/>
      <w:lvlJc w:val="left"/>
      <w:pPr>
        <w:ind w:left="720" w:hanging="360"/>
      </w:pPr>
    </w:lvl>
    <w:lvl w:ilvl="1" w:tplc="AB6CE7D2">
      <w:start w:val="1"/>
      <w:numFmt w:val="lowerLetter"/>
      <w:lvlText w:val="%2."/>
      <w:lvlJc w:val="left"/>
      <w:pPr>
        <w:ind w:left="1440" w:hanging="360"/>
      </w:pPr>
    </w:lvl>
    <w:lvl w:ilvl="2" w:tplc="1C10D916">
      <w:start w:val="1"/>
      <w:numFmt w:val="lowerRoman"/>
      <w:lvlText w:val="%3."/>
      <w:lvlJc w:val="right"/>
      <w:pPr>
        <w:ind w:left="2160" w:hanging="180"/>
      </w:pPr>
    </w:lvl>
    <w:lvl w:ilvl="3" w:tplc="DBBE827C">
      <w:start w:val="1"/>
      <w:numFmt w:val="decimal"/>
      <w:lvlText w:val="%4."/>
      <w:lvlJc w:val="left"/>
      <w:pPr>
        <w:ind w:left="2880" w:hanging="360"/>
      </w:pPr>
    </w:lvl>
    <w:lvl w:ilvl="4" w:tplc="53DEE582">
      <w:start w:val="1"/>
      <w:numFmt w:val="lowerLetter"/>
      <w:lvlText w:val="%5."/>
      <w:lvlJc w:val="left"/>
      <w:pPr>
        <w:ind w:left="3600" w:hanging="360"/>
      </w:pPr>
    </w:lvl>
    <w:lvl w:ilvl="5" w:tplc="2BF4B450">
      <w:start w:val="1"/>
      <w:numFmt w:val="lowerRoman"/>
      <w:lvlText w:val="%6."/>
      <w:lvlJc w:val="right"/>
      <w:pPr>
        <w:ind w:left="4320" w:hanging="180"/>
      </w:pPr>
    </w:lvl>
    <w:lvl w:ilvl="6" w:tplc="D5BE660E">
      <w:start w:val="1"/>
      <w:numFmt w:val="decimal"/>
      <w:lvlText w:val="%7."/>
      <w:lvlJc w:val="left"/>
      <w:pPr>
        <w:ind w:left="5040" w:hanging="360"/>
      </w:pPr>
    </w:lvl>
    <w:lvl w:ilvl="7" w:tplc="C3645D2A">
      <w:start w:val="1"/>
      <w:numFmt w:val="lowerLetter"/>
      <w:lvlText w:val="%8."/>
      <w:lvlJc w:val="left"/>
      <w:pPr>
        <w:ind w:left="5760" w:hanging="360"/>
      </w:pPr>
    </w:lvl>
    <w:lvl w:ilvl="8" w:tplc="848A352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C1513"/>
    <w:multiLevelType w:val="hybridMultilevel"/>
    <w:tmpl w:val="D1309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2F1C9D"/>
    <w:multiLevelType w:val="hybridMultilevel"/>
    <w:tmpl w:val="B81C8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E3C6A"/>
    <w:multiLevelType w:val="hybridMultilevel"/>
    <w:tmpl w:val="BE9E4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9C610E"/>
    <w:multiLevelType w:val="hybridMultilevel"/>
    <w:tmpl w:val="D102F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F91674"/>
    <w:multiLevelType w:val="hybridMultilevel"/>
    <w:tmpl w:val="F9420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1"/>
  </w:num>
  <w:num w:numId="3">
    <w:abstractNumId w:val="6"/>
  </w:num>
  <w:num w:numId="4">
    <w:abstractNumId w:val="10"/>
  </w:num>
  <w:num w:numId="5">
    <w:abstractNumId w:val="0"/>
  </w:num>
  <w:num w:numId="6">
    <w:abstractNumId w:val="14"/>
  </w:num>
  <w:num w:numId="7">
    <w:abstractNumId w:val="20"/>
  </w:num>
  <w:num w:numId="8">
    <w:abstractNumId w:val="7"/>
  </w:num>
  <w:num w:numId="9">
    <w:abstractNumId w:val="20"/>
  </w:num>
  <w:num w:numId="10">
    <w:abstractNumId w:val="20"/>
  </w:num>
  <w:num w:numId="11">
    <w:abstractNumId w:val="20"/>
  </w:num>
  <w:num w:numId="12">
    <w:abstractNumId w:val="5"/>
  </w:num>
  <w:num w:numId="13">
    <w:abstractNumId w:val="13"/>
  </w:num>
  <w:num w:numId="14">
    <w:abstractNumId w:val="12"/>
  </w:num>
  <w:num w:numId="15">
    <w:abstractNumId w:val="2"/>
  </w:num>
  <w:num w:numId="16">
    <w:abstractNumId w:val="20"/>
  </w:num>
  <w:num w:numId="17">
    <w:abstractNumId w:val="20"/>
  </w:num>
  <w:num w:numId="18">
    <w:abstractNumId w:val="20"/>
  </w:num>
  <w:num w:numId="19">
    <w:abstractNumId w:val="20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20"/>
  </w:num>
  <w:num w:numId="25">
    <w:abstractNumId w:val="20"/>
  </w:num>
  <w:num w:numId="26">
    <w:abstractNumId w:val="23"/>
  </w:num>
  <w:num w:numId="27">
    <w:abstractNumId w:val="26"/>
  </w:num>
  <w:num w:numId="28">
    <w:abstractNumId w:val="15"/>
  </w:num>
  <w:num w:numId="29">
    <w:abstractNumId w:val="9"/>
  </w:num>
  <w:num w:numId="30">
    <w:abstractNumId w:val="19"/>
  </w:num>
  <w:num w:numId="31">
    <w:abstractNumId w:val="17"/>
  </w:num>
  <w:num w:numId="32">
    <w:abstractNumId w:val="16"/>
  </w:num>
  <w:num w:numId="33">
    <w:abstractNumId w:val="4"/>
  </w:num>
  <w:num w:numId="34">
    <w:abstractNumId w:val="25"/>
  </w:num>
  <w:num w:numId="35">
    <w:abstractNumId w:val="3"/>
  </w:num>
  <w:num w:numId="36">
    <w:abstractNumId w:val="24"/>
  </w:num>
  <w:num w:numId="37">
    <w:abstractNumId w:val="1"/>
  </w:num>
  <w:num w:numId="38">
    <w:abstractNumId w:val="18"/>
  </w:num>
  <w:num w:numId="39">
    <w:abstractNumId w:val="8"/>
  </w:num>
  <w:num w:numId="40">
    <w:abstractNumId w:val="22"/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5B"/>
    <w:rsid w:val="000000F4"/>
    <w:rsid w:val="000118C5"/>
    <w:rsid w:val="00012B90"/>
    <w:rsid w:val="000142D3"/>
    <w:rsid w:val="00014DBB"/>
    <w:rsid w:val="0002080F"/>
    <w:rsid w:val="000329F3"/>
    <w:rsid w:val="00034A74"/>
    <w:rsid w:val="00034B7C"/>
    <w:rsid w:val="000377A5"/>
    <w:rsid w:val="00042359"/>
    <w:rsid w:val="00047FC8"/>
    <w:rsid w:val="0005276E"/>
    <w:rsid w:val="00057BDD"/>
    <w:rsid w:val="00071C08"/>
    <w:rsid w:val="00075890"/>
    <w:rsid w:val="00076381"/>
    <w:rsid w:val="00077650"/>
    <w:rsid w:val="00080515"/>
    <w:rsid w:val="0008276F"/>
    <w:rsid w:val="00090974"/>
    <w:rsid w:val="00093990"/>
    <w:rsid w:val="000A01C5"/>
    <w:rsid w:val="000A0B34"/>
    <w:rsid w:val="000A5181"/>
    <w:rsid w:val="000A6452"/>
    <w:rsid w:val="000A6CB8"/>
    <w:rsid w:val="000A709D"/>
    <w:rsid w:val="000B754C"/>
    <w:rsid w:val="000C04AF"/>
    <w:rsid w:val="000C14D3"/>
    <w:rsid w:val="000C373C"/>
    <w:rsid w:val="000C57FC"/>
    <w:rsid w:val="000D071B"/>
    <w:rsid w:val="000E106B"/>
    <w:rsid w:val="000E67F6"/>
    <w:rsid w:val="000E7FAD"/>
    <w:rsid w:val="000F018F"/>
    <w:rsid w:val="000F10CE"/>
    <w:rsid w:val="000F1CAA"/>
    <w:rsid w:val="001024D6"/>
    <w:rsid w:val="00106CBB"/>
    <w:rsid w:val="00111FEC"/>
    <w:rsid w:val="001132C7"/>
    <w:rsid w:val="00115B2A"/>
    <w:rsid w:val="00121655"/>
    <w:rsid w:val="00121A32"/>
    <w:rsid w:val="0012292C"/>
    <w:rsid w:val="00123E5B"/>
    <w:rsid w:val="00125DA9"/>
    <w:rsid w:val="00132E23"/>
    <w:rsid w:val="00137C39"/>
    <w:rsid w:val="001475EE"/>
    <w:rsid w:val="00147971"/>
    <w:rsid w:val="00151CF2"/>
    <w:rsid w:val="001547D1"/>
    <w:rsid w:val="001702F8"/>
    <w:rsid w:val="00173B0D"/>
    <w:rsid w:val="00175182"/>
    <w:rsid w:val="00175450"/>
    <w:rsid w:val="0017599B"/>
    <w:rsid w:val="00185558"/>
    <w:rsid w:val="00185A99"/>
    <w:rsid w:val="00191251"/>
    <w:rsid w:val="00191698"/>
    <w:rsid w:val="00192FF1"/>
    <w:rsid w:val="00193452"/>
    <w:rsid w:val="00195000"/>
    <w:rsid w:val="00195D58"/>
    <w:rsid w:val="001A23C2"/>
    <w:rsid w:val="001A6710"/>
    <w:rsid w:val="001A6C36"/>
    <w:rsid w:val="001B2A28"/>
    <w:rsid w:val="001B48B2"/>
    <w:rsid w:val="001C4157"/>
    <w:rsid w:val="001C4421"/>
    <w:rsid w:val="001D72AC"/>
    <w:rsid w:val="001E43E0"/>
    <w:rsid w:val="001E4A27"/>
    <w:rsid w:val="001E669F"/>
    <w:rsid w:val="001F0D6B"/>
    <w:rsid w:val="00201D6D"/>
    <w:rsid w:val="00203EA1"/>
    <w:rsid w:val="00204D56"/>
    <w:rsid w:val="002056D5"/>
    <w:rsid w:val="00213BB2"/>
    <w:rsid w:val="00215277"/>
    <w:rsid w:val="00223C21"/>
    <w:rsid w:val="00236AF2"/>
    <w:rsid w:val="00237B4F"/>
    <w:rsid w:val="002405B7"/>
    <w:rsid w:val="002461E7"/>
    <w:rsid w:val="00250C89"/>
    <w:rsid w:val="00252072"/>
    <w:rsid w:val="00264ED9"/>
    <w:rsid w:val="002747D5"/>
    <w:rsid w:val="00275746"/>
    <w:rsid w:val="00283516"/>
    <w:rsid w:val="00291A8F"/>
    <w:rsid w:val="00297C45"/>
    <w:rsid w:val="002C35FE"/>
    <w:rsid w:val="002D16BB"/>
    <w:rsid w:val="002D1A57"/>
    <w:rsid w:val="002F1B7E"/>
    <w:rsid w:val="002F340B"/>
    <w:rsid w:val="002F7684"/>
    <w:rsid w:val="00304FD8"/>
    <w:rsid w:val="003128EE"/>
    <w:rsid w:val="0032442E"/>
    <w:rsid w:val="00326077"/>
    <w:rsid w:val="00340228"/>
    <w:rsid w:val="00354329"/>
    <w:rsid w:val="003557ED"/>
    <w:rsid w:val="00360B53"/>
    <w:rsid w:val="00360FA2"/>
    <w:rsid w:val="00363E36"/>
    <w:rsid w:val="003647A0"/>
    <w:rsid w:val="003662D6"/>
    <w:rsid w:val="00367478"/>
    <w:rsid w:val="0036793F"/>
    <w:rsid w:val="00375F24"/>
    <w:rsid w:val="00376840"/>
    <w:rsid w:val="00377B1A"/>
    <w:rsid w:val="0038244E"/>
    <w:rsid w:val="0039171A"/>
    <w:rsid w:val="00393859"/>
    <w:rsid w:val="003968D7"/>
    <w:rsid w:val="003B1D1E"/>
    <w:rsid w:val="003B54E3"/>
    <w:rsid w:val="003B6087"/>
    <w:rsid w:val="003D3017"/>
    <w:rsid w:val="003E10B1"/>
    <w:rsid w:val="003E1DF5"/>
    <w:rsid w:val="003E685C"/>
    <w:rsid w:val="003E6B71"/>
    <w:rsid w:val="003F56EF"/>
    <w:rsid w:val="003F5758"/>
    <w:rsid w:val="004000D3"/>
    <w:rsid w:val="00400223"/>
    <w:rsid w:val="00406369"/>
    <w:rsid w:val="004064EA"/>
    <w:rsid w:val="00406B0B"/>
    <w:rsid w:val="00406B68"/>
    <w:rsid w:val="00411328"/>
    <w:rsid w:val="00412031"/>
    <w:rsid w:val="00433B1E"/>
    <w:rsid w:val="00436E1E"/>
    <w:rsid w:val="004426A6"/>
    <w:rsid w:val="00460A84"/>
    <w:rsid w:val="00460C26"/>
    <w:rsid w:val="00460DEE"/>
    <w:rsid w:val="00462067"/>
    <w:rsid w:val="0046748F"/>
    <w:rsid w:val="0047023B"/>
    <w:rsid w:val="00473869"/>
    <w:rsid w:val="004777BC"/>
    <w:rsid w:val="00482B45"/>
    <w:rsid w:val="00486849"/>
    <w:rsid w:val="00490BAC"/>
    <w:rsid w:val="004917E1"/>
    <w:rsid w:val="00493583"/>
    <w:rsid w:val="00494840"/>
    <w:rsid w:val="00494ECD"/>
    <w:rsid w:val="00495D9B"/>
    <w:rsid w:val="004A0F1A"/>
    <w:rsid w:val="004A1C91"/>
    <w:rsid w:val="004B1A3D"/>
    <w:rsid w:val="004B6229"/>
    <w:rsid w:val="004B71D7"/>
    <w:rsid w:val="004C000F"/>
    <w:rsid w:val="004C252F"/>
    <w:rsid w:val="004C28DE"/>
    <w:rsid w:val="004C2CF2"/>
    <w:rsid w:val="004C556A"/>
    <w:rsid w:val="004D5FEC"/>
    <w:rsid w:val="004E3DD7"/>
    <w:rsid w:val="004E717D"/>
    <w:rsid w:val="004E7A7F"/>
    <w:rsid w:val="004F0C1D"/>
    <w:rsid w:val="004F41BF"/>
    <w:rsid w:val="00510E6C"/>
    <w:rsid w:val="005118E3"/>
    <w:rsid w:val="00527E66"/>
    <w:rsid w:val="005304E4"/>
    <w:rsid w:val="00530C67"/>
    <w:rsid w:val="005326B6"/>
    <w:rsid w:val="00532936"/>
    <w:rsid w:val="00534DD7"/>
    <w:rsid w:val="00544144"/>
    <w:rsid w:val="00544DA1"/>
    <w:rsid w:val="00552D62"/>
    <w:rsid w:val="00557118"/>
    <w:rsid w:val="00563623"/>
    <w:rsid w:val="00565F99"/>
    <w:rsid w:val="00566FA8"/>
    <w:rsid w:val="00567273"/>
    <w:rsid w:val="00571E5D"/>
    <w:rsid w:val="00572D64"/>
    <w:rsid w:val="00581F29"/>
    <w:rsid w:val="00592C33"/>
    <w:rsid w:val="00597E30"/>
    <w:rsid w:val="005A0AB5"/>
    <w:rsid w:val="005A19B6"/>
    <w:rsid w:val="005A1D66"/>
    <w:rsid w:val="005A1F18"/>
    <w:rsid w:val="005A459C"/>
    <w:rsid w:val="005B0F34"/>
    <w:rsid w:val="005C0634"/>
    <w:rsid w:val="005C07D3"/>
    <w:rsid w:val="005C0B74"/>
    <w:rsid w:val="005C45DE"/>
    <w:rsid w:val="005C4D6A"/>
    <w:rsid w:val="005C52E3"/>
    <w:rsid w:val="005D2826"/>
    <w:rsid w:val="005D2A58"/>
    <w:rsid w:val="005D64DD"/>
    <w:rsid w:val="005E4C2F"/>
    <w:rsid w:val="005F4822"/>
    <w:rsid w:val="005F547C"/>
    <w:rsid w:val="005F7363"/>
    <w:rsid w:val="00601A71"/>
    <w:rsid w:val="006039E1"/>
    <w:rsid w:val="00604D7B"/>
    <w:rsid w:val="00610A27"/>
    <w:rsid w:val="006308F8"/>
    <w:rsid w:val="00631727"/>
    <w:rsid w:val="006347D3"/>
    <w:rsid w:val="0063485B"/>
    <w:rsid w:val="00641026"/>
    <w:rsid w:val="00641872"/>
    <w:rsid w:val="006452C2"/>
    <w:rsid w:val="00646805"/>
    <w:rsid w:val="0066387B"/>
    <w:rsid w:val="006727F6"/>
    <w:rsid w:val="00675A02"/>
    <w:rsid w:val="006825B2"/>
    <w:rsid w:val="006826AC"/>
    <w:rsid w:val="006845AF"/>
    <w:rsid w:val="006941E0"/>
    <w:rsid w:val="00694A76"/>
    <w:rsid w:val="006A0336"/>
    <w:rsid w:val="006A0B9B"/>
    <w:rsid w:val="006A1203"/>
    <w:rsid w:val="006A2A0E"/>
    <w:rsid w:val="006A4ADC"/>
    <w:rsid w:val="006A5AF1"/>
    <w:rsid w:val="006A74CD"/>
    <w:rsid w:val="006B110D"/>
    <w:rsid w:val="006B200C"/>
    <w:rsid w:val="006B29F9"/>
    <w:rsid w:val="006B66D7"/>
    <w:rsid w:val="006C253D"/>
    <w:rsid w:val="006C2EED"/>
    <w:rsid w:val="006C5D47"/>
    <w:rsid w:val="006C647D"/>
    <w:rsid w:val="006C7A59"/>
    <w:rsid w:val="006D6D86"/>
    <w:rsid w:val="006E2601"/>
    <w:rsid w:val="006E3C06"/>
    <w:rsid w:val="006E3F6A"/>
    <w:rsid w:val="006E5A05"/>
    <w:rsid w:val="006E7454"/>
    <w:rsid w:val="006F1301"/>
    <w:rsid w:val="006F7568"/>
    <w:rsid w:val="006F7834"/>
    <w:rsid w:val="00702E21"/>
    <w:rsid w:val="007035C7"/>
    <w:rsid w:val="00713A4C"/>
    <w:rsid w:val="00715E67"/>
    <w:rsid w:val="0071636D"/>
    <w:rsid w:val="00724488"/>
    <w:rsid w:val="007330E7"/>
    <w:rsid w:val="00734D8B"/>
    <w:rsid w:val="00736C8D"/>
    <w:rsid w:val="007402D6"/>
    <w:rsid w:val="0074525F"/>
    <w:rsid w:val="007452A4"/>
    <w:rsid w:val="0074626A"/>
    <w:rsid w:val="00747B0B"/>
    <w:rsid w:val="007509AB"/>
    <w:rsid w:val="007554C3"/>
    <w:rsid w:val="007628C4"/>
    <w:rsid w:val="007634E8"/>
    <w:rsid w:val="00767BA8"/>
    <w:rsid w:val="00774273"/>
    <w:rsid w:val="007806A2"/>
    <w:rsid w:val="00780DB0"/>
    <w:rsid w:val="00786958"/>
    <w:rsid w:val="00791388"/>
    <w:rsid w:val="00794183"/>
    <w:rsid w:val="007A7D9F"/>
    <w:rsid w:val="007B4199"/>
    <w:rsid w:val="007B7DF5"/>
    <w:rsid w:val="007C010F"/>
    <w:rsid w:val="007C5614"/>
    <w:rsid w:val="007C61A5"/>
    <w:rsid w:val="007C7577"/>
    <w:rsid w:val="007D2277"/>
    <w:rsid w:val="007D44F4"/>
    <w:rsid w:val="007D78C3"/>
    <w:rsid w:val="007E3A04"/>
    <w:rsid w:val="007E5DB8"/>
    <w:rsid w:val="007E66F3"/>
    <w:rsid w:val="007F138C"/>
    <w:rsid w:val="007F7833"/>
    <w:rsid w:val="008009A9"/>
    <w:rsid w:val="00801EAE"/>
    <w:rsid w:val="008051A5"/>
    <w:rsid w:val="00805F80"/>
    <w:rsid w:val="00813F9B"/>
    <w:rsid w:val="0082301E"/>
    <w:rsid w:val="00825833"/>
    <w:rsid w:val="00831DCC"/>
    <w:rsid w:val="00835A34"/>
    <w:rsid w:val="00840657"/>
    <w:rsid w:val="00841782"/>
    <w:rsid w:val="00843D97"/>
    <w:rsid w:val="00846863"/>
    <w:rsid w:val="008513A3"/>
    <w:rsid w:val="00851B6F"/>
    <w:rsid w:val="00854568"/>
    <w:rsid w:val="00854F8F"/>
    <w:rsid w:val="00863B26"/>
    <w:rsid w:val="00864F35"/>
    <w:rsid w:val="00865744"/>
    <w:rsid w:val="00871D14"/>
    <w:rsid w:val="00875867"/>
    <w:rsid w:val="0087628C"/>
    <w:rsid w:val="00883DC4"/>
    <w:rsid w:val="00884DCB"/>
    <w:rsid w:val="00890E1D"/>
    <w:rsid w:val="00891BAF"/>
    <w:rsid w:val="008A3381"/>
    <w:rsid w:val="008B6827"/>
    <w:rsid w:val="008C4EE7"/>
    <w:rsid w:val="008C55A2"/>
    <w:rsid w:val="008D6227"/>
    <w:rsid w:val="008E3A22"/>
    <w:rsid w:val="008E5616"/>
    <w:rsid w:val="008E77CD"/>
    <w:rsid w:val="008F3517"/>
    <w:rsid w:val="00912DEF"/>
    <w:rsid w:val="00913FA7"/>
    <w:rsid w:val="00916679"/>
    <w:rsid w:val="009203BF"/>
    <w:rsid w:val="0092198B"/>
    <w:rsid w:val="00921E13"/>
    <w:rsid w:val="00926875"/>
    <w:rsid w:val="00926BE8"/>
    <w:rsid w:val="00932303"/>
    <w:rsid w:val="009335F5"/>
    <w:rsid w:val="00933F2C"/>
    <w:rsid w:val="00934C5E"/>
    <w:rsid w:val="009404DD"/>
    <w:rsid w:val="00940E0C"/>
    <w:rsid w:val="009428A8"/>
    <w:rsid w:val="00944CF9"/>
    <w:rsid w:val="00945547"/>
    <w:rsid w:val="00952AE7"/>
    <w:rsid w:val="009564EC"/>
    <w:rsid w:val="009619AC"/>
    <w:rsid w:val="00963061"/>
    <w:rsid w:val="009632B1"/>
    <w:rsid w:val="009643BB"/>
    <w:rsid w:val="009666EB"/>
    <w:rsid w:val="009731DA"/>
    <w:rsid w:val="00975CCD"/>
    <w:rsid w:val="00983362"/>
    <w:rsid w:val="00984A01"/>
    <w:rsid w:val="0098700E"/>
    <w:rsid w:val="00990C9B"/>
    <w:rsid w:val="00991BE4"/>
    <w:rsid w:val="0099394B"/>
    <w:rsid w:val="00993E6F"/>
    <w:rsid w:val="009947CD"/>
    <w:rsid w:val="00997F07"/>
    <w:rsid w:val="009A4F9C"/>
    <w:rsid w:val="009B04DD"/>
    <w:rsid w:val="009B6101"/>
    <w:rsid w:val="009C0A88"/>
    <w:rsid w:val="009C122B"/>
    <w:rsid w:val="009C1828"/>
    <w:rsid w:val="009C2F90"/>
    <w:rsid w:val="009C32D7"/>
    <w:rsid w:val="009C5C9C"/>
    <w:rsid w:val="009D0DCD"/>
    <w:rsid w:val="009D2684"/>
    <w:rsid w:val="009D5531"/>
    <w:rsid w:val="009D7375"/>
    <w:rsid w:val="009E1A63"/>
    <w:rsid w:val="009E2B0B"/>
    <w:rsid w:val="009E4B44"/>
    <w:rsid w:val="009E6ECB"/>
    <w:rsid w:val="009F5853"/>
    <w:rsid w:val="009F73E0"/>
    <w:rsid w:val="00A0282E"/>
    <w:rsid w:val="00A077F6"/>
    <w:rsid w:val="00A12EDB"/>
    <w:rsid w:val="00A13C98"/>
    <w:rsid w:val="00A21486"/>
    <w:rsid w:val="00A2490B"/>
    <w:rsid w:val="00A24F11"/>
    <w:rsid w:val="00A30A9A"/>
    <w:rsid w:val="00A323B4"/>
    <w:rsid w:val="00A37DE0"/>
    <w:rsid w:val="00A42AE5"/>
    <w:rsid w:val="00A452B3"/>
    <w:rsid w:val="00A45AF5"/>
    <w:rsid w:val="00A47C17"/>
    <w:rsid w:val="00A54385"/>
    <w:rsid w:val="00A57171"/>
    <w:rsid w:val="00A61793"/>
    <w:rsid w:val="00A671B5"/>
    <w:rsid w:val="00A700E8"/>
    <w:rsid w:val="00A718DC"/>
    <w:rsid w:val="00A736FD"/>
    <w:rsid w:val="00A80E7E"/>
    <w:rsid w:val="00A81387"/>
    <w:rsid w:val="00A87BBD"/>
    <w:rsid w:val="00A9424E"/>
    <w:rsid w:val="00AA3D86"/>
    <w:rsid w:val="00AB179A"/>
    <w:rsid w:val="00AB4C17"/>
    <w:rsid w:val="00AD05B0"/>
    <w:rsid w:val="00AD7558"/>
    <w:rsid w:val="00B0012C"/>
    <w:rsid w:val="00B029A3"/>
    <w:rsid w:val="00B05C10"/>
    <w:rsid w:val="00B07142"/>
    <w:rsid w:val="00B10614"/>
    <w:rsid w:val="00B139EC"/>
    <w:rsid w:val="00B24D30"/>
    <w:rsid w:val="00B301DA"/>
    <w:rsid w:val="00B312C9"/>
    <w:rsid w:val="00B344A5"/>
    <w:rsid w:val="00B50778"/>
    <w:rsid w:val="00B5182F"/>
    <w:rsid w:val="00B566FC"/>
    <w:rsid w:val="00B62065"/>
    <w:rsid w:val="00B62476"/>
    <w:rsid w:val="00B6499F"/>
    <w:rsid w:val="00B65D42"/>
    <w:rsid w:val="00B66AA6"/>
    <w:rsid w:val="00B67CED"/>
    <w:rsid w:val="00B76563"/>
    <w:rsid w:val="00B801D6"/>
    <w:rsid w:val="00B80676"/>
    <w:rsid w:val="00B96E91"/>
    <w:rsid w:val="00BA4B90"/>
    <w:rsid w:val="00BA5745"/>
    <w:rsid w:val="00BA5F50"/>
    <w:rsid w:val="00BA73C8"/>
    <w:rsid w:val="00BA7728"/>
    <w:rsid w:val="00BA79DA"/>
    <w:rsid w:val="00BB1E5C"/>
    <w:rsid w:val="00BB355B"/>
    <w:rsid w:val="00BB4A1E"/>
    <w:rsid w:val="00BC13E8"/>
    <w:rsid w:val="00BC346E"/>
    <w:rsid w:val="00BE1F53"/>
    <w:rsid w:val="00BE2A46"/>
    <w:rsid w:val="00BE5B53"/>
    <w:rsid w:val="00BE62F8"/>
    <w:rsid w:val="00BF1842"/>
    <w:rsid w:val="00BF38A7"/>
    <w:rsid w:val="00BF5F79"/>
    <w:rsid w:val="00C02323"/>
    <w:rsid w:val="00C05772"/>
    <w:rsid w:val="00C05A1E"/>
    <w:rsid w:val="00C06E2F"/>
    <w:rsid w:val="00C17E83"/>
    <w:rsid w:val="00C20458"/>
    <w:rsid w:val="00C24C5F"/>
    <w:rsid w:val="00C301B8"/>
    <w:rsid w:val="00C30F01"/>
    <w:rsid w:val="00C43681"/>
    <w:rsid w:val="00C46B95"/>
    <w:rsid w:val="00C500A4"/>
    <w:rsid w:val="00C51E9E"/>
    <w:rsid w:val="00C54AFC"/>
    <w:rsid w:val="00C56E0A"/>
    <w:rsid w:val="00C6512E"/>
    <w:rsid w:val="00C677BB"/>
    <w:rsid w:val="00C71275"/>
    <w:rsid w:val="00C7320C"/>
    <w:rsid w:val="00C76A5B"/>
    <w:rsid w:val="00C77BA0"/>
    <w:rsid w:val="00C81F14"/>
    <w:rsid w:val="00C9004A"/>
    <w:rsid w:val="00C907AF"/>
    <w:rsid w:val="00C95E7A"/>
    <w:rsid w:val="00C95F75"/>
    <w:rsid w:val="00CA65A4"/>
    <w:rsid w:val="00CA7571"/>
    <w:rsid w:val="00CB44B3"/>
    <w:rsid w:val="00CB6CE6"/>
    <w:rsid w:val="00CB6DE1"/>
    <w:rsid w:val="00CC0A6E"/>
    <w:rsid w:val="00CC2051"/>
    <w:rsid w:val="00CC6D47"/>
    <w:rsid w:val="00CC7203"/>
    <w:rsid w:val="00CD19B8"/>
    <w:rsid w:val="00CD4CE3"/>
    <w:rsid w:val="00CE747D"/>
    <w:rsid w:val="00D0748F"/>
    <w:rsid w:val="00D11B37"/>
    <w:rsid w:val="00D15B67"/>
    <w:rsid w:val="00D169E3"/>
    <w:rsid w:val="00D23ED3"/>
    <w:rsid w:val="00D35A75"/>
    <w:rsid w:val="00D3707E"/>
    <w:rsid w:val="00D37AF6"/>
    <w:rsid w:val="00D47745"/>
    <w:rsid w:val="00D50B37"/>
    <w:rsid w:val="00D516B2"/>
    <w:rsid w:val="00D56392"/>
    <w:rsid w:val="00D60FB9"/>
    <w:rsid w:val="00D655A4"/>
    <w:rsid w:val="00D66702"/>
    <w:rsid w:val="00D70391"/>
    <w:rsid w:val="00D72320"/>
    <w:rsid w:val="00D7374C"/>
    <w:rsid w:val="00D739F5"/>
    <w:rsid w:val="00D740C9"/>
    <w:rsid w:val="00D746E4"/>
    <w:rsid w:val="00D87E75"/>
    <w:rsid w:val="00D92940"/>
    <w:rsid w:val="00D93CEB"/>
    <w:rsid w:val="00D9548D"/>
    <w:rsid w:val="00D958F6"/>
    <w:rsid w:val="00D96490"/>
    <w:rsid w:val="00D97B05"/>
    <w:rsid w:val="00DA08B4"/>
    <w:rsid w:val="00DA7C90"/>
    <w:rsid w:val="00DB25DB"/>
    <w:rsid w:val="00DB72AC"/>
    <w:rsid w:val="00DC151F"/>
    <w:rsid w:val="00DC18EF"/>
    <w:rsid w:val="00DC75EB"/>
    <w:rsid w:val="00DD0386"/>
    <w:rsid w:val="00DD0388"/>
    <w:rsid w:val="00DD207F"/>
    <w:rsid w:val="00DD41F9"/>
    <w:rsid w:val="00DD6D10"/>
    <w:rsid w:val="00DE331C"/>
    <w:rsid w:val="00DE64B7"/>
    <w:rsid w:val="00DE69A5"/>
    <w:rsid w:val="00DE6DED"/>
    <w:rsid w:val="00DF4C14"/>
    <w:rsid w:val="00E00079"/>
    <w:rsid w:val="00E06305"/>
    <w:rsid w:val="00E065AB"/>
    <w:rsid w:val="00E1338A"/>
    <w:rsid w:val="00E20541"/>
    <w:rsid w:val="00E23846"/>
    <w:rsid w:val="00E278A9"/>
    <w:rsid w:val="00E27FE2"/>
    <w:rsid w:val="00E30503"/>
    <w:rsid w:val="00E34126"/>
    <w:rsid w:val="00E3583D"/>
    <w:rsid w:val="00E42420"/>
    <w:rsid w:val="00E442A1"/>
    <w:rsid w:val="00E4463B"/>
    <w:rsid w:val="00E5018B"/>
    <w:rsid w:val="00E57329"/>
    <w:rsid w:val="00E62595"/>
    <w:rsid w:val="00E676EC"/>
    <w:rsid w:val="00E748B4"/>
    <w:rsid w:val="00E75529"/>
    <w:rsid w:val="00E83689"/>
    <w:rsid w:val="00E83C77"/>
    <w:rsid w:val="00E85205"/>
    <w:rsid w:val="00E978A7"/>
    <w:rsid w:val="00EA1D76"/>
    <w:rsid w:val="00EA270F"/>
    <w:rsid w:val="00EA5C26"/>
    <w:rsid w:val="00EA7058"/>
    <w:rsid w:val="00EB1415"/>
    <w:rsid w:val="00EB1E71"/>
    <w:rsid w:val="00EC235C"/>
    <w:rsid w:val="00EC3BB5"/>
    <w:rsid w:val="00EC4558"/>
    <w:rsid w:val="00ED3FB5"/>
    <w:rsid w:val="00EE68F9"/>
    <w:rsid w:val="00F001DD"/>
    <w:rsid w:val="00F0394F"/>
    <w:rsid w:val="00F132B9"/>
    <w:rsid w:val="00F16E11"/>
    <w:rsid w:val="00F200F9"/>
    <w:rsid w:val="00F20F1B"/>
    <w:rsid w:val="00F25FD9"/>
    <w:rsid w:val="00F27866"/>
    <w:rsid w:val="00F305E1"/>
    <w:rsid w:val="00F357A8"/>
    <w:rsid w:val="00F37345"/>
    <w:rsid w:val="00F41A95"/>
    <w:rsid w:val="00F41CC4"/>
    <w:rsid w:val="00F42BD6"/>
    <w:rsid w:val="00F442BE"/>
    <w:rsid w:val="00F471D3"/>
    <w:rsid w:val="00F47A86"/>
    <w:rsid w:val="00F52323"/>
    <w:rsid w:val="00F612D9"/>
    <w:rsid w:val="00F638A6"/>
    <w:rsid w:val="00F6405B"/>
    <w:rsid w:val="00F644AE"/>
    <w:rsid w:val="00F72350"/>
    <w:rsid w:val="00F72AAF"/>
    <w:rsid w:val="00F7593D"/>
    <w:rsid w:val="00F92A79"/>
    <w:rsid w:val="00FC1A51"/>
    <w:rsid w:val="00FC5F6A"/>
    <w:rsid w:val="00FD13B5"/>
    <w:rsid w:val="00FD1FA4"/>
    <w:rsid w:val="00FD2A45"/>
    <w:rsid w:val="00FD54F7"/>
    <w:rsid w:val="00FD641C"/>
    <w:rsid w:val="00FE3E3C"/>
    <w:rsid w:val="00FE3ED7"/>
    <w:rsid w:val="00FE5EC9"/>
    <w:rsid w:val="00FF5CC5"/>
    <w:rsid w:val="00FF739A"/>
    <w:rsid w:val="21DA10E6"/>
    <w:rsid w:val="40EA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51C4DEA9"/>
  <w15:docId w15:val="{3FDEDBE3-E990-4463-8289-13599E3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F9B"/>
  </w:style>
  <w:style w:type="paragraph" w:styleId="1">
    <w:name w:val="heading 1"/>
    <w:basedOn w:val="a"/>
    <w:next w:val="a"/>
    <w:link w:val="10"/>
    <w:uiPriority w:val="9"/>
    <w:qFormat/>
    <w:rsid w:val="00940E0C"/>
    <w:pPr>
      <w:keepNext/>
      <w:keepLines/>
      <w:numPr>
        <w:numId w:val="25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13F9B"/>
    <w:pPr>
      <w:keepNext/>
      <w:keepLines/>
      <w:numPr>
        <w:ilvl w:val="1"/>
        <w:numId w:val="25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3F9B"/>
    <w:pPr>
      <w:keepNext/>
      <w:keepLines/>
      <w:numPr>
        <w:ilvl w:val="2"/>
        <w:numId w:val="25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52AE7"/>
    <w:pPr>
      <w:keepNext/>
      <w:keepLines/>
      <w:numPr>
        <w:ilvl w:val="3"/>
        <w:numId w:val="25"/>
      </w:numPr>
      <w:spacing w:before="200" w:after="240"/>
      <w:ind w:left="862" w:hanging="862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F9B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F9B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F9B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F9B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F9B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91BE4"/>
    <w:pPr>
      <w:tabs>
        <w:tab w:val="center" w:pos="4320"/>
        <w:tab w:val="right" w:pos="8640"/>
      </w:tabs>
    </w:pPr>
  </w:style>
  <w:style w:type="paragraph" w:styleId="11">
    <w:name w:val="toc 1"/>
    <w:basedOn w:val="a"/>
    <w:next w:val="a"/>
    <w:autoRedefine/>
    <w:uiPriority w:val="39"/>
    <w:rsid w:val="00014DBB"/>
    <w:pPr>
      <w:spacing w:before="60" w:after="60"/>
    </w:pPr>
    <w:rPr>
      <w:b/>
      <w:i/>
    </w:rPr>
  </w:style>
  <w:style w:type="paragraph" w:styleId="21">
    <w:name w:val="toc 2"/>
    <w:basedOn w:val="a"/>
    <w:next w:val="a"/>
    <w:autoRedefine/>
    <w:uiPriority w:val="39"/>
    <w:rsid w:val="00014DBB"/>
    <w:pPr>
      <w:spacing w:before="40" w:after="40"/>
      <w:ind w:left="245"/>
    </w:pPr>
  </w:style>
  <w:style w:type="paragraph" w:styleId="31">
    <w:name w:val="toc 3"/>
    <w:basedOn w:val="a"/>
    <w:next w:val="a"/>
    <w:autoRedefine/>
    <w:uiPriority w:val="39"/>
    <w:rsid w:val="00191251"/>
    <w:pPr>
      <w:spacing w:before="40" w:after="40"/>
      <w:ind w:left="475"/>
    </w:pPr>
    <w:rPr>
      <w:rFonts w:ascii="Arial" w:hAnsi="Arial"/>
    </w:rPr>
  </w:style>
  <w:style w:type="paragraph" w:styleId="a5">
    <w:name w:val="Balloon Text"/>
    <w:basedOn w:val="a"/>
    <w:semiHidden/>
    <w:rsid w:val="00991BE4"/>
    <w:rPr>
      <w:rFonts w:ascii="Tahoma" w:hAnsi="Tahoma" w:cs="Tahoma"/>
      <w:sz w:val="16"/>
      <w:szCs w:val="16"/>
    </w:rPr>
  </w:style>
  <w:style w:type="paragraph" w:styleId="a6">
    <w:name w:val="List Bullet"/>
    <w:basedOn w:val="a"/>
    <w:autoRedefine/>
    <w:rsid w:val="00991BE4"/>
    <w:rPr>
      <w:b/>
      <w:i/>
      <w:vanish/>
      <w:lang w:val="en-GB"/>
    </w:rPr>
  </w:style>
  <w:style w:type="paragraph" w:styleId="a7">
    <w:name w:val="header"/>
    <w:basedOn w:val="a"/>
    <w:link w:val="a8"/>
    <w:rsid w:val="00991BE4"/>
    <w:pPr>
      <w:tabs>
        <w:tab w:val="center" w:pos="4320"/>
        <w:tab w:val="right" w:pos="8640"/>
      </w:tabs>
    </w:pPr>
  </w:style>
  <w:style w:type="character" w:styleId="a9">
    <w:name w:val="Hyperlink"/>
    <w:basedOn w:val="a0"/>
    <w:uiPriority w:val="99"/>
    <w:rsid w:val="00991BE4"/>
    <w:rPr>
      <w:color w:val="0000FF"/>
      <w:u w:val="single"/>
    </w:rPr>
  </w:style>
  <w:style w:type="paragraph" w:styleId="aa">
    <w:name w:val="Body Text"/>
    <w:basedOn w:val="a"/>
    <w:rsid w:val="00991BE4"/>
    <w:rPr>
      <w:color w:val="FF0000"/>
      <w:lang w:val="en-GB"/>
    </w:rPr>
  </w:style>
  <w:style w:type="paragraph" w:customStyle="1" w:styleId="Graphic">
    <w:name w:val="Graphic"/>
    <w:basedOn w:val="a"/>
    <w:rsid w:val="00991BE4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paragraph" w:customStyle="1" w:styleId="CopyrightText">
    <w:name w:val="CopyrightText"/>
    <w:basedOn w:val="a"/>
    <w:rsid w:val="00991BE4"/>
    <w:pPr>
      <w:tabs>
        <w:tab w:val="left" w:pos="3690"/>
      </w:tabs>
      <w:spacing w:after="80" w:line="240" w:lineRule="atLeast"/>
    </w:pPr>
    <w:rPr>
      <w:rFonts w:ascii="Arial" w:hAnsi="Arial"/>
      <w:sz w:val="16"/>
      <w:szCs w:val="20"/>
    </w:rPr>
  </w:style>
  <w:style w:type="character" w:styleId="ab">
    <w:name w:val="page number"/>
    <w:basedOn w:val="a0"/>
    <w:rsid w:val="00991BE4"/>
  </w:style>
  <w:style w:type="table" w:styleId="ac">
    <w:name w:val="Table Grid"/>
    <w:basedOn w:val="a1"/>
    <w:uiPriority w:val="59"/>
    <w:rsid w:val="00851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Professional"/>
    <w:basedOn w:val="a1"/>
    <w:rsid w:val="00851B6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e">
    <w:name w:val="Document Map"/>
    <w:basedOn w:val="a"/>
    <w:link w:val="af"/>
    <w:rsid w:val="00495D9B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rsid w:val="00495D9B"/>
    <w:rPr>
      <w:rFonts w:ascii="Tahoma" w:hAnsi="Tahoma" w:cs="Tahoma"/>
      <w:sz w:val="16"/>
      <w:szCs w:val="16"/>
    </w:rPr>
  </w:style>
  <w:style w:type="paragraph" w:styleId="af0">
    <w:name w:val="List Paragraph"/>
    <w:aliases w:val="Маркированный"/>
    <w:basedOn w:val="a"/>
    <w:link w:val="af1"/>
    <w:uiPriority w:val="34"/>
    <w:qFormat/>
    <w:rsid w:val="00813F9B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436E1E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436E1E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436E1E"/>
    <w:pPr>
      <w:spacing w:after="100"/>
      <w:ind w:left="1100"/>
    </w:pPr>
  </w:style>
  <w:style w:type="paragraph" w:styleId="71">
    <w:name w:val="toc 7"/>
    <w:basedOn w:val="a"/>
    <w:next w:val="a"/>
    <w:autoRedefine/>
    <w:uiPriority w:val="39"/>
    <w:unhideWhenUsed/>
    <w:rsid w:val="00436E1E"/>
    <w:pPr>
      <w:spacing w:after="100"/>
      <w:ind w:left="1320"/>
    </w:pPr>
  </w:style>
  <w:style w:type="paragraph" w:styleId="81">
    <w:name w:val="toc 8"/>
    <w:basedOn w:val="a"/>
    <w:next w:val="a"/>
    <w:autoRedefine/>
    <w:uiPriority w:val="39"/>
    <w:unhideWhenUsed/>
    <w:rsid w:val="00436E1E"/>
    <w:pPr>
      <w:spacing w:after="100"/>
      <w:ind w:left="1540"/>
    </w:pPr>
  </w:style>
  <w:style w:type="paragraph" w:styleId="91">
    <w:name w:val="toc 9"/>
    <w:basedOn w:val="a"/>
    <w:next w:val="a"/>
    <w:autoRedefine/>
    <w:uiPriority w:val="39"/>
    <w:unhideWhenUsed/>
    <w:rsid w:val="00436E1E"/>
    <w:pPr>
      <w:spacing w:after="100"/>
      <w:ind w:left="1760"/>
    </w:pPr>
  </w:style>
  <w:style w:type="paragraph" w:customStyle="1" w:styleId="NumHeading1">
    <w:name w:val="Num Heading 1"/>
    <w:basedOn w:val="1"/>
    <w:next w:val="a"/>
    <w:uiPriority w:val="99"/>
    <w:rsid w:val="00DC151F"/>
    <w:pPr>
      <w:numPr>
        <w:numId w:val="5"/>
      </w:numPr>
      <w:spacing w:before="120" w:after="120" w:line="264" w:lineRule="auto"/>
    </w:pPr>
    <w:rPr>
      <w:rFonts w:ascii="Arial Black" w:hAnsi="Arial Black" w:cs="Arial Black"/>
      <w:b w:val="0"/>
      <w:smallCaps/>
      <w:color w:val="333333"/>
      <w:lang w:eastAsia="ja-JP"/>
    </w:rPr>
  </w:style>
  <w:style w:type="paragraph" w:customStyle="1" w:styleId="NumHeading2">
    <w:name w:val="Num Heading 2"/>
    <w:basedOn w:val="2"/>
    <w:next w:val="a"/>
    <w:uiPriority w:val="99"/>
    <w:rsid w:val="00DC151F"/>
    <w:pPr>
      <w:numPr>
        <w:numId w:val="5"/>
      </w:numPr>
      <w:spacing w:after="120" w:line="264" w:lineRule="auto"/>
    </w:pPr>
    <w:rPr>
      <w:i/>
      <w:iCs/>
      <w:color w:val="333333"/>
      <w:lang w:eastAsia="ja-JP"/>
    </w:rPr>
  </w:style>
  <w:style w:type="paragraph" w:customStyle="1" w:styleId="NumHeading3">
    <w:name w:val="Num Heading 3"/>
    <w:basedOn w:val="3"/>
    <w:next w:val="a"/>
    <w:uiPriority w:val="99"/>
    <w:rsid w:val="00DC151F"/>
    <w:pPr>
      <w:numPr>
        <w:numId w:val="5"/>
      </w:numPr>
      <w:spacing w:before="180" w:line="264" w:lineRule="auto"/>
    </w:pPr>
    <w:rPr>
      <w:bCs w:val="0"/>
      <w:color w:val="333333"/>
      <w:lang w:eastAsia="ja-JP"/>
    </w:rPr>
  </w:style>
  <w:style w:type="paragraph" w:customStyle="1" w:styleId="NumHeading4">
    <w:name w:val="Num Heading 4"/>
    <w:basedOn w:val="4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color w:val="333333"/>
      <w:lang w:eastAsia="ja-JP"/>
    </w:rPr>
  </w:style>
  <w:style w:type="paragraph" w:customStyle="1" w:styleId="HeadingAppendixOld">
    <w:name w:val="Heading Appendix Old"/>
    <w:basedOn w:val="a"/>
    <w:next w:val="a"/>
    <w:uiPriority w:val="99"/>
    <w:rsid w:val="00DC151F"/>
    <w:pPr>
      <w:keepNext/>
      <w:pageBreakBefore/>
      <w:numPr>
        <w:ilvl w:val="7"/>
        <w:numId w:val="5"/>
      </w:numPr>
      <w:spacing w:before="120" w:after="60" w:line="264" w:lineRule="auto"/>
    </w:pPr>
    <w:rPr>
      <w:rFonts w:ascii="Arial Black" w:hAnsi="Arial Black" w:cs="Arial Black"/>
      <w:smallCaps/>
      <w:color w:val="333333"/>
      <w:sz w:val="32"/>
      <w:szCs w:val="32"/>
      <w:lang w:eastAsia="ja-JP"/>
    </w:rPr>
  </w:style>
  <w:style w:type="paragraph" w:customStyle="1" w:styleId="HeadingPart">
    <w:name w:val="Heading Part"/>
    <w:basedOn w:val="a"/>
    <w:next w:val="a"/>
    <w:uiPriority w:val="99"/>
    <w:rsid w:val="00DC151F"/>
    <w:pPr>
      <w:pageBreakBefore/>
      <w:numPr>
        <w:ilvl w:val="8"/>
        <w:numId w:val="5"/>
      </w:numPr>
      <w:spacing w:before="480" w:after="60" w:line="264" w:lineRule="auto"/>
      <w:outlineLvl w:val="8"/>
    </w:pPr>
    <w:rPr>
      <w:rFonts w:ascii="Arial Black" w:hAnsi="Arial Black" w:cs="Arial Black"/>
      <w:b/>
      <w:smallCaps/>
      <w:color w:val="333333"/>
      <w:sz w:val="32"/>
      <w:szCs w:val="32"/>
      <w:lang w:eastAsia="ja-JP"/>
    </w:rPr>
  </w:style>
  <w:style w:type="paragraph" w:customStyle="1" w:styleId="NumHeading5">
    <w:name w:val="Num Heading 5"/>
    <w:basedOn w:val="5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b/>
      <w:bCs/>
      <w:i/>
      <w:iCs/>
      <w:color w:val="333333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952A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13F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8">
    <w:name w:val="Верхний колонтитул Знак"/>
    <w:basedOn w:val="a0"/>
    <w:link w:val="a7"/>
    <w:rsid w:val="00014DBB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014DBB"/>
    <w:rPr>
      <w:sz w:val="24"/>
      <w:szCs w:val="24"/>
    </w:rPr>
  </w:style>
  <w:style w:type="paragraph" w:customStyle="1" w:styleId="TableNormal1">
    <w:name w:val="Table Normal1"/>
    <w:basedOn w:val="a"/>
    <w:rsid w:val="00014DBB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customStyle="1" w:styleId="EstiloTtulo1CuerpoCentradoAntes0ptoDiseo10">
    <w:name w:val="Estilo Título 1 + +Cuerpo Centrado Antes:  0 pto Diseño: 10%"/>
    <w:basedOn w:val="1"/>
    <w:rsid w:val="00014DBB"/>
    <w:pPr>
      <w:numPr>
        <w:numId w:val="6"/>
      </w:numPr>
      <w:shd w:val="clear" w:color="auto" w:fill="D1E1FF"/>
      <w:spacing w:before="120"/>
      <w:ind w:left="0" w:firstLine="0"/>
      <w:jc w:val="center"/>
    </w:pPr>
    <w:rPr>
      <w:rFonts w:cs="Times New Roman"/>
      <w:szCs w:val="20"/>
    </w:rPr>
  </w:style>
  <w:style w:type="character" w:styleId="af2">
    <w:name w:val="Emphasis"/>
    <w:basedOn w:val="a0"/>
    <w:uiPriority w:val="20"/>
    <w:qFormat/>
    <w:rsid w:val="00813F9B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40E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13F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13F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813F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13F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13F9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13F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"/>
    <w:next w:val="a"/>
    <w:link w:val="af4"/>
    <w:uiPriority w:val="35"/>
    <w:unhideWhenUsed/>
    <w:qFormat/>
    <w:rsid w:val="00813F9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5">
    <w:name w:val="Title"/>
    <w:basedOn w:val="a"/>
    <w:next w:val="a"/>
    <w:link w:val="af6"/>
    <w:uiPriority w:val="10"/>
    <w:qFormat/>
    <w:rsid w:val="00813F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6">
    <w:name w:val="Название Знак"/>
    <w:basedOn w:val="a0"/>
    <w:link w:val="af5"/>
    <w:uiPriority w:val="10"/>
    <w:rsid w:val="00813F9B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7">
    <w:name w:val="Subtitle"/>
    <w:basedOn w:val="a"/>
    <w:next w:val="a"/>
    <w:link w:val="af8"/>
    <w:uiPriority w:val="11"/>
    <w:qFormat/>
    <w:rsid w:val="00813F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813F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9">
    <w:name w:val="Strong"/>
    <w:basedOn w:val="a0"/>
    <w:uiPriority w:val="22"/>
    <w:qFormat/>
    <w:rsid w:val="00813F9B"/>
    <w:rPr>
      <w:b/>
      <w:bCs/>
    </w:rPr>
  </w:style>
  <w:style w:type="paragraph" w:styleId="afa">
    <w:name w:val="No Spacing"/>
    <w:uiPriority w:val="1"/>
    <w:qFormat/>
    <w:rsid w:val="00813F9B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813F9B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813F9B"/>
    <w:rPr>
      <w:i/>
      <w:iCs/>
      <w:color w:val="000000" w:themeColor="text1"/>
    </w:rPr>
  </w:style>
  <w:style w:type="paragraph" w:styleId="afb">
    <w:name w:val="Intense Quote"/>
    <w:basedOn w:val="a"/>
    <w:next w:val="a"/>
    <w:link w:val="afc"/>
    <w:uiPriority w:val="30"/>
    <w:qFormat/>
    <w:rsid w:val="00813F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c">
    <w:name w:val="Выделенная цитата Знак"/>
    <w:basedOn w:val="a0"/>
    <w:link w:val="afb"/>
    <w:uiPriority w:val="30"/>
    <w:rsid w:val="00813F9B"/>
    <w:rPr>
      <w:b/>
      <w:bCs/>
      <w:i/>
      <w:iCs/>
      <w:color w:val="4F81BD" w:themeColor="accent1"/>
    </w:rPr>
  </w:style>
  <w:style w:type="character" w:styleId="afd">
    <w:name w:val="Subtle Emphasis"/>
    <w:basedOn w:val="a0"/>
    <w:uiPriority w:val="19"/>
    <w:qFormat/>
    <w:rsid w:val="00813F9B"/>
    <w:rPr>
      <w:i/>
      <w:iCs/>
      <w:color w:val="808080" w:themeColor="text1" w:themeTint="7F"/>
    </w:rPr>
  </w:style>
  <w:style w:type="character" w:styleId="afe">
    <w:name w:val="Intense Emphasis"/>
    <w:basedOn w:val="a0"/>
    <w:uiPriority w:val="21"/>
    <w:qFormat/>
    <w:rsid w:val="00813F9B"/>
    <w:rPr>
      <w:b/>
      <w:bCs/>
      <w:i/>
      <w:iCs/>
      <w:color w:val="4F81BD" w:themeColor="accent1"/>
    </w:rPr>
  </w:style>
  <w:style w:type="character" w:styleId="aff">
    <w:name w:val="Subtle Reference"/>
    <w:basedOn w:val="a0"/>
    <w:uiPriority w:val="31"/>
    <w:qFormat/>
    <w:rsid w:val="00813F9B"/>
    <w:rPr>
      <w:smallCaps/>
      <w:color w:val="C0504D" w:themeColor="accent2"/>
      <w:u w:val="single"/>
    </w:rPr>
  </w:style>
  <w:style w:type="character" w:styleId="aff0">
    <w:name w:val="Intense Reference"/>
    <w:basedOn w:val="a0"/>
    <w:uiPriority w:val="32"/>
    <w:qFormat/>
    <w:rsid w:val="00813F9B"/>
    <w:rPr>
      <w:b/>
      <w:bCs/>
      <w:smallCaps/>
      <w:color w:val="C0504D" w:themeColor="accent2"/>
      <w:spacing w:val="5"/>
      <w:u w:val="single"/>
    </w:rPr>
  </w:style>
  <w:style w:type="character" w:styleId="aff1">
    <w:name w:val="Book Title"/>
    <w:basedOn w:val="a0"/>
    <w:uiPriority w:val="33"/>
    <w:qFormat/>
    <w:rsid w:val="00813F9B"/>
    <w:rPr>
      <w:b/>
      <w:bCs/>
      <w:smallCaps/>
      <w:spacing w:val="5"/>
    </w:rPr>
  </w:style>
  <w:style w:type="paragraph" w:styleId="aff2">
    <w:name w:val="TOC Heading"/>
    <w:basedOn w:val="1"/>
    <w:next w:val="a"/>
    <w:uiPriority w:val="39"/>
    <w:unhideWhenUsed/>
    <w:qFormat/>
    <w:rsid w:val="00813F9B"/>
    <w:pPr>
      <w:ind w:left="0" w:firstLine="0"/>
      <w:outlineLvl w:val="9"/>
    </w:pPr>
  </w:style>
  <w:style w:type="character" w:customStyle="1" w:styleId="af1">
    <w:name w:val="Абзац списка Знак"/>
    <w:aliases w:val="Маркированный Знак"/>
    <w:link w:val="af0"/>
    <w:uiPriority w:val="34"/>
    <w:locked/>
    <w:rsid w:val="00813F9B"/>
  </w:style>
  <w:style w:type="character" w:customStyle="1" w:styleId="aff3">
    <w:name w:val="ТХТ табличный Знак"/>
    <w:link w:val="aff4"/>
    <w:uiPriority w:val="99"/>
    <w:locked/>
    <w:rsid w:val="00813F9B"/>
    <w:rPr>
      <w:rFonts w:ascii="Tahoma" w:hAnsi="Tahoma"/>
      <w:sz w:val="24"/>
    </w:rPr>
  </w:style>
  <w:style w:type="paragraph" w:customStyle="1" w:styleId="aff4">
    <w:name w:val="ТХТ табличный"/>
    <w:basedOn w:val="a"/>
    <w:link w:val="aff3"/>
    <w:uiPriority w:val="99"/>
    <w:qFormat/>
    <w:rsid w:val="00813F9B"/>
    <w:pPr>
      <w:spacing w:after="0" w:line="288" w:lineRule="auto"/>
    </w:pPr>
    <w:rPr>
      <w:rFonts w:ascii="Tahoma" w:hAnsi="Tahoma"/>
      <w:sz w:val="24"/>
    </w:rPr>
  </w:style>
  <w:style w:type="character" w:customStyle="1" w:styleId="Bold">
    <w:name w:val="ТХТ табличный Bold Знак"/>
    <w:link w:val="Bold0"/>
    <w:uiPriority w:val="99"/>
    <w:locked/>
    <w:rsid w:val="00813F9B"/>
    <w:rPr>
      <w:rFonts w:ascii="Tahoma" w:hAnsi="Tahoma"/>
      <w:b/>
      <w:sz w:val="24"/>
    </w:rPr>
  </w:style>
  <w:style w:type="paragraph" w:customStyle="1" w:styleId="Bold0">
    <w:name w:val="ТХТ табличный Bold"/>
    <w:basedOn w:val="aff4"/>
    <w:link w:val="Bold"/>
    <w:uiPriority w:val="99"/>
    <w:qFormat/>
    <w:rsid w:val="00813F9B"/>
    <w:pPr>
      <w:widowControl w:val="0"/>
      <w:jc w:val="center"/>
    </w:pPr>
    <w:rPr>
      <w:b/>
    </w:rPr>
  </w:style>
  <w:style w:type="paragraph" w:customStyle="1" w:styleId="aff5">
    <w:name w:val="Заголовок в таблице"/>
    <w:basedOn w:val="a"/>
    <w:link w:val="aff6"/>
    <w:uiPriority w:val="99"/>
    <w:rsid w:val="00813F9B"/>
    <w:pPr>
      <w:keepNext/>
      <w:spacing w:before="40" w:after="40" w:line="240" w:lineRule="auto"/>
      <w:jc w:val="center"/>
    </w:pPr>
    <w:rPr>
      <w:rFonts w:ascii="Times New Roman" w:eastAsia="Times New Roman" w:hAnsi="Times New Roman" w:cs="Times New Roman"/>
      <w:b/>
      <w:szCs w:val="24"/>
    </w:rPr>
  </w:style>
  <w:style w:type="character" w:customStyle="1" w:styleId="aff6">
    <w:name w:val="Заголовок в таблице Знак"/>
    <w:link w:val="aff5"/>
    <w:uiPriority w:val="99"/>
    <w:locked/>
    <w:rsid w:val="00813F9B"/>
    <w:rPr>
      <w:rFonts w:ascii="Times New Roman" w:eastAsia="Times New Roman" w:hAnsi="Times New Roman" w:cs="Times New Roman"/>
      <w:b/>
      <w:szCs w:val="24"/>
      <w:lang w:val="ru-RU"/>
    </w:rPr>
  </w:style>
  <w:style w:type="paragraph" w:customStyle="1" w:styleId="TXTTimesNewRoman12">
    <w:name w:val="Стиль TXT основной + (латиница) Times New Roman 12 пт"/>
    <w:basedOn w:val="a"/>
    <w:link w:val="TXTTimesNewRoman120"/>
    <w:autoRedefine/>
    <w:rsid w:val="00813F9B"/>
    <w:pPr>
      <w:spacing w:before="120" w:after="0" w:line="288" w:lineRule="auto"/>
    </w:pPr>
    <w:rPr>
      <w:rFonts w:eastAsia="Times New Roman" w:cs="Times New Roman"/>
      <w:iCs/>
      <w:sz w:val="24"/>
      <w:szCs w:val="24"/>
      <w:lang w:eastAsia="ru-RU"/>
    </w:rPr>
  </w:style>
  <w:style w:type="character" w:customStyle="1" w:styleId="TXTTimesNewRoman120">
    <w:name w:val="Стиль TXT основной + (латиница) Times New Roman 12 пт Знак"/>
    <w:link w:val="TXTTimesNewRoman12"/>
    <w:rsid w:val="00813F9B"/>
    <w:rPr>
      <w:rFonts w:eastAsia="Times New Roman" w:cs="Times New Roman"/>
      <w:iCs/>
      <w:sz w:val="24"/>
      <w:szCs w:val="24"/>
      <w:lang w:val="ru-RU" w:eastAsia="ru-RU"/>
    </w:rPr>
  </w:style>
  <w:style w:type="character" w:customStyle="1" w:styleId="af4">
    <w:name w:val="Название объекта Знак"/>
    <w:link w:val="af3"/>
    <w:uiPriority w:val="35"/>
    <w:locked/>
    <w:rsid w:val="00813F9B"/>
    <w:rPr>
      <w:b/>
      <w:bCs/>
      <w:color w:val="4F81BD" w:themeColor="accent1"/>
      <w:sz w:val="18"/>
      <w:szCs w:val="18"/>
    </w:rPr>
  </w:style>
  <w:style w:type="table" w:styleId="-41">
    <w:name w:val="Grid Table 4 Accent 1"/>
    <w:basedOn w:val="a1"/>
    <w:uiPriority w:val="49"/>
    <w:rsid w:val="00DE69A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3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298EB-AFE4-414B-9168-ED4E941D0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F0AA1B-2DF2-4D96-89A6-DCADA51DBA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7F171D-E152-41E6-81A5-BD0A159D5F0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d6d34ac6-0435-4127-be82-e86db495d87a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AF9C265-3CDB-40C2-AED8-8BA929E97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2.9.1.1. КД. Дизайн НСИ  - шаблон</vt:lpstr>
    </vt:vector>
  </TitlesOfParts>
  <Company>Название компании</Company>
  <LinksUpToDate>false</LinksUpToDate>
  <CharactersWithSpaces>10043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2.9.1.1. КД. Дизайн НСИ  - шаблон</dc:title>
  <dc:subject>Название проекта</dc:subject>
  <dc:creator>Chandru Shankar</dc:creator>
  <cp:lastModifiedBy>Вьюнков Дмитрий Юрьевич</cp:lastModifiedBy>
  <cp:revision>3</cp:revision>
  <cp:lastPrinted>2005-07-13T00:02:00Z</cp:lastPrinted>
  <dcterms:created xsi:type="dcterms:W3CDTF">2016-09-20T07:32:00Z</dcterms:created>
  <dcterms:modified xsi:type="dcterms:W3CDTF">2016-09-20T07:50:00Z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Order">
    <vt:r8>107500</vt:r8>
  </property>
  <property fmtid="{D5CDD505-2E9C-101B-9397-08002B2CF9AE}" pid="4" name="Participantsv2">
    <vt:lpwstr>Business AnalystSME</vt:lpwstr>
  </property>
  <property fmtid="{D5CDD505-2E9C-101B-9397-08002B2CF9AE}" pid="5" name="Phase">
    <vt:lpwstr>Design</vt:lpwstr>
  </property>
  <property fmtid="{D5CDD505-2E9C-101B-9397-08002B2CF9AE}" pid="6" name="Author0">
    <vt:lpwstr>Rebecka Isaksson140</vt:lpwstr>
  </property>
  <property fmtid="{D5CDD505-2E9C-101B-9397-08002B2CF9AE}" pid="7" name="Partner Role">
    <vt:lpwstr>Development ConsultantSolution Architect</vt:lpwstr>
  </property>
  <property fmtid="{D5CDD505-2E9C-101B-9397-08002B2CF9AE}" pid="8" name="File Group">
    <vt:lpwstr>2.4.3</vt:lpwstr>
  </property>
  <property fmtid="{D5CDD505-2E9C-101B-9397-08002B2CF9AE}" pid="9" name="Project Type">
    <vt:lpwstr>EnterpriseStandardOptimizationMajor Upgrade</vt:lpwstr>
  </property>
  <property fmtid="{D5CDD505-2E9C-101B-9397-08002B2CF9AE}" pid="10" name="Owner">
    <vt:lpwstr>Consulting - Application Consultant</vt:lpwstr>
  </property>
  <property fmtid="{D5CDD505-2E9C-101B-9397-08002B2CF9AE}" pid="11" name="Product">
    <vt:lpwstr>AXGPNAVSLCRM</vt:lpwstr>
  </property>
  <property fmtid="{D5CDD505-2E9C-101B-9397-08002B2CF9AE}" pid="12" name="Cross Phase Process">
    <vt:lpwstr>Requirements and Configuration</vt:lpwstr>
  </property>
  <property fmtid="{D5CDD505-2E9C-101B-9397-08002B2CF9AE}" pid="13" name="Deliverable">
    <vt:lpwstr>true</vt:lpwstr>
  </property>
  <property fmtid="{D5CDD505-2E9C-101B-9397-08002B2CF9AE}" pid="14" name="Status">
    <vt:lpwstr>Packaged for TAP</vt:lpwstr>
  </property>
  <property fmtid="{D5CDD505-2E9C-101B-9397-08002B2CF9AE}" pid="15" name="Document Type">
    <vt:lpwstr>Tool/Template</vt:lpwstr>
  </property>
</Properties>
</file>