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AB80C" w14:textId="77777777" w:rsidR="0063794B" w:rsidRDefault="0063794B" w:rsidP="002D2545">
      <w:pPr>
        <w:autoSpaceDE w:val="0"/>
        <w:autoSpaceDN w:val="0"/>
        <w:ind w:left="800" w:hanging="800"/>
        <w:jc w:val="center"/>
        <w:rPr>
          <w:b/>
          <w:color w:val="000000"/>
        </w:rPr>
      </w:pPr>
    </w:p>
    <w:p w14:paraId="64B373B5" w14:textId="77777777" w:rsidR="0063794B" w:rsidRPr="00EB73CD" w:rsidRDefault="000F3F6D" w:rsidP="0063794B">
      <w:pPr>
        <w:rPr>
          <w:b/>
          <w:kern w:val="28"/>
          <w:sz w:val="56"/>
          <w:szCs w:val="56"/>
        </w:rPr>
      </w:pPr>
      <w:r>
        <w:rPr>
          <w:noProof/>
        </w:rPr>
        <w:pict w14:anchorId="20C7E5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s1041" type="#_x0000_t75" alt="ABI Product logo" style="position:absolute;margin-left:0;margin-top:8.65pt;width:233.5pt;height:29.95pt;z-index:-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>
            <v:imagedata r:id="rId12" o:title="ABI Product logo"/>
            <w10:wrap anchorx="page"/>
          </v:shape>
        </w:pict>
      </w:r>
      <w:r>
        <w:rPr>
          <w:lang w:eastAsia="en-GB"/>
        </w:rPr>
        <w:pict w14:anchorId="2FC18BD6">
          <v:rect id="Прямоугольник 1" o:spid="_x0000_s1040" style="position:absolute;margin-left:2059.6pt;margin-top:8.95pt;width:392.6pt;height:30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" fillcolor="#ab1132" stroked="f">
            <w10:wrap anchorx="page"/>
          </v:rect>
        </w:pict>
      </w:r>
    </w:p>
    <w:p w14:paraId="536ACE4E" w14:textId="77777777" w:rsidR="0063794B" w:rsidRPr="00EB73CD" w:rsidRDefault="0063794B" w:rsidP="0063794B">
      <w:pPr>
        <w:rPr>
          <w:kern w:val="28"/>
          <w:sz w:val="20"/>
          <w:lang w:eastAsia="en-AU"/>
        </w:rPr>
      </w:pPr>
    </w:p>
    <w:tbl>
      <w:tblPr>
        <w:tblW w:w="4290" w:type="dxa"/>
        <w:tblInd w:w="6250" w:type="dxa"/>
        <w:tblLayout w:type="fixed"/>
        <w:tblLook w:val="04A0" w:firstRow="1" w:lastRow="0" w:firstColumn="1" w:lastColumn="0" w:noHBand="0" w:noVBand="1"/>
      </w:tblPr>
      <w:tblGrid>
        <w:gridCol w:w="4290"/>
      </w:tblGrid>
      <w:tr w:rsidR="0063794B" w:rsidRPr="00A13C35" w14:paraId="09F2A752" w14:textId="77777777" w:rsidTr="000F3F6D">
        <w:trPr>
          <w:trHeight w:val="852"/>
        </w:trPr>
        <w:tc>
          <w:tcPr>
            <w:tcW w:w="4287" w:type="dxa"/>
          </w:tcPr>
          <w:p w14:paraId="43796139" w14:textId="77777777" w:rsidR="0063794B" w:rsidRPr="00A13C35" w:rsidRDefault="0063794B" w:rsidP="00A13C35">
            <w:pPr>
              <w:tabs>
                <w:tab w:val="left" w:pos="5670"/>
              </w:tabs>
              <w:spacing w:after="0"/>
              <w:rPr>
                <w:lang w:eastAsia="en-AU"/>
              </w:rPr>
            </w:pPr>
            <w:r w:rsidRPr="00A13C35">
              <w:rPr>
                <w:lang w:eastAsia="en-AU"/>
              </w:rPr>
              <w:t>УТВЕРЖДАЮ</w:t>
            </w:r>
          </w:p>
          <w:p w14:paraId="2293AE36" w14:textId="77777777" w:rsidR="0063794B" w:rsidRPr="00A13C35" w:rsidRDefault="0063794B" w:rsidP="00A13C35">
            <w:pPr>
              <w:tabs>
                <w:tab w:val="left" w:pos="5670"/>
              </w:tabs>
              <w:spacing w:after="0"/>
              <w:rPr>
                <w:lang w:eastAsia="en-AU"/>
              </w:rPr>
            </w:pPr>
          </w:p>
          <w:p w14:paraId="168F13AE" w14:textId="77777777" w:rsidR="0063794B" w:rsidRPr="00A13C35" w:rsidRDefault="0063794B" w:rsidP="00A13C35">
            <w:pPr>
              <w:tabs>
                <w:tab w:val="left" w:pos="5670"/>
              </w:tabs>
              <w:spacing w:after="0"/>
              <w:rPr>
                <w:lang w:eastAsia="en-AU"/>
              </w:rPr>
            </w:pPr>
            <w:r w:rsidRPr="00A13C35">
              <w:rPr>
                <w:lang w:eastAsia="en-AU"/>
              </w:rPr>
              <w:t>Директор по ИКТ</w:t>
            </w:r>
          </w:p>
        </w:tc>
      </w:tr>
      <w:tr w:rsidR="0063794B" w:rsidRPr="00A13C35" w14:paraId="6F557ECD" w14:textId="77777777" w:rsidTr="000F3F6D">
        <w:trPr>
          <w:trHeight w:val="548"/>
        </w:trPr>
        <w:tc>
          <w:tcPr>
            <w:tcW w:w="4287" w:type="dxa"/>
          </w:tcPr>
          <w:p w14:paraId="3D09B59A" w14:textId="77777777" w:rsidR="0063794B" w:rsidRPr="00A13C35" w:rsidRDefault="0063794B" w:rsidP="00A13C35">
            <w:pPr>
              <w:tabs>
                <w:tab w:val="left" w:pos="5670"/>
              </w:tabs>
              <w:spacing w:after="0"/>
              <w:jc w:val="both"/>
              <w:rPr>
                <w:lang w:eastAsia="en-AU"/>
              </w:rPr>
            </w:pPr>
          </w:p>
          <w:p w14:paraId="3888B35B" w14:textId="77777777" w:rsidR="0063794B" w:rsidRPr="00A13C35" w:rsidRDefault="0063794B" w:rsidP="00A13C35">
            <w:pPr>
              <w:tabs>
                <w:tab w:val="left" w:pos="5670"/>
              </w:tabs>
              <w:spacing w:after="0"/>
              <w:jc w:val="both"/>
              <w:rPr>
                <w:lang w:eastAsia="en-AU"/>
              </w:rPr>
            </w:pPr>
            <w:r w:rsidRPr="00A13C35">
              <w:rPr>
                <w:lang w:eastAsia="en-AU"/>
              </w:rPr>
              <w:t>______________</w:t>
            </w:r>
            <w:r w:rsidRPr="00A13C35">
              <w:rPr>
                <w:color w:val="FF0000"/>
                <w:lang w:eastAsia="en-AU"/>
              </w:rPr>
              <w:t xml:space="preserve"> </w:t>
            </w:r>
            <w:r w:rsidRPr="00A13C35">
              <w:rPr>
                <w:lang w:eastAsia="en-AU"/>
              </w:rPr>
              <w:t>А.В. Балабанов</w:t>
            </w:r>
          </w:p>
        </w:tc>
      </w:tr>
      <w:tr w:rsidR="0063794B" w:rsidRPr="00A13C35" w14:paraId="7036F10B" w14:textId="77777777" w:rsidTr="000F3F6D">
        <w:trPr>
          <w:trHeight w:val="756"/>
        </w:trPr>
        <w:tc>
          <w:tcPr>
            <w:tcW w:w="4287" w:type="dxa"/>
          </w:tcPr>
          <w:p w14:paraId="3DEE6905" w14:textId="77777777" w:rsidR="0063794B" w:rsidRPr="00A13C35" w:rsidRDefault="0063794B" w:rsidP="00A13C35">
            <w:pPr>
              <w:spacing w:after="0"/>
              <w:jc w:val="both"/>
              <w:rPr>
                <w:lang w:eastAsia="en-AU"/>
              </w:rPr>
            </w:pPr>
          </w:p>
          <w:p w14:paraId="7E3FCA0B" w14:textId="77777777" w:rsidR="0063794B" w:rsidRPr="00A13C35" w:rsidRDefault="0063794B" w:rsidP="00A13C35">
            <w:pPr>
              <w:spacing w:after="0"/>
              <w:jc w:val="both"/>
              <w:rPr>
                <w:lang w:eastAsia="en-AU"/>
              </w:rPr>
            </w:pPr>
            <w:r w:rsidRPr="00A13C35">
              <w:rPr>
                <w:lang w:eastAsia="en-AU"/>
              </w:rPr>
              <w:t>«___» ________________ 2016 г.</w:t>
            </w:r>
          </w:p>
        </w:tc>
      </w:tr>
      <w:tr w:rsidR="0063794B" w:rsidRPr="00A13C35" w14:paraId="142C9385" w14:textId="77777777" w:rsidTr="000F3F6D">
        <w:trPr>
          <w:trHeight w:val="472"/>
        </w:trPr>
        <w:tc>
          <w:tcPr>
            <w:tcW w:w="4287" w:type="dxa"/>
            <w:hideMark/>
          </w:tcPr>
          <w:p w14:paraId="06CA2651" w14:textId="77777777" w:rsidR="0063794B" w:rsidRPr="00A13C35" w:rsidRDefault="0063794B" w:rsidP="00A13C35">
            <w:pPr>
              <w:spacing w:after="0"/>
              <w:jc w:val="both"/>
              <w:rPr>
                <w:lang w:eastAsia="en-AU"/>
              </w:rPr>
            </w:pPr>
            <w:r w:rsidRPr="00A13C35">
              <w:rPr>
                <w:lang w:eastAsia="en-AU"/>
              </w:rPr>
              <w:t>Заказчик</w:t>
            </w:r>
          </w:p>
        </w:tc>
      </w:tr>
      <w:tr w:rsidR="0063794B" w:rsidRPr="00A13C35" w14:paraId="3E299A9D" w14:textId="77777777" w:rsidTr="000F3F6D">
        <w:trPr>
          <w:trHeight w:val="564"/>
        </w:trPr>
        <w:tc>
          <w:tcPr>
            <w:tcW w:w="4287" w:type="dxa"/>
            <w:hideMark/>
          </w:tcPr>
          <w:p w14:paraId="0D242199" w14:textId="77777777" w:rsidR="0063794B" w:rsidRPr="00A13C35" w:rsidRDefault="0063794B" w:rsidP="00A13C35">
            <w:pPr>
              <w:spacing w:after="0"/>
              <w:jc w:val="both"/>
              <w:rPr>
                <w:lang w:eastAsia="en-AU"/>
              </w:rPr>
            </w:pPr>
            <w:r w:rsidRPr="00A13C35">
              <w:rPr>
                <w:lang w:eastAsia="en-AU"/>
              </w:rPr>
              <w:t>_____________________________</w:t>
            </w:r>
          </w:p>
        </w:tc>
      </w:tr>
      <w:tr w:rsidR="0063794B" w:rsidRPr="00A13C35" w14:paraId="45BCB2AE" w14:textId="77777777" w:rsidTr="000F3F6D">
        <w:trPr>
          <w:trHeight w:val="572"/>
        </w:trPr>
        <w:tc>
          <w:tcPr>
            <w:tcW w:w="4287" w:type="dxa"/>
            <w:hideMark/>
          </w:tcPr>
          <w:p w14:paraId="5D1D3D12" w14:textId="77777777" w:rsidR="0063794B" w:rsidRPr="00A13C35" w:rsidRDefault="0063794B" w:rsidP="00A13C35">
            <w:pPr>
              <w:spacing w:after="0"/>
              <w:jc w:val="both"/>
              <w:rPr>
                <w:lang w:eastAsia="en-AU"/>
              </w:rPr>
            </w:pPr>
            <w:r w:rsidRPr="00A13C35">
              <w:rPr>
                <w:lang w:eastAsia="en-AU"/>
              </w:rPr>
              <w:t>«___» ________________ 2016 г.</w:t>
            </w:r>
          </w:p>
        </w:tc>
      </w:tr>
    </w:tbl>
    <w:p w14:paraId="731FA090" w14:textId="77777777" w:rsidR="0063794B" w:rsidRPr="00EB73CD" w:rsidRDefault="0063794B" w:rsidP="0063794B">
      <w:pPr>
        <w:rPr>
          <w:kern w:val="28"/>
          <w:sz w:val="20"/>
        </w:rPr>
      </w:pPr>
    </w:p>
    <w:p w14:paraId="1F5FAEF9" w14:textId="77777777" w:rsidR="0063794B" w:rsidRDefault="0063794B" w:rsidP="0063794B">
      <w:pPr>
        <w:rPr>
          <w:lang w:eastAsia="en-AU"/>
        </w:rPr>
      </w:pPr>
    </w:p>
    <w:p w14:paraId="34C84745" w14:textId="77777777" w:rsidR="00A13C35" w:rsidRPr="00EB73CD" w:rsidRDefault="00A13C35" w:rsidP="0063794B">
      <w:pPr>
        <w:rPr>
          <w:lang w:eastAsia="en-AU"/>
        </w:rPr>
      </w:pPr>
    </w:p>
    <w:p w14:paraId="0263007B" w14:textId="6CF9EA54" w:rsidR="0063794B" w:rsidRPr="00EB73CD" w:rsidRDefault="00A13C35" w:rsidP="0063794B">
      <w:pPr>
        <w:widowControl w:val="0"/>
        <w:spacing w:after="120"/>
        <w:rPr>
          <w:b/>
          <w:caps/>
          <w:sz w:val="32"/>
          <w:szCs w:val="28"/>
          <w:lang w:eastAsia="en-AU"/>
        </w:rPr>
      </w:pPr>
      <w:r>
        <w:rPr>
          <w:b/>
          <w:caps/>
          <w:sz w:val="32"/>
          <w:szCs w:val="28"/>
          <w:lang w:eastAsia="en-AU"/>
        </w:rPr>
        <w:t>3.2.2</w:t>
      </w:r>
      <w:r w:rsidR="0063794B" w:rsidRPr="00083315">
        <w:rPr>
          <w:b/>
          <w:caps/>
          <w:sz w:val="32"/>
          <w:szCs w:val="28"/>
          <w:lang w:eastAsia="en-AU"/>
        </w:rPr>
        <w:t>.</w:t>
      </w:r>
      <w:r w:rsidR="0063794B" w:rsidRPr="00EB73CD">
        <w:rPr>
          <w:b/>
          <w:caps/>
          <w:sz w:val="32"/>
          <w:szCs w:val="28"/>
          <w:lang w:eastAsia="en-AU"/>
        </w:rPr>
        <w:t xml:space="preserve">1. </w:t>
      </w:r>
      <w:r>
        <w:rPr>
          <w:b/>
          <w:caps/>
          <w:sz w:val="32"/>
          <w:szCs w:val="28"/>
          <w:lang w:eastAsia="en-AU"/>
        </w:rPr>
        <w:t xml:space="preserve">Инструкция пользователя </w:t>
      </w:r>
      <w:r w:rsidR="00863724">
        <w:rPr>
          <w:b/>
          <w:caps/>
          <w:sz w:val="32"/>
          <w:szCs w:val="28"/>
          <w:lang w:eastAsia="en-AU"/>
        </w:rPr>
        <w:t xml:space="preserve">для роли </w:t>
      </w:r>
      <w:r w:rsidR="00863724" w:rsidRPr="00863724">
        <w:rPr>
          <w:b/>
          <w:caps/>
          <w:sz w:val="32"/>
          <w:szCs w:val="28"/>
          <w:lang w:eastAsia="en-AU"/>
        </w:rPr>
        <w:t>&lt;&lt;</w:t>
      </w:r>
      <w:r w:rsidR="00863724">
        <w:rPr>
          <w:b/>
          <w:caps/>
          <w:sz w:val="32"/>
          <w:szCs w:val="28"/>
          <w:lang w:eastAsia="en-AU"/>
        </w:rPr>
        <w:t>Роль в системе</w:t>
      </w:r>
      <w:r w:rsidR="00863724" w:rsidRPr="00863724">
        <w:rPr>
          <w:b/>
          <w:caps/>
          <w:sz w:val="32"/>
          <w:szCs w:val="28"/>
          <w:lang w:eastAsia="en-AU"/>
        </w:rPr>
        <w:t>&gt;&gt;</w:t>
      </w:r>
    </w:p>
    <w:p w14:paraId="2B161D11" w14:textId="77777777" w:rsidR="0063794B" w:rsidRPr="00EB73CD" w:rsidRDefault="0063794B" w:rsidP="0063794B">
      <w:pPr>
        <w:rPr>
          <w:lang w:eastAsia="en-AU"/>
        </w:rPr>
      </w:pPr>
      <w:r w:rsidRPr="00EB73CD">
        <w:rPr>
          <w:lang w:eastAsia="en-AU"/>
        </w:rPr>
        <w:t>Проект: &lt;&lt;Код и название проекта&gt;&gt;</w:t>
      </w:r>
    </w:p>
    <w:p w14:paraId="0A65D95E" w14:textId="77777777" w:rsidR="0063794B" w:rsidRPr="00EB73CD" w:rsidRDefault="0063794B" w:rsidP="0063794B">
      <w:pPr>
        <w:jc w:val="center"/>
        <w:rPr>
          <w:lang w:eastAsia="en-AU"/>
        </w:rPr>
      </w:pPr>
    </w:p>
    <w:p w14:paraId="00509A82" w14:textId="77777777" w:rsidR="0063794B" w:rsidRPr="00EB73CD" w:rsidRDefault="0063794B" w:rsidP="0063794B">
      <w:pPr>
        <w:jc w:val="center"/>
        <w:rPr>
          <w:lang w:eastAsia="en-AU"/>
        </w:rPr>
      </w:pPr>
    </w:p>
    <w:p w14:paraId="2F4418E9" w14:textId="77777777" w:rsidR="0063794B" w:rsidRPr="00EB73CD" w:rsidRDefault="0063794B" w:rsidP="0063794B">
      <w:pPr>
        <w:jc w:val="center"/>
        <w:rPr>
          <w:lang w:eastAsia="en-AU"/>
        </w:rPr>
      </w:pPr>
    </w:p>
    <w:p w14:paraId="627C7883" w14:textId="77777777" w:rsidR="0063794B" w:rsidRPr="00EB73CD" w:rsidRDefault="0063794B" w:rsidP="0063794B">
      <w:pPr>
        <w:jc w:val="center"/>
        <w:rPr>
          <w:lang w:eastAsia="en-AU"/>
        </w:rPr>
      </w:pPr>
    </w:p>
    <w:p w14:paraId="5C2827F5" w14:textId="77777777" w:rsidR="0063794B" w:rsidRPr="00EB73CD" w:rsidRDefault="0063794B" w:rsidP="0063794B">
      <w:pPr>
        <w:jc w:val="center"/>
        <w:rPr>
          <w:lang w:eastAsia="en-AU"/>
        </w:rPr>
      </w:pPr>
    </w:p>
    <w:p w14:paraId="0B91D133" w14:textId="77777777" w:rsidR="0063794B" w:rsidRPr="00EB73CD" w:rsidRDefault="0063794B" w:rsidP="0063794B">
      <w:pPr>
        <w:jc w:val="center"/>
        <w:rPr>
          <w:lang w:eastAsia="en-AU"/>
        </w:rPr>
      </w:pPr>
      <w:r w:rsidRPr="00EB73CD">
        <w:rPr>
          <w:lang w:eastAsia="en-AU"/>
        </w:rPr>
        <w:t>Версия 1.</w:t>
      </w:r>
    </w:p>
    <w:p w14:paraId="74135A48" w14:textId="77777777" w:rsidR="0063794B" w:rsidRPr="00EB73CD" w:rsidRDefault="0063794B" w:rsidP="0063794B">
      <w:pPr>
        <w:jc w:val="center"/>
        <w:rPr>
          <w:lang w:eastAsia="en-AU"/>
        </w:rPr>
      </w:pPr>
    </w:p>
    <w:p w14:paraId="257B644F" w14:textId="77777777" w:rsidR="0063794B" w:rsidRPr="00EB73CD" w:rsidRDefault="0063794B" w:rsidP="0063794B">
      <w:pPr>
        <w:jc w:val="center"/>
        <w:rPr>
          <w:lang w:eastAsia="en-AU"/>
        </w:rPr>
      </w:pPr>
    </w:p>
    <w:p w14:paraId="09C3F0C3" w14:textId="77777777" w:rsidR="0063794B" w:rsidRPr="00EB73CD" w:rsidRDefault="0063794B" w:rsidP="0063794B">
      <w:pPr>
        <w:jc w:val="center"/>
        <w:rPr>
          <w:lang w:eastAsia="en-AU"/>
        </w:rPr>
      </w:pPr>
    </w:p>
    <w:p w14:paraId="3CF815F2" w14:textId="77777777" w:rsidR="0063794B" w:rsidRDefault="0063794B" w:rsidP="0063794B">
      <w:pPr>
        <w:autoSpaceDE w:val="0"/>
        <w:autoSpaceDN w:val="0"/>
        <w:ind w:left="800" w:hanging="800"/>
        <w:jc w:val="center"/>
        <w:rPr>
          <w:b/>
          <w:color w:val="000000"/>
        </w:rPr>
      </w:pPr>
      <w:r w:rsidRPr="00083315">
        <w:rPr>
          <w:lang w:eastAsia="en-AU"/>
        </w:rPr>
        <w:t>г. Владимир, 2016</w:t>
      </w:r>
    </w:p>
    <w:p w14:paraId="146ECC18" w14:textId="77777777" w:rsidR="0063794B" w:rsidRDefault="0063794B" w:rsidP="002D2545">
      <w:pPr>
        <w:autoSpaceDE w:val="0"/>
        <w:autoSpaceDN w:val="0"/>
        <w:ind w:left="800" w:hanging="800"/>
        <w:jc w:val="center"/>
        <w:rPr>
          <w:b/>
          <w:color w:val="000000"/>
        </w:rPr>
      </w:pPr>
    </w:p>
    <w:p w14:paraId="79986CC3" w14:textId="77777777" w:rsidR="00A360F6" w:rsidRPr="00A360F6" w:rsidRDefault="00A360F6" w:rsidP="00A360F6">
      <w:pPr>
        <w:jc w:val="center"/>
        <w:rPr>
          <w:b/>
          <w:sz w:val="28"/>
          <w:szCs w:val="28"/>
        </w:rPr>
      </w:pPr>
      <w:r w:rsidRPr="00A360F6">
        <w:rPr>
          <w:b/>
          <w:sz w:val="28"/>
          <w:szCs w:val="28"/>
        </w:rPr>
        <w:t>Оглавление</w:t>
      </w:r>
    </w:p>
    <w:p w14:paraId="67916FF2" w14:textId="77777777" w:rsidR="00D24D6A" w:rsidRDefault="00D24D6A">
      <w:pPr>
        <w:pStyle w:val="a9"/>
      </w:pPr>
      <w:r>
        <w:lastRenderedPageBreak/>
        <w:t>Оглавление</w:t>
      </w:r>
    </w:p>
    <w:p w14:paraId="1F00937B" w14:textId="77777777" w:rsidR="00326BE4" w:rsidRPr="0053433A" w:rsidRDefault="00D24D6A" w:rsidP="0053433A">
      <w:pPr>
        <w:pStyle w:val="11"/>
        <w:rPr>
          <w:rFonts w:eastAsia="Times New Roman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5406353" w:history="1">
        <w:r w:rsidR="00326BE4" w:rsidRPr="00CF06E8">
          <w:rPr>
            <w:rStyle w:val="afe"/>
            <w:noProof/>
          </w:rPr>
          <w:t>2</w:t>
        </w:r>
        <w:r w:rsidR="00326BE4" w:rsidRPr="0053433A">
          <w:rPr>
            <w:rFonts w:eastAsia="Times New Roman"/>
            <w:noProof/>
            <w:lang w:eastAsia="ru-RU"/>
          </w:rPr>
          <w:tab/>
        </w:r>
        <w:r w:rsidR="00326BE4" w:rsidRPr="00CF06E8">
          <w:rPr>
            <w:rStyle w:val="afe"/>
            <w:noProof/>
          </w:rPr>
          <w:t>Введение</w:t>
        </w:r>
        <w:r w:rsidR="00326BE4">
          <w:rPr>
            <w:noProof/>
            <w:webHidden/>
          </w:rPr>
          <w:tab/>
        </w:r>
        <w:r w:rsidR="00326BE4">
          <w:rPr>
            <w:noProof/>
            <w:webHidden/>
          </w:rPr>
          <w:fldChar w:fldCharType="begin"/>
        </w:r>
        <w:r w:rsidR="00326BE4">
          <w:rPr>
            <w:noProof/>
            <w:webHidden/>
          </w:rPr>
          <w:instrText xml:space="preserve"> PAGEREF _Toc445406353 \h </w:instrText>
        </w:r>
        <w:r w:rsidR="00326BE4">
          <w:rPr>
            <w:noProof/>
            <w:webHidden/>
          </w:rPr>
        </w:r>
        <w:r w:rsidR="00326BE4">
          <w:rPr>
            <w:noProof/>
            <w:webHidden/>
          </w:rPr>
          <w:fldChar w:fldCharType="separate"/>
        </w:r>
        <w:r w:rsidR="00326BE4">
          <w:rPr>
            <w:noProof/>
            <w:webHidden/>
          </w:rPr>
          <w:t>3</w:t>
        </w:r>
        <w:r w:rsidR="00326BE4">
          <w:rPr>
            <w:noProof/>
            <w:webHidden/>
          </w:rPr>
          <w:fldChar w:fldCharType="end"/>
        </w:r>
      </w:hyperlink>
    </w:p>
    <w:p w14:paraId="7426A734" w14:textId="77777777" w:rsidR="00326BE4" w:rsidRPr="0053433A" w:rsidRDefault="00326BE4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6354" w:history="1">
        <w:r w:rsidRPr="00CF06E8">
          <w:rPr>
            <w:rStyle w:val="afe"/>
            <w:noProof/>
          </w:rPr>
          <w:t>2.1</w:t>
        </w:r>
        <w:r w:rsidRPr="0053433A">
          <w:rPr>
            <w:noProof/>
          </w:rPr>
          <w:tab/>
        </w:r>
        <w:r w:rsidRPr="00CF06E8">
          <w:rPr>
            <w:rStyle w:val="afe"/>
            <w:noProof/>
          </w:rPr>
          <w:t>Термины и 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E967B6" w14:textId="77777777" w:rsidR="00326BE4" w:rsidRPr="0053433A" w:rsidRDefault="00326BE4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6355" w:history="1">
        <w:r w:rsidRPr="00CF06E8">
          <w:rPr>
            <w:rStyle w:val="afe"/>
            <w:noProof/>
          </w:rPr>
          <w:t>2.2</w:t>
        </w:r>
        <w:r w:rsidRPr="0053433A">
          <w:rPr>
            <w:noProof/>
          </w:rPr>
          <w:tab/>
        </w:r>
        <w:r w:rsidRPr="00CF06E8">
          <w:rPr>
            <w:rStyle w:val="afe"/>
            <w:noProof/>
          </w:rPr>
          <w:t>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3C614B" w14:textId="77777777" w:rsidR="00326BE4" w:rsidRPr="0053433A" w:rsidRDefault="00326BE4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6356" w:history="1">
        <w:r w:rsidRPr="00CF06E8">
          <w:rPr>
            <w:rStyle w:val="afe"/>
            <w:noProof/>
          </w:rPr>
          <w:t>2.3</w:t>
        </w:r>
        <w:r w:rsidRPr="0053433A">
          <w:rPr>
            <w:noProof/>
          </w:rPr>
          <w:tab/>
        </w:r>
        <w:r w:rsidRPr="00CF06E8">
          <w:rPr>
            <w:rStyle w:val="afe"/>
            <w:noProof/>
          </w:rPr>
          <w:t>Краткое описание возможностей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6D7294" w14:textId="77777777" w:rsidR="00326BE4" w:rsidRPr="0053433A" w:rsidRDefault="00326BE4">
      <w:pPr>
        <w:pStyle w:val="24"/>
        <w:tabs>
          <w:tab w:val="left" w:pos="880"/>
          <w:tab w:val="right" w:leader="dot" w:pos="10196"/>
        </w:tabs>
        <w:rPr>
          <w:noProof/>
        </w:rPr>
      </w:pPr>
      <w:hyperlink w:anchor="_Toc445406357" w:history="1">
        <w:r w:rsidRPr="00CF06E8">
          <w:rPr>
            <w:rStyle w:val="afe"/>
            <w:noProof/>
          </w:rPr>
          <w:t>2.4</w:t>
        </w:r>
        <w:r w:rsidRPr="0053433A">
          <w:rPr>
            <w:noProof/>
          </w:rPr>
          <w:tab/>
        </w:r>
        <w:r w:rsidRPr="00CF06E8">
          <w:rPr>
            <w:rStyle w:val="afe"/>
            <w:noProof/>
          </w:rPr>
          <w:t>Уровень подготовки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D18D07" w14:textId="77777777" w:rsidR="00326BE4" w:rsidRPr="0053433A" w:rsidRDefault="00326BE4" w:rsidP="0053433A">
      <w:pPr>
        <w:pStyle w:val="11"/>
        <w:rPr>
          <w:rFonts w:eastAsia="Times New Roman"/>
          <w:noProof/>
          <w:lang w:eastAsia="ru-RU"/>
        </w:rPr>
      </w:pPr>
      <w:hyperlink w:anchor="_Toc445406358" w:history="1">
        <w:r w:rsidRPr="00CF06E8">
          <w:rPr>
            <w:rStyle w:val="afe"/>
            <w:noProof/>
          </w:rPr>
          <w:t>1.</w:t>
        </w:r>
        <w:r w:rsidRPr="0053433A">
          <w:rPr>
            <w:rFonts w:eastAsia="Times New Roman"/>
            <w:noProof/>
            <w:lang w:eastAsia="ru-RU"/>
          </w:rPr>
          <w:tab/>
        </w:r>
        <w:r w:rsidRPr="00CF06E8">
          <w:rPr>
            <w:rStyle w:val="afe"/>
            <w:noProof/>
          </w:rPr>
          <w:t>Работа с документами Наряды-приходы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1C29A6" w14:textId="77777777" w:rsidR="00326BE4" w:rsidRPr="0053433A" w:rsidRDefault="00326BE4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6359" w:history="1">
        <w:r w:rsidRPr="00CF06E8">
          <w:rPr>
            <w:rStyle w:val="afe"/>
            <w:noProof/>
          </w:rPr>
          <w:t>2.4.1</w:t>
        </w:r>
        <w:r w:rsidRPr="0053433A">
          <w:rPr>
            <w:noProof/>
          </w:rPr>
          <w:tab/>
        </w:r>
        <w:r w:rsidRPr="00CF06E8">
          <w:rPr>
            <w:rStyle w:val="afe"/>
            <w:noProof/>
          </w:rPr>
          <w:t>Имя формы: Наряды-приходы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76928F" w14:textId="77777777" w:rsidR="00326BE4" w:rsidRPr="0053433A" w:rsidRDefault="00326BE4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6360" w:history="1">
        <w:r w:rsidRPr="00CF06E8">
          <w:rPr>
            <w:rStyle w:val="afe"/>
            <w:noProof/>
          </w:rPr>
          <w:t>2.4.2</w:t>
        </w:r>
        <w:r w:rsidRPr="0053433A">
          <w:rPr>
            <w:noProof/>
          </w:rPr>
          <w:tab/>
        </w:r>
        <w:r w:rsidRPr="00CF06E8">
          <w:rPr>
            <w:rStyle w:val="afe"/>
            <w:noProof/>
          </w:rPr>
          <w:t>Имя формы: Найти: Номер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E135D7" w14:textId="77777777" w:rsidR="00326BE4" w:rsidRPr="0053433A" w:rsidRDefault="00326BE4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6361" w:history="1">
        <w:r w:rsidRPr="00CF06E8">
          <w:rPr>
            <w:rStyle w:val="afe"/>
            <w:noProof/>
          </w:rPr>
          <w:t>2.4.3</w:t>
        </w:r>
        <w:r w:rsidRPr="0053433A">
          <w:rPr>
            <w:noProof/>
          </w:rPr>
          <w:tab/>
        </w:r>
        <w:r w:rsidRPr="00CF06E8">
          <w:rPr>
            <w:rStyle w:val="afe"/>
            <w:noProof/>
          </w:rPr>
          <w:t>3.  Имя формы: Наряды-приходы – Складской журнал МП000431.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DB544B" w14:textId="77777777" w:rsidR="00326BE4" w:rsidRPr="0053433A" w:rsidRDefault="00326BE4" w:rsidP="0053433A">
      <w:pPr>
        <w:pStyle w:val="11"/>
        <w:rPr>
          <w:rFonts w:eastAsia="Times New Roman"/>
          <w:noProof/>
          <w:lang w:eastAsia="ru-RU"/>
        </w:rPr>
      </w:pPr>
      <w:hyperlink w:anchor="_Toc445406362" w:history="1">
        <w:r w:rsidRPr="00CF06E8">
          <w:rPr>
            <w:rStyle w:val="afe"/>
            <w:noProof/>
          </w:rPr>
          <w:t>2.</w:t>
        </w:r>
        <w:r w:rsidRPr="0053433A">
          <w:rPr>
            <w:rFonts w:eastAsia="Times New Roman"/>
            <w:noProof/>
            <w:lang w:eastAsia="ru-RU"/>
          </w:rPr>
          <w:tab/>
        </w:r>
        <w:r w:rsidRPr="00CF06E8">
          <w:rPr>
            <w:rStyle w:val="afe"/>
            <w:noProof/>
          </w:rPr>
          <w:t>Наряды-приходы хранения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3D9D43" w14:textId="77777777" w:rsidR="00326BE4" w:rsidRPr="0053433A" w:rsidRDefault="00326BE4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6363" w:history="1">
        <w:r w:rsidRPr="00CF06E8">
          <w:rPr>
            <w:rStyle w:val="afe"/>
            <w:noProof/>
          </w:rPr>
          <w:t>2.4.4</w:t>
        </w:r>
        <w:r w:rsidRPr="0053433A">
          <w:rPr>
            <w:noProof/>
          </w:rPr>
          <w:tab/>
        </w:r>
        <w:r w:rsidRPr="00CF06E8">
          <w:rPr>
            <w:rStyle w:val="afe"/>
            <w:noProof/>
          </w:rPr>
          <w:t>Имя формы: Наряды-приходы хранение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C6C8EA" w14:textId="77777777" w:rsidR="00326BE4" w:rsidRPr="0053433A" w:rsidRDefault="00326BE4">
      <w:pPr>
        <w:pStyle w:val="32"/>
        <w:tabs>
          <w:tab w:val="left" w:pos="1320"/>
          <w:tab w:val="right" w:leader="dot" w:pos="10196"/>
        </w:tabs>
        <w:rPr>
          <w:noProof/>
        </w:rPr>
      </w:pPr>
      <w:hyperlink w:anchor="_Toc445406364" w:history="1">
        <w:r w:rsidRPr="00CF06E8">
          <w:rPr>
            <w:rStyle w:val="afe"/>
            <w:noProof/>
          </w:rPr>
          <w:t>2.4.5</w:t>
        </w:r>
        <w:r w:rsidRPr="0053433A">
          <w:rPr>
            <w:noProof/>
          </w:rPr>
          <w:tab/>
        </w:r>
        <w:r w:rsidRPr="00CF06E8">
          <w:rPr>
            <w:rStyle w:val="afe"/>
            <w:noProof/>
          </w:rPr>
          <w:t>Имя формы: Найти: Номер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_Toc445406364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F2A011" w14:textId="77777777" w:rsidR="00D24D6A" w:rsidRDefault="00D24D6A">
      <w:r>
        <w:rPr>
          <w:b/>
          <w:bCs/>
        </w:rPr>
        <w:fldChar w:fldCharType="end"/>
      </w:r>
    </w:p>
    <w:p w14:paraId="7AFEFDAE" w14:textId="77777777" w:rsidR="00863724" w:rsidRPr="00796014" w:rsidRDefault="00863724" w:rsidP="00863724">
      <w:pPr>
        <w:pStyle w:val="1"/>
        <w:numPr>
          <w:ilvl w:val="0"/>
          <w:numId w:val="19"/>
        </w:numPr>
        <w:ind w:left="431" w:hanging="431"/>
      </w:pPr>
      <w:bookmarkStart w:id="0" w:name="_Toc271797590"/>
      <w:bookmarkStart w:id="1" w:name="_Toc445387015"/>
      <w:bookmarkStart w:id="2" w:name="_Toc445405791"/>
      <w:bookmarkStart w:id="3" w:name="_Toc445406353"/>
      <w:r w:rsidRPr="00796014">
        <w:lastRenderedPageBreak/>
        <w:t>Введение</w:t>
      </w:r>
      <w:bookmarkEnd w:id="2"/>
      <w:bookmarkEnd w:id="3"/>
    </w:p>
    <w:p w14:paraId="235703C2" w14:textId="77777777" w:rsidR="00863724" w:rsidRDefault="00863724" w:rsidP="00863724">
      <w:pPr>
        <w:pStyle w:val="2"/>
        <w:numPr>
          <w:ilvl w:val="1"/>
          <w:numId w:val="19"/>
        </w:numPr>
      </w:pPr>
      <w:bookmarkStart w:id="4" w:name="_Toc445405792"/>
      <w:bookmarkStart w:id="5" w:name="_Toc445406354"/>
      <w:r>
        <w:t>Термины и определения</w:t>
      </w:r>
      <w:bookmarkEnd w:id="4"/>
      <w:bookmarkEnd w:id="5"/>
    </w:p>
    <w:p w14:paraId="5C37F394" w14:textId="63C1CD98" w:rsidR="00863724" w:rsidRDefault="00863724" w:rsidP="00863724">
      <w:r>
        <w:t>Основные термины и определения у</w:t>
      </w:r>
      <w:r>
        <w:t xml:space="preserve">казаны в корпоративном </w:t>
      </w:r>
      <w:proofErr w:type="spellStart"/>
      <w:r>
        <w:t>глосарии</w:t>
      </w:r>
      <w:proofErr w:type="spellEnd"/>
      <w:r>
        <w:t>.</w:t>
      </w:r>
      <w:r>
        <w:t xml:space="preserve"> В данном разделе размещены спец</w:t>
      </w:r>
      <w:r>
        <w:t>ифические термины и определения для данной инструкции.</w:t>
      </w:r>
    </w:p>
    <w:p w14:paraId="69886741" w14:textId="77777777" w:rsidR="00863724" w:rsidRDefault="00863724" w:rsidP="00863724">
      <w:r>
        <w:t>Термин 1 – описание</w:t>
      </w:r>
    </w:p>
    <w:p w14:paraId="30EE176F" w14:textId="77777777" w:rsidR="00863724" w:rsidRDefault="00863724" w:rsidP="00863724">
      <w:r>
        <w:t>Термин 2 - описание</w:t>
      </w:r>
    </w:p>
    <w:p w14:paraId="3905C99A" w14:textId="77777777" w:rsidR="00863724" w:rsidRDefault="00863724" w:rsidP="00863724">
      <w:pPr>
        <w:pStyle w:val="2"/>
        <w:numPr>
          <w:ilvl w:val="1"/>
          <w:numId w:val="19"/>
        </w:numPr>
      </w:pPr>
      <w:bookmarkStart w:id="6" w:name="_Toc445405793"/>
      <w:bookmarkStart w:id="7" w:name="_Toc445406355"/>
      <w:r w:rsidRPr="00796014">
        <w:t>Область применения</w:t>
      </w:r>
      <w:bookmarkEnd w:id="6"/>
      <w:bookmarkEnd w:id="7"/>
    </w:p>
    <w:p w14:paraId="2E13EF57" w14:textId="6BF5137A" w:rsidR="00863724" w:rsidRPr="00313B5A" w:rsidRDefault="00863724" w:rsidP="00863724">
      <w:r w:rsidRPr="00313B5A">
        <w:t xml:space="preserve">В подразделе </w:t>
      </w:r>
      <w:r>
        <w:t>у</w:t>
      </w:r>
      <w:r w:rsidRPr="00313B5A">
        <w:t>казывают вид</w:t>
      </w:r>
      <w:r>
        <w:t>ы</w:t>
      </w:r>
      <w:r w:rsidRPr="00313B5A">
        <w:t xml:space="preserve"> автоматизируемой деятельности </w:t>
      </w:r>
      <w:r>
        <w:t>для указанной роли в системе</w:t>
      </w:r>
      <w:r w:rsidRPr="00313B5A">
        <w:t>.</w:t>
      </w:r>
    </w:p>
    <w:p w14:paraId="4DD1A0A4" w14:textId="77777777" w:rsidR="00863724" w:rsidRPr="00313B5A" w:rsidRDefault="00863724" w:rsidP="00863724">
      <w:r w:rsidRPr="00313B5A">
        <w:t>ПРИМЕР СОДЕРЖАНИЯ:</w:t>
      </w:r>
    </w:p>
    <w:p w14:paraId="2A05B0F9" w14:textId="77777777" w:rsidR="00863724" w:rsidRPr="00313B5A" w:rsidRDefault="00863724" w:rsidP="00863724">
      <w:r w:rsidRPr="00313B5A">
        <w:t xml:space="preserve">- произведение расчета заработной платы; </w:t>
      </w:r>
    </w:p>
    <w:p w14:paraId="304682BB" w14:textId="77777777" w:rsidR="00863724" w:rsidRDefault="00863724" w:rsidP="00863724">
      <w:pPr>
        <w:pStyle w:val="2"/>
        <w:numPr>
          <w:ilvl w:val="1"/>
          <w:numId w:val="19"/>
        </w:numPr>
      </w:pPr>
      <w:bookmarkStart w:id="8" w:name="_Toc445405794"/>
      <w:bookmarkStart w:id="9" w:name="_Toc445406356"/>
      <w:r w:rsidRPr="00796014">
        <w:t>Краткое описание возможностей</w:t>
      </w:r>
      <w:bookmarkEnd w:id="8"/>
      <w:bookmarkEnd w:id="9"/>
    </w:p>
    <w:p w14:paraId="6A05E74D" w14:textId="206989B8" w:rsidR="00863724" w:rsidRDefault="00863724" w:rsidP="00863724">
      <w:r w:rsidRPr="00A46F70">
        <w:t>В разделе "Цели АС и автоматизированные функции" приводят описание автоматизированных функций, направленных на достижение установленных целей.</w:t>
      </w:r>
      <w:r w:rsidRPr="00A46F70">
        <w:br/>
        <w:t xml:space="preserve">ПРИМЕР </w:t>
      </w:r>
      <w:proofErr w:type="gramStart"/>
      <w:r w:rsidRPr="00A46F70">
        <w:t>СОДЕРЖАНИЯ:</w:t>
      </w:r>
      <w:r w:rsidRPr="00A46F70">
        <w:br/>
        <w:t>Перечень</w:t>
      </w:r>
      <w:proofErr w:type="gramEnd"/>
      <w:r w:rsidRPr="00A46F70">
        <w:t xml:space="preserve"> автоматизированных функций</w:t>
      </w:r>
      <w:r w:rsidR="0053433A">
        <w:rPr>
          <w:lang w:val="en-US"/>
        </w:rPr>
        <w:t xml:space="preserve"> </w:t>
      </w:r>
      <w:r w:rsidR="0053433A">
        <w:t>для данной роли</w:t>
      </w:r>
      <w:r w:rsidRPr="00A46F70">
        <w:t>:</w:t>
      </w:r>
    </w:p>
    <w:p w14:paraId="5C6268D7" w14:textId="7A45D21C" w:rsidR="00863724" w:rsidRDefault="00863724" w:rsidP="00863724">
      <w:pPr>
        <w:numPr>
          <w:ilvl w:val="0"/>
          <w:numId w:val="31"/>
        </w:numPr>
      </w:pPr>
      <w:r>
        <w:t>работа с документом «Наряд-приход»</w:t>
      </w:r>
    </w:p>
    <w:p w14:paraId="639A8224" w14:textId="6EC0EDD4" w:rsidR="00863724" w:rsidRDefault="00863724" w:rsidP="00863724">
      <w:pPr>
        <w:numPr>
          <w:ilvl w:val="0"/>
          <w:numId w:val="31"/>
        </w:numPr>
      </w:pPr>
      <w:r w:rsidRPr="00863724">
        <w:t>Журнал накладных</w:t>
      </w:r>
    </w:p>
    <w:p w14:paraId="7A70C916" w14:textId="53DF408F" w:rsidR="00863724" w:rsidRDefault="00863724" w:rsidP="00863724">
      <w:pPr>
        <w:numPr>
          <w:ilvl w:val="0"/>
          <w:numId w:val="31"/>
        </w:numPr>
      </w:pPr>
      <w:r>
        <w:t>Сверка остатков</w:t>
      </w:r>
    </w:p>
    <w:p w14:paraId="7A31F81A" w14:textId="77777777" w:rsidR="00863724" w:rsidRDefault="00863724" w:rsidP="00863724">
      <w:pPr>
        <w:pStyle w:val="2"/>
        <w:numPr>
          <w:ilvl w:val="1"/>
          <w:numId w:val="19"/>
        </w:numPr>
      </w:pPr>
      <w:bookmarkStart w:id="10" w:name="_Toc445405795"/>
      <w:bookmarkStart w:id="11" w:name="_Toc445406357"/>
      <w:r w:rsidRPr="00796014">
        <w:t>Уровень подготовки пользователя</w:t>
      </w:r>
      <w:bookmarkEnd w:id="10"/>
      <w:bookmarkEnd w:id="11"/>
    </w:p>
    <w:p w14:paraId="6A08030A" w14:textId="5001C802" w:rsidR="00863724" w:rsidRDefault="00863724" w:rsidP="00863724">
      <w:r w:rsidRPr="00313B5A">
        <w:t xml:space="preserve">В подразделе </w:t>
      </w:r>
      <w:r>
        <w:t>у</w:t>
      </w:r>
      <w:r w:rsidRPr="00313B5A">
        <w:t>казывают</w:t>
      </w:r>
      <w:r>
        <w:t xml:space="preserve"> требования к подготовке пользователей, </w:t>
      </w:r>
      <w:proofErr w:type="gramStart"/>
      <w:r>
        <w:t>курсы</w:t>
      </w:r>
      <w:proofErr w:type="gramEnd"/>
      <w:r>
        <w:t xml:space="preserve"> которые необходимо пройти</w:t>
      </w:r>
      <w:r w:rsidRPr="00313B5A">
        <w:t>.</w:t>
      </w:r>
    </w:p>
    <w:p w14:paraId="269C29F1" w14:textId="77777777" w:rsidR="00863724" w:rsidRDefault="00863724" w:rsidP="00863724"/>
    <w:p w14:paraId="6C46F433" w14:textId="77777777" w:rsidR="00863724" w:rsidRDefault="00863724" w:rsidP="00863724"/>
    <w:p w14:paraId="16A6A202" w14:textId="4D9DF6CB" w:rsidR="00863724" w:rsidRPr="00863724" w:rsidRDefault="00863724" w:rsidP="00863724">
      <w:pPr>
        <w:rPr>
          <w:color w:val="FF0000"/>
          <w:sz w:val="32"/>
        </w:rPr>
      </w:pPr>
      <w:r w:rsidRPr="00863724">
        <w:rPr>
          <w:color w:val="FF0000"/>
          <w:sz w:val="32"/>
        </w:rPr>
        <w:t>Ниже приведен пример инструкции по работе с документами «Наряды-приходы»:</w:t>
      </w:r>
    </w:p>
    <w:p w14:paraId="1689DBA6" w14:textId="27195FF0" w:rsidR="00A360F6" w:rsidRDefault="00863724" w:rsidP="00A360F6">
      <w:pPr>
        <w:pStyle w:val="1"/>
        <w:numPr>
          <w:ilvl w:val="0"/>
          <w:numId w:val="3"/>
        </w:numPr>
      </w:pPr>
      <w:bookmarkStart w:id="12" w:name="_Toc445406358"/>
      <w:r>
        <w:lastRenderedPageBreak/>
        <w:t xml:space="preserve">Работа с документами </w:t>
      </w:r>
      <w:r w:rsidR="00A360F6" w:rsidRPr="00A360F6">
        <w:t>Наряды-приходы</w:t>
      </w:r>
      <w:bookmarkStart w:id="13" w:name="toc"/>
      <w:bookmarkEnd w:id="0"/>
      <w:bookmarkEnd w:id="1"/>
      <w:bookmarkEnd w:id="13"/>
      <w:bookmarkEnd w:id="12"/>
    </w:p>
    <w:p w14:paraId="686711A6" w14:textId="77777777" w:rsidR="00A360F6" w:rsidRDefault="00A360F6" w:rsidP="00A360F6">
      <w:bookmarkStart w:id="14" w:name="_GoBack"/>
      <w:bookmarkEnd w:id="14"/>
      <w:r>
        <w:t>Для того, чтобы найти необходимые документы:</w:t>
      </w:r>
    </w:p>
    <w:p w14:paraId="551CE92A" w14:textId="77777777" w:rsidR="00A360F6" w:rsidRDefault="00A360F6" w:rsidP="00A360F6">
      <w:r>
        <w:t xml:space="preserve">1. Щелкните узел страницы области: </w:t>
      </w:r>
      <w:r w:rsidRPr="0076071D">
        <w:rPr>
          <w:rStyle w:val="DAXTRMenuPath"/>
        </w:rPr>
        <w:t>Управление запасами -&gt; Запросы -&gt; Журналы -&gt; Наряды-приходы</w:t>
      </w:r>
      <w:r>
        <w:t>.</w:t>
      </w:r>
    </w:p>
    <w:p w14:paraId="5129E49F" w14:textId="77777777" w:rsidR="00A360F6" w:rsidRDefault="00A360F6" w:rsidP="00A360F6">
      <w:pPr>
        <w:pStyle w:val="DAXTRFormOpen"/>
      </w:pPr>
      <w:bookmarkStart w:id="15" w:name="_Toc445387016"/>
      <w:bookmarkStart w:id="16" w:name="_Toc271797591"/>
      <w:bookmarkStart w:id="17" w:name="_Toc445406359"/>
      <w:r>
        <w:t>Имя формы: Наряды-приходы</w:t>
      </w:r>
      <w:bookmarkEnd w:id="15"/>
      <w:bookmarkEnd w:id="17"/>
      <w:r>
        <w:t xml:space="preserve"> </w:t>
      </w:r>
      <w:bookmarkEnd w:id="16"/>
    </w:p>
    <w:p w14:paraId="2CDE1CCD" w14:textId="77777777" w:rsidR="00A360F6" w:rsidRDefault="000F3F6D" w:rsidP="00A360F6">
      <w:bookmarkStart w:id="18" w:name="_Toc445387017"/>
      <w:bookmarkEnd w:id="18"/>
      <w:r>
        <w:rPr>
          <w:noProof/>
        </w:rPr>
        <w:pict w14:anchorId="2F1E609E">
          <v:shape id="_x0000_i1025" type="#_x0000_t75" style="width:467.15pt;height:210.15pt;visibility:visible">
            <v:imagedata r:id="rId13" o:title=""/>
          </v:shape>
        </w:pict>
      </w:r>
    </w:p>
    <w:p w14:paraId="60039DDE" w14:textId="77777777" w:rsidR="00A360F6" w:rsidRDefault="00A360F6" w:rsidP="00A360F6">
      <w:r>
        <w:t>В</w:t>
      </w:r>
      <w:r w:rsidR="007E508D" w:rsidRPr="007E508D">
        <w:t>о вкладке “</w:t>
      </w:r>
      <w:r w:rsidR="007E508D">
        <w:t>Обзор» в строках</w:t>
      </w:r>
      <w:r>
        <w:t xml:space="preserve"> отображается информация обо всех сформированных документах на складах Компании.</w:t>
      </w:r>
    </w:p>
    <w:p w14:paraId="04DCEF08" w14:textId="77777777" w:rsidR="00A360F6" w:rsidRDefault="00A360F6" w:rsidP="00A360F6">
      <w:r>
        <w:t>2.  Поиск необходимого документа. Находясь в столбце «номер документа»,</w:t>
      </w:r>
      <w:r w:rsidRPr="00D63003">
        <w:t xml:space="preserve"> </w:t>
      </w:r>
      <w:r>
        <w:t xml:space="preserve">используя «фильтр» </w:t>
      </w:r>
    </w:p>
    <w:p w14:paraId="2ACACB5E" w14:textId="77777777" w:rsidR="00A360F6" w:rsidRDefault="00A360F6" w:rsidP="00A360F6">
      <w:pPr>
        <w:pStyle w:val="DAXTRFormOpen"/>
      </w:pPr>
      <w:bookmarkStart w:id="19" w:name="_Toc271797592"/>
      <w:bookmarkStart w:id="20" w:name="_Toc445387018"/>
      <w:bookmarkStart w:id="21" w:name="_Toc445406360"/>
      <w:r>
        <w:t>Имя формы: Найти: Номер документа</w:t>
      </w:r>
      <w:bookmarkEnd w:id="19"/>
      <w:bookmarkEnd w:id="20"/>
      <w:bookmarkEnd w:id="21"/>
    </w:p>
    <w:p w14:paraId="35FEBA94" w14:textId="77777777" w:rsidR="00A360F6" w:rsidRDefault="000F3F6D" w:rsidP="00A360F6">
      <w:bookmarkStart w:id="22" w:name="_Toc445387019"/>
      <w:bookmarkEnd w:id="22"/>
      <w:r>
        <w:rPr>
          <w:noProof/>
        </w:rPr>
        <w:pict w14:anchorId="3B6D5900">
          <v:shape id="_x0000_i1026" type="#_x0000_t75" style="width:303.05pt;height:128.95pt;visibility:visible">
            <v:imagedata r:id="rId14" o:title=""/>
          </v:shape>
        </w:pict>
      </w:r>
    </w:p>
    <w:p w14:paraId="08489B2F" w14:textId="77777777" w:rsidR="00A360F6" w:rsidRDefault="00A360F6" w:rsidP="00A360F6">
      <w:pPr>
        <w:rPr>
          <w:rStyle w:val="DAXTRCaption"/>
        </w:rPr>
      </w:pPr>
      <w:r>
        <w:t xml:space="preserve">Измените </w:t>
      </w:r>
      <w:r w:rsidRPr="0076071D">
        <w:rPr>
          <w:rStyle w:val="DAXTRCaption"/>
        </w:rPr>
        <w:t>Номер документа</w:t>
      </w:r>
      <w:r>
        <w:t xml:space="preserve"> с "" на "</w:t>
      </w:r>
      <w:r w:rsidRPr="0076071D">
        <w:rPr>
          <w:rStyle w:val="DAXTRValue"/>
        </w:rPr>
        <w:t>НП000116</w:t>
      </w:r>
      <w:r>
        <w:t>".</w:t>
      </w:r>
      <w:r w:rsidRPr="00203FD1">
        <w:t xml:space="preserve"> </w:t>
      </w:r>
      <w:r>
        <w:t xml:space="preserve">Нажмите кнопку </w:t>
      </w:r>
      <w:r w:rsidRPr="0076071D">
        <w:rPr>
          <w:rStyle w:val="DAXTRCaption"/>
        </w:rPr>
        <w:t>ОК</w:t>
      </w:r>
      <w:r>
        <w:rPr>
          <w:rStyle w:val="DAXTRCaption"/>
        </w:rPr>
        <w:t>.</w:t>
      </w:r>
    </w:p>
    <w:p w14:paraId="6475FE43" w14:textId="77777777" w:rsidR="00A360F6" w:rsidRDefault="00A360F6" w:rsidP="00A360F6"/>
    <w:p w14:paraId="1DA84648" w14:textId="77777777" w:rsidR="00A360F6" w:rsidRDefault="00A360F6" w:rsidP="00A360F6">
      <w:pPr>
        <w:pStyle w:val="DAXTRFormOpen"/>
      </w:pPr>
      <w:bookmarkStart w:id="23" w:name="_Toc445387020"/>
      <w:bookmarkStart w:id="24" w:name="_Toc445406361"/>
      <w:r>
        <w:t xml:space="preserve">3. </w:t>
      </w:r>
      <w:r w:rsidRPr="001F7023">
        <w:t xml:space="preserve"> </w:t>
      </w:r>
      <w:r>
        <w:t>Имя формы: Наряды-приходы – Складской журнал МП000431.</w:t>
      </w:r>
      <w:bookmarkEnd w:id="23"/>
      <w:bookmarkEnd w:id="24"/>
    </w:p>
    <w:p w14:paraId="5B9CE7E2" w14:textId="77777777" w:rsidR="00A360F6" w:rsidRDefault="00A360F6" w:rsidP="00A360F6">
      <w:pPr>
        <w:rPr>
          <w:noProof/>
        </w:rPr>
      </w:pPr>
    </w:p>
    <w:p w14:paraId="2D78BDFE" w14:textId="77777777" w:rsidR="00A360F6" w:rsidRDefault="000F3F6D" w:rsidP="00A360F6">
      <w:r>
        <w:rPr>
          <w:noProof/>
        </w:rPr>
        <w:lastRenderedPageBreak/>
        <w:pict w14:anchorId="6CFC3967">
          <v:shape id="_x0000_i1027" type="#_x0000_t75" style="width:467.15pt;height:210.15pt;visibility:visible">
            <v:imagedata r:id="rId15" o:title=""/>
          </v:shape>
        </w:pict>
      </w:r>
    </w:p>
    <w:p w14:paraId="0C1D7A8A" w14:textId="77777777" w:rsidR="00A360F6" w:rsidRDefault="00A360F6" w:rsidP="00A360F6"/>
    <w:p w14:paraId="61F2BBA0" w14:textId="77777777" w:rsidR="00A360F6" w:rsidRDefault="00A360F6" w:rsidP="00A360F6">
      <w:r>
        <w:t xml:space="preserve">4. Переключитесь на вкладку </w:t>
      </w:r>
      <w:r w:rsidRPr="0076071D">
        <w:rPr>
          <w:rStyle w:val="DAXTRCaption"/>
        </w:rPr>
        <w:t>Строки</w:t>
      </w:r>
      <w:r>
        <w:t xml:space="preserve"> в форме </w:t>
      </w:r>
      <w:r w:rsidRPr="0076071D">
        <w:rPr>
          <w:rStyle w:val="DAXTRCaption"/>
        </w:rPr>
        <w:t xml:space="preserve">Наряды-приходы </w:t>
      </w:r>
    </w:p>
    <w:p w14:paraId="3814CB82" w14:textId="77777777" w:rsidR="00A360F6" w:rsidRDefault="000F3F6D" w:rsidP="00A360F6">
      <w:r>
        <w:rPr>
          <w:noProof/>
        </w:rPr>
        <w:pict w14:anchorId="23330D8B">
          <v:shape id="_x0000_i1028" type="#_x0000_t75" style="width:467.15pt;height:210.15pt;visibility:visible">
            <v:imagedata r:id="rId16" o:title=""/>
          </v:shape>
        </w:pict>
      </w:r>
    </w:p>
    <w:p w14:paraId="10D000AA" w14:textId="77777777" w:rsidR="00A360F6" w:rsidRDefault="007E508D" w:rsidP="00A360F6">
      <w:r>
        <w:t>Строки показываются только для складских журналов, строки остальных документов можно посмотреть либо в печатной форме, либо в документе-основании.</w:t>
      </w:r>
    </w:p>
    <w:p w14:paraId="16B62359" w14:textId="77777777" w:rsidR="00A360F6" w:rsidRDefault="00A360F6" w:rsidP="00A360F6">
      <w:r>
        <w:t xml:space="preserve">5. Переключитесь на вкладку </w:t>
      </w:r>
      <w:r w:rsidRPr="0076071D">
        <w:rPr>
          <w:rStyle w:val="DAXTRCaption"/>
        </w:rPr>
        <w:t>Обзор</w:t>
      </w:r>
      <w:r>
        <w:t xml:space="preserve"> в форме </w:t>
      </w:r>
      <w:r w:rsidRPr="0076071D">
        <w:rPr>
          <w:rStyle w:val="DAXTRCaption"/>
        </w:rPr>
        <w:t>Наряды-приходы - Складской журнал МП000431</w:t>
      </w:r>
      <w:r>
        <w:t>.</w:t>
      </w:r>
    </w:p>
    <w:p w14:paraId="6476B98A" w14:textId="77777777" w:rsidR="00A360F6" w:rsidRDefault="00A360F6" w:rsidP="00A360F6">
      <w:r>
        <w:t xml:space="preserve">6. Нажмите </w:t>
      </w:r>
      <w:proofErr w:type="gramStart"/>
      <w:r>
        <w:t xml:space="preserve">кнопку  </w:t>
      </w:r>
      <w:r w:rsidRPr="0076071D">
        <w:rPr>
          <w:rStyle w:val="DAXTRCaption"/>
        </w:rPr>
        <w:t>Показать</w:t>
      </w:r>
      <w:proofErr w:type="gramEnd"/>
      <w:r>
        <w:t>.</w:t>
      </w:r>
      <w:r w:rsidRPr="00670DE1">
        <w:rPr>
          <w:rStyle w:val="DAXTRCaption"/>
        </w:rPr>
        <w:t xml:space="preserve"> </w:t>
      </w:r>
      <w:r>
        <w:rPr>
          <w:rStyle w:val="DAXTRCaption"/>
        </w:rPr>
        <w:t xml:space="preserve">Активируется приложение </w:t>
      </w:r>
      <w:r>
        <w:rPr>
          <w:rStyle w:val="DAXTRCaption"/>
          <w:lang w:val="en-US"/>
        </w:rPr>
        <w:t>Microsoft</w:t>
      </w:r>
      <w:r w:rsidRPr="00670DE1">
        <w:rPr>
          <w:rStyle w:val="DAXTRCaption"/>
        </w:rPr>
        <w:t xml:space="preserve"> </w:t>
      </w:r>
      <w:r>
        <w:rPr>
          <w:rStyle w:val="DAXTRCaption"/>
          <w:lang w:val="en-US"/>
        </w:rPr>
        <w:t>Excel</w:t>
      </w:r>
      <w:r>
        <w:rPr>
          <w:rStyle w:val="DAXTRCaption"/>
        </w:rPr>
        <w:t>, заходим в него и просматриваем документ.</w:t>
      </w:r>
    </w:p>
    <w:p w14:paraId="39B8C36B" w14:textId="77777777" w:rsidR="00A360F6" w:rsidRDefault="00A360F6" w:rsidP="00A360F6">
      <w:r>
        <w:t xml:space="preserve">7. Закройте форму </w:t>
      </w:r>
      <w:r w:rsidRPr="0076071D">
        <w:rPr>
          <w:rStyle w:val="DAXTRCaption"/>
        </w:rPr>
        <w:t>Наряды-приходы - Складской журнал МП000431</w:t>
      </w:r>
      <w:r>
        <w:t>.</w:t>
      </w:r>
    </w:p>
    <w:p w14:paraId="002DA303" w14:textId="77777777" w:rsidR="00A360F6" w:rsidRDefault="00A360F6" w:rsidP="00C32D63">
      <w:pPr>
        <w:autoSpaceDE w:val="0"/>
        <w:autoSpaceDN w:val="0"/>
        <w:jc w:val="center"/>
        <w:rPr>
          <w:b/>
          <w:color w:val="000000"/>
        </w:rPr>
      </w:pPr>
    </w:p>
    <w:p w14:paraId="71D353F9" w14:textId="77777777" w:rsidR="00A360F6" w:rsidRDefault="00A360F6" w:rsidP="00C32D63">
      <w:pPr>
        <w:autoSpaceDE w:val="0"/>
        <w:autoSpaceDN w:val="0"/>
        <w:jc w:val="center"/>
        <w:rPr>
          <w:b/>
          <w:color w:val="000000"/>
        </w:rPr>
      </w:pPr>
    </w:p>
    <w:p w14:paraId="534965E7" w14:textId="77777777" w:rsidR="00A360F6" w:rsidRPr="00A360F6" w:rsidRDefault="00A360F6" w:rsidP="00A360F6">
      <w:pPr>
        <w:pStyle w:val="1"/>
        <w:numPr>
          <w:ilvl w:val="0"/>
          <w:numId w:val="3"/>
        </w:numPr>
      </w:pPr>
      <w:bookmarkStart w:id="25" w:name="_Toc445387021"/>
      <w:bookmarkStart w:id="26" w:name="_Toc445406362"/>
      <w:r w:rsidRPr="00A360F6">
        <w:lastRenderedPageBreak/>
        <w:t>Наряды-приходы хранения</w:t>
      </w:r>
      <w:bookmarkEnd w:id="25"/>
      <w:bookmarkEnd w:id="26"/>
    </w:p>
    <w:p w14:paraId="41D72D1A" w14:textId="77777777" w:rsidR="00A360F6" w:rsidRPr="00DA4C61" w:rsidRDefault="00A360F6" w:rsidP="00A360F6"/>
    <w:p w14:paraId="76EA24A5" w14:textId="77777777" w:rsidR="00A360F6" w:rsidRDefault="00A360F6" w:rsidP="00A360F6">
      <w:r>
        <w:rPr>
          <w:b/>
        </w:rPr>
        <w:t>Для того, чтобы найти необходимые наряды-приходы хранение:</w:t>
      </w:r>
    </w:p>
    <w:p w14:paraId="0F8CC4DB" w14:textId="77777777" w:rsidR="00A360F6" w:rsidRDefault="00A360F6" w:rsidP="00A360F6">
      <w:r>
        <w:t xml:space="preserve">1. Щелкните узел страницы области: </w:t>
      </w:r>
      <w:r w:rsidRPr="009541FE">
        <w:rPr>
          <w:rStyle w:val="DAXTRMenuPath"/>
        </w:rPr>
        <w:t>Управление запасами -&gt; Запросы -&gt; Журналы -&gt; Наряды-приходы хранение</w:t>
      </w:r>
      <w:r>
        <w:t>.</w:t>
      </w:r>
    </w:p>
    <w:p w14:paraId="1C164E5B" w14:textId="77777777" w:rsidR="00A360F6" w:rsidRDefault="00A360F6" w:rsidP="00A360F6">
      <w:pPr>
        <w:pStyle w:val="DAXTRFormOpen"/>
      </w:pPr>
      <w:bookmarkStart w:id="27" w:name="_Toc445387022"/>
      <w:bookmarkStart w:id="28" w:name="_Toc271728703"/>
      <w:bookmarkStart w:id="29" w:name="_Toc445387023"/>
      <w:bookmarkStart w:id="30" w:name="_Toc445406363"/>
      <w:bookmarkEnd w:id="27"/>
      <w:r>
        <w:t>Имя формы: Наряды-приходы хранение</w:t>
      </w:r>
      <w:bookmarkEnd w:id="29"/>
      <w:bookmarkEnd w:id="30"/>
      <w:r>
        <w:t xml:space="preserve"> </w:t>
      </w:r>
      <w:bookmarkEnd w:id="28"/>
    </w:p>
    <w:p w14:paraId="15BD7C5B" w14:textId="77777777" w:rsidR="00A360F6" w:rsidRDefault="000F3F6D" w:rsidP="00A360F6">
      <w:r>
        <w:rPr>
          <w:noProof/>
        </w:rPr>
        <w:pict w14:anchorId="789B6156">
          <v:shape id="_x0000_i1029" type="#_x0000_t75" style="width:467.15pt;height:210.15pt;visibility:visible">
            <v:imagedata r:id="rId17" o:title=""/>
          </v:shape>
        </w:pict>
      </w:r>
    </w:p>
    <w:p w14:paraId="2158683B" w14:textId="77777777" w:rsidR="00731B9E" w:rsidRDefault="00731B9E" w:rsidP="00731B9E">
      <w:r>
        <w:t>В</w:t>
      </w:r>
      <w:r w:rsidRPr="007E508D">
        <w:t>о вкладке “</w:t>
      </w:r>
      <w:r>
        <w:t>Обзор» в строках отображается информация обо всех сформированных документах на складах Компании.</w:t>
      </w:r>
    </w:p>
    <w:p w14:paraId="57A3699D" w14:textId="77777777" w:rsidR="00A360F6" w:rsidRDefault="00A360F6" w:rsidP="00A360F6">
      <w:r>
        <w:t xml:space="preserve">2. Найдите нужный Вам номер НП, используя «фильтр», находясь в столбце «номер документа».  </w:t>
      </w:r>
    </w:p>
    <w:p w14:paraId="33177F22" w14:textId="77777777" w:rsidR="00A360F6" w:rsidRDefault="00A360F6" w:rsidP="00A360F6">
      <w:pPr>
        <w:pStyle w:val="DAXTRFormOpen"/>
      </w:pPr>
      <w:bookmarkStart w:id="31" w:name="_Toc271728704"/>
      <w:bookmarkStart w:id="32" w:name="_Toc445387024"/>
      <w:bookmarkStart w:id="33" w:name="_Toc445406364"/>
      <w:r>
        <w:t>Имя формы: Найти: Номер документа</w:t>
      </w:r>
      <w:bookmarkEnd w:id="31"/>
      <w:bookmarkEnd w:id="32"/>
      <w:bookmarkEnd w:id="33"/>
    </w:p>
    <w:p w14:paraId="4E81CF97" w14:textId="77777777" w:rsidR="00A360F6" w:rsidRDefault="000F3F6D" w:rsidP="00A360F6">
      <w:r>
        <w:rPr>
          <w:noProof/>
        </w:rPr>
        <w:pict w14:anchorId="7BF22A42">
          <v:shape id="_x0000_i1030" type="#_x0000_t75" style="width:303.05pt;height:128.95pt;visibility:visible">
            <v:imagedata r:id="rId18" o:title=""/>
          </v:shape>
        </w:pict>
      </w:r>
    </w:p>
    <w:p w14:paraId="6505A6B9" w14:textId="77777777" w:rsidR="00A360F6" w:rsidRDefault="00A360F6" w:rsidP="00A360F6">
      <w:r>
        <w:t xml:space="preserve">Измените </w:t>
      </w:r>
      <w:r w:rsidRPr="005C5E2B">
        <w:rPr>
          <w:rStyle w:val="DAXTRCaption"/>
        </w:rPr>
        <w:t xml:space="preserve">Номер </w:t>
      </w:r>
      <w:proofErr w:type="gramStart"/>
      <w:r w:rsidRPr="005C5E2B">
        <w:rPr>
          <w:rStyle w:val="DAXTRCaption"/>
        </w:rPr>
        <w:t>документа</w:t>
      </w:r>
      <w:r>
        <w:t xml:space="preserve">  на</w:t>
      </w:r>
      <w:proofErr w:type="gramEnd"/>
      <w:r>
        <w:t xml:space="preserve"> необходимый номер НП и нажмите кнопку ОК.</w:t>
      </w:r>
    </w:p>
    <w:p w14:paraId="24DA035D" w14:textId="77777777" w:rsidR="00A360F6" w:rsidRDefault="00A360F6" w:rsidP="00A360F6">
      <w:r>
        <w:t xml:space="preserve">3. Чтобы просмотреть </w:t>
      </w:r>
      <w:proofErr w:type="gramStart"/>
      <w:r>
        <w:t>строки  в</w:t>
      </w:r>
      <w:proofErr w:type="gramEnd"/>
      <w:r>
        <w:t xml:space="preserve"> наряде-приходе хранения, переключитесь на вкладку </w:t>
      </w:r>
      <w:r w:rsidRPr="005C5E2B">
        <w:rPr>
          <w:rStyle w:val="DAXTRCaption"/>
        </w:rPr>
        <w:t>Строки</w:t>
      </w:r>
      <w:r>
        <w:t xml:space="preserve"> в форме </w:t>
      </w:r>
      <w:r w:rsidRPr="005C5E2B">
        <w:rPr>
          <w:rStyle w:val="DAXTRCaption"/>
        </w:rPr>
        <w:t>Наряды-приходы</w:t>
      </w:r>
      <w:r>
        <w:rPr>
          <w:rStyle w:val="DAXTRCaption"/>
        </w:rPr>
        <w:t xml:space="preserve"> хранения  - Складской журнал ПХ</w:t>
      </w:r>
      <w:r>
        <w:t>.</w:t>
      </w:r>
    </w:p>
    <w:p w14:paraId="5ABFDFCC" w14:textId="77777777" w:rsidR="00A360F6" w:rsidRDefault="00A360F6" w:rsidP="00A360F6"/>
    <w:p w14:paraId="0DF98D39" w14:textId="77777777" w:rsidR="00A360F6" w:rsidRDefault="000F3F6D" w:rsidP="00A360F6">
      <w:r>
        <w:rPr>
          <w:noProof/>
        </w:rPr>
        <w:lastRenderedPageBreak/>
        <w:pict w14:anchorId="144C164C">
          <v:shape id="_x0000_i1031" type="#_x0000_t75" style="width:467.15pt;height:210.15pt;visibility:visible">
            <v:imagedata r:id="rId19" o:title=""/>
          </v:shape>
        </w:pict>
      </w:r>
    </w:p>
    <w:p w14:paraId="03022C80" w14:textId="77777777" w:rsidR="00A360F6" w:rsidRDefault="00A360F6" w:rsidP="00A360F6">
      <w:r>
        <w:t xml:space="preserve">4.Переключитесь на вкладку </w:t>
      </w:r>
      <w:r w:rsidRPr="009541FE">
        <w:rPr>
          <w:rStyle w:val="DAXTRCaption"/>
        </w:rPr>
        <w:t>Обзор</w:t>
      </w:r>
      <w:r>
        <w:t xml:space="preserve"> в форме </w:t>
      </w:r>
      <w:r w:rsidRPr="009541FE">
        <w:rPr>
          <w:rStyle w:val="DAXTRCaption"/>
        </w:rPr>
        <w:t>Наряды-приходы хранение - Складской журнал ПХ</w:t>
      </w:r>
      <w:r>
        <w:rPr>
          <w:rStyle w:val="DAXTRCaption"/>
        </w:rPr>
        <w:t xml:space="preserve"> </w:t>
      </w:r>
    </w:p>
    <w:p w14:paraId="0571D045" w14:textId="77777777" w:rsidR="00A360F6" w:rsidRDefault="000F3F6D" w:rsidP="00A360F6">
      <w:r>
        <w:rPr>
          <w:noProof/>
        </w:rPr>
        <w:pict w14:anchorId="46001FE0">
          <v:shape id="_x0000_i1032" type="#_x0000_t75" style="width:467.15pt;height:210.15pt;visibility:visible">
            <v:imagedata r:id="rId20" o:title=""/>
          </v:shape>
        </w:pict>
      </w:r>
    </w:p>
    <w:p w14:paraId="7A4F8928" w14:textId="77777777" w:rsidR="00A360F6" w:rsidRDefault="00A360F6" w:rsidP="00326BE4">
      <w:pPr>
        <w:keepNext/>
        <w:keepLines/>
      </w:pPr>
      <w:r w:rsidRPr="00A360F6">
        <w:lastRenderedPageBreak/>
        <w:t>5.</w:t>
      </w:r>
      <w:r>
        <w:t xml:space="preserve">Нажмите кнопку </w:t>
      </w:r>
      <w:r w:rsidRPr="005C5E2B">
        <w:rPr>
          <w:rStyle w:val="DAXTRCaption"/>
        </w:rPr>
        <w:t>Показать</w:t>
      </w:r>
      <w:r>
        <w:t xml:space="preserve">. Данная форма выводится в </w:t>
      </w:r>
      <w:r>
        <w:rPr>
          <w:lang w:val="en-US"/>
        </w:rPr>
        <w:t>Excel</w:t>
      </w:r>
      <w:r w:rsidRPr="00AF1C8B">
        <w:t>.</w:t>
      </w:r>
    </w:p>
    <w:p w14:paraId="584DCD2A" w14:textId="77777777" w:rsidR="00A360F6" w:rsidRDefault="000F3F6D" w:rsidP="00A360F6">
      <w:pPr>
        <w:rPr>
          <w:noProof/>
        </w:rPr>
      </w:pPr>
      <w:r>
        <w:rPr>
          <w:noProof/>
        </w:rPr>
        <w:pict w14:anchorId="0DD3AC0B">
          <v:shape id="_x0000_i1033" type="#_x0000_t75" style="width:467.15pt;height:308.95pt;visibility:visible">
            <v:imagedata r:id="rId21" o:title=""/>
          </v:shape>
        </w:pict>
      </w:r>
    </w:p>
    <w:p w14:paraId="3BC4A8BD" w14:textId="77777777" w:rsidR="00B8226D" w:rsidRDefault="00B8226D" w:rsidP="00A360F6"/>
    <w:p w14:paraId="469740B0" w14:textId="77777777" w:rsidR="00042A71" w:rsidRPr="0030417F" w:rsidRDefault="00042A71" w:rsidP="00042A71"/>
    <w:p w14:paraId="3399726F" w14:textId="77777777" w:rsidR="00042A71" w:rsidRPr="0030417F" w:rsidRDefault="00042A71" w:rsidP="00042A71"/>
    <w:sectPr w:rsidR="00042A71" w:rsidRPr="0030417F" w:rsidSect="000234C1">
      <w:footerReference w:type="even" r:id="rId22"/>
      <w:footerReference w:type="default" r:id="rId23"/>
      <w:footerReference w:type="first" r:id="rId24"/>
      <w:type w:val="nextColumn"/>
      <w:pgSz w:w="11907" w:h="16840" w:code="9"/>
      <w:pgMar w:top="567" w:right="567" w:bottom="567" w:left="1134" w:header="709" w:footer="340" w:gutter="0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37AD1" w14:textId="77777777" w:rsidR="000F3F6D" w:rsidRDefault="000F3F6D">
      <w:r>
        <w:separator/>
      </w:r>
    </w:p>
  </w:endnote>
  <w:endnote w:type="continuationSeparator" w:id="0">
    <w:p w14:paraId="1C7C6C3E" w14:textId="77777777" w:rsidR="000F3F6D" w:rsidRDefault="000F3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F53A4" w14:textId="77777777" w:rsidR="000F3F6D" w:rsidRDefault="000F3F6D" w:rsidP="00C37FAE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9886178" w14:textId="77777777" w:rsidR="000F3F6D" w:rsidRDefault="000F3F6D" w:rsidP="00E53F70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FCE3D" w14:textId="77777777" w:rsidR="000F3F6D" w:rsidRDefault="000F3F6D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1AD0">
      <w:rPr>
        <w:noProof/>
      </w:rPr>
      <w:t>6</w:t>
    </w:r>
    <w:r>
      <w:fldChar w:fldCharType="end"/>
    </w:r>
  </w:p>
  <w:p w14:paraId="4F47AFCF" w14:textId="77777777" w:rsidR="000F3F6D" w:rsidRPr="00744422" w:rsidRDefault="000F3F6D" w:rsidP="00E53F70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E437AF" w14:textId="77777777" w:rsidR="000F3F6D" w:rsidRDefault="000F3F6D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B1AD0">
      <w:rPr>
        <w:noProof/>
      </w:rPr>
      <w:t>1</w:t>
    </w:r>
    <w:r>
      <w:fldChar w:fldCharType="end"/>
    </w:r>
  </w:p>
  <w:p w14:paraId="03390DAB" w14:textId="77777777" w:rsidR="000F3F6D" w:rsidRDefault="000F3F6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CB710" w14:textId="77777777" w:rsidR="000F3F6D" w:rsidRDefault="000F3F6D">
      <w:r>
        <w:separator/>
      </w:r>
    </w:p>
  </w:footnote>
  <w:footnote w:type="continuationSeparator" w:id="0">
    <w:p w14:paraId="4EC0D1EA" w14:textId="77777777" w:rsidR="000F3F6D" w:rsidRDefault="000F3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184C"/>
    <w:multiLevelType w:val="hybridMultilevel"/>
    <w:tmpl w:val="42A4EE9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12B74"/>
    <w:multiLevelType w:val="hybridMultilevel"/>
    <w:tmpl w:val="83061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37240"/>
    <w:multiLevelType w:val="hybridMultilevel"/>
    <w:tmpl w:val="DAE04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70263"/>
    <w:multiLevelType w:val="hybridMultilevel"/>
    <w:tmpl w:val="84009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37D59"/>
    <w:multiLevelType w:val="hybridMultilevel"/>
    <w:tmpl w:val="7FCA0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E1FF6"/>
    <w:multiLevelType w:val="hybridMultilevel"/>
    <w:tmpl w:val="FF4CC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F5C31"/>
    <w:multiLevelType w:val="hybridMultilevel"/>
    <w:tmpl w:val="90905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C7CDD"/>
    <w:multiLevelType w:val="hybridMultilevel"/>
    <w:tmpl w:val="078E4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244AD"/>
    <w:multiLevelType w:val="multilevel"/>
    <w:tmpl w:val="75CA4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6315EFE"/>
    <w:multiLevelType w:val="hybridMultilevel"/>
    <w:tmpl w:val="797C0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F2956"/>
    <w:multiLevelType w:val="multilevel"/>
    <w:tmpl w:val="75CA4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3A353D8"/>
    <w:multiLevelType w:val="multilevel"/>
    <w:tmpl w:val="75CA4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C27075D"/>
    <w:multiLevelType w:val="multilevel"/>
    <w:tmpl w:val="EB9EBA0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0725278"/>
    <w:multiLevelType w:val="hybridMultilevel"/>
    <w:tmpl w:val="F56A8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CA31EF"/>
    <w:multiLevelType w:val="hybridMultilevel"/>
    <w:tmpl w:val="97BCB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97980"/>
    <w:multiLevelType w:val="hybridMultilevel"/>
    <w:tmpl w:val="C772E80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ED649FC"/>
    <w:multiLevelType w:val="hybridMultilevel"/>
    <w:tmpl w:val="C206E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14745B"/>
    <w:multiLevelType w:val="hybridMultilevel"/>
    <w:tmpl w:val="41667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BD40B8"/>
    <w:multiLevelType w:val="multilevel"/>
    <w:tmpl w:val="75CA4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4813756"/>
    <w:multiLevelType w:val="hybridMultilevel"/>
    <w:tmpl w:val="6DBC322E"/>
    <w:lvl w:ilvl="0" w:tplc="11E6F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997E66"/>
    <w:multiLevelType w:val="hybridMultilevel"/>
    <w:tmpl w:val="C35E6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4"/>
  </w:num>
  <w:num w:numId="4">
    <w:abstractNumId w:val="3"/>
  </w:num>
  <w:num w:numId="5">
    <w:abstractNumId w:val="5"/>
  </w:num>
  <w:num w:numId="6">
    <w:abstractNumId w:val="2"/>
  </w:num>
  <w:num w:numId="7">
    <w:abstractNumId w:val="17"/>
  </w:num>
  <w:num w:numId="8">
    <w:abstractNumId w:val="6"/>
  </w:num>
  <w:num w:numId="9">
    <w:abstractNumId w:val="19"/>
  </w:num>
  <w:num w:numId="10">
    <w:abstractNumId w:val="16"/>
  </w:num>
  <w:num w:numId="11">
    <w:abstractNumId w:val="7"/>
  </w:num>
  <w:num w:numId="12">
    <w:abstractNumId w:val="9"/>
  </w:num>
  <w:num w:numId="13">
    <w:abstractNumId w:val="10"/>
  </w:num>
  <w:num w:numId="14">
    <w:abstractNumId w:val="4"/>
  </w:num>
  <w:num w:numId="15">
    <w:abstractNumId w:val="11"/>
  </w:num>
  <w:num w:numId="16">
    <w:abstractNumId w:val="8"/>
  </w:num>
  <w:num w:numId="17">
    <w:abstractNumId w:val="18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0"/>
  </w:num>
  <w:num w:numId="30">
    <w:abstractNumId w:val="1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00"/>
  <w:displayHorizontalDrawingGridEvery w:val="0"/>
  <w:noPunctuationKerning/>
  <w:characterSpacingControl w:val="doNotCompress"/>
  <w:hdrShapeDefaults>
    <o:shapedefaults v:ext="edit" spidmax="512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5F1C"/>
    <w:rsid w:val="0000084E"/>
    <w:rsid w:val="00000DC0"/>
    <w:rsid w:val="000064CA"/>
    <w:rsid w:val="00007AC1"/>
    <w:rsid w:val="00011A59"/>
    <w:rsid w:val="00014DE6"/>
    <w:rsid w:val="000168CD"/>
    <w:rsid w:val="00020232"/>
    <w:rsid w:val="000222B0"/>
    <w:rsid w:val="000234C1"/>
    <w:rsid w:val="000268E8"/>
    <w:rsid w:val="00032D82"/>
    <w:rsid w:val="00033572"/>
    <w:rsid w:val="00036070"/>
    <w:rsid w:val="00040E0F"/>
    <w:rsid w:val="00042A71"/>
    <w:rsid w:val="0004493A"/>
    <w:rsid w:val="00044C45"/>
    <w:rsid w:val="000454AB"/>
    <w:rsid w:val="000658DD"/>
    <w:rsid w:val="00073CCD"/>
    <w:rsid w:val="00074CCB"/>
    <w:rsid w:val="000815E3"/>
    <w:rsid w:val="00084E73"/>
    <w:rsid w:val="000A29D7"/>
    <w:rsid w:val="000A5EE3"/>
    <w:rsid w:val="000A7AC0"/>
    <w:rsid w:val="000B0EBD"/>
    <w:rsid w:val="000B1AD0"/>
    <w:rsid w:val="000B2312"/>
    <w:rsid w:val="000C22FB"/>
    <w:rsid w:val="000C5D1E"/>
    <w:rsid w:val="000C5D7C"/>
    <w:rsid w:val="000C78F5"/>
    <w:rsid w:val="000D181C"/>
    <w:rsid w:val="000D1A48"/>
    <w:rsid w:val="000D1FFA"/>
    <w:rsid w:val="000D59EC"/>
    <w:rsid w:val="000E1037"/>
    <w:rsid w:val="000E1D75"/>
    <w:rsid w:val="000E2178"/>
    <w:rsid w:val="000E319E"/>
    <w:rsid w:val="000E357A"/>
    <w:rsid w:val="000E5889"/>
    <w:rsid w:val="000E78E6"/>
    <w:rsid w:val="000F3F6D"/>
    <w:rsid w:val="000F4DF4"/>
    <w:rsid w:val="00105B61"/>
    <w:rsid w:val="00111C51"/>
    <w:rsid w:val="00113CB6"/>
    <w:rsid w:val="001265E6"/>
    <w:rsid w:val="001270D5"/>
    <w:rsid w:val="00127748"/>
    <w:rsid w:val="00146A12"/>
    <w:rsid w:val="001500F5"/>
    <w:rsid w:val="00151C6A"/>
    <w:rsid w:val="00160884"/>
    <w:rsid w:val="0016375B"/>
    <w:rsid w:val="00171F0F"/>
    <w:rsid w:val="001805F7"/>
    <w:rsid w:val="001946A1"/>
    <w:rsid w:val="001A360D"/>
    <w:rsid w:val="001A3C32"/>
    <w:rsid w:val="001B3E5A"/>
    <w:rsid w:val="001B73F3"/>
    <w:rsid w:val="001B7E01"/>
    <w:rsid w:val="001C385B"/>
    <w:rsid w:val="001D004F"/>
    <w:rsid w:val="001D1EA3"/>
    <w:rsid w:val="001D22CB"/>
    <w:rsid w:val="001D30A8"/>
    <w:rsid w:val="001E72CB"/>
    <w:rsid w:val="001F0E2E"/>
    <w:rsid w:val="001F4D9F"/>
    <w:rsid w:val="001F64EE"/>
    <w:rsid w:val="001F7B10"/>
    <w:rsid w:val="002001B6"/>
    <w:rsid w:val="00200C84"/>
    <w:rsid w:val="00201C50"/>
    <w:rsid w:val="00206FD3"/>
    <w:rsid w:val="002075D0"/>
    <w:rsid w:val="0020768F"/>
    <w:rsid w:val="0021378B"/>
    <w:rsid w:val="002203CB"/>
    <w:rsid w:val="0022487A"/>
    <w:rsid w:val="00226BA1"/>
    <w:rsid w:val="00227055"/>
    <w:rsid w:val="00236F5A"/>
    <w:rsid w:val="00241453"/>
    <w:rsid w:val="002463A8"/>
    <w:rsid w:val="0025028A"/>
    <w:rsid w:val="00252F10"/>
    <w:rsid w:val="002555F5"/>
    <w:rsid w:val="00260C9F"/>
    <w:rsid w:val="0027146A"/>
    <w:rsid w:val="002979BF"/>
    <w:rsid w:val="002A2381"/>
    <w:rsid w:val="002A2D5F"/>
    <w:rsid w:val="002A2F05"/>
    <w:rsid w:val="002B34BC"/>
    <w:rsid w:val="002C099B"/>
    <w:rsid w:val="002C2105"/>
    <w:rsid w:val="002C6BA2"/>
    <w:rsid w:val="002D02CB"/>
    <w:rsid w:val="002D221D"/>
    <w:rsid w:val="002D2545"/>
    <w:rsid w:val="002D3E96"/>
    <w:rsid w:val="002E1A90"/>
    <w:rsid w:val="002E1FB3"/>
    <w:rsid w:val="002E2563"/>
    <w:rsid w:val="002E56F4"/>
    <w:rsid w:val="002E616D"/>
    <w:rsid w:val="002E7871"/>
    <w:rsid w:val="002F18A7"/>
    <w:rsid w:val="0030417F"/>
    <w:rsid w:val="00306C5A"/>
    <w:rsid w:val="003119EB"/>
    <w:rsid w:val="003143F5"/>
    <w:rsid w:val="0032162A"/>
    <w:rsid w:val="00326BE4"/>
    <w:rsid w:val="00327437"/>
    <w:rsid w:val="00340BA8"/>
    <w:rsid w:val="003558AB"/>
    <w:rsid w:val="00365524"/>
    <w:rsid w:val="00367F4B"/>
    <w:rsid w:val="003702D0"/>
    <w:rsid w:val="00374B72"/>
    <w:rsid w:val="00381E57"/>
    <w:rsid w:val="003827DA"/>
    <w:rsid w:val="0038521E"/>
    <w:rsid w:val="00386107"/>
    <w:rsid w:val="00387A6A"/>
    <w:rsid w:val="00390284"/>
    <w:rsid w:val="003919A5"/>
    <w:rsid w:val="00391D66"/>
    <w:rsid w:val="0039202E"/>
    <w:rsid w:val="00392646"/>
    <w:rsid w:val="0039581E"/>
    <w:rsid w:val="00396E0E"/>
    <w:rsid w:val="003A49E7"/>
    <w:rsid w:val="003A68CE"/>
    <w:rsid w:val="003B05FB"/>
    <w:rsid w:val="003B282E"/>
    <w:rsid w:val="003B4286"/>
    <w:rsid w:val="003C2D07"/>
    <w:rsid w:val="003C331F"/>
    <w:rsid w:val="003C6C6A"/>
    <w:rsid w:val="003D0AEA"/>
    <w:rsid w:val="003D27B5"/>
    <w:rsid w:val="003E370B"/>
    <w:rsid w:val="003E568D"/>
    <w:rsid w:val="003E6D54"/>
    <w:rsid w:val="003E7366"/>
    <w:rsid w:val="003F38F7"/>
    <w:rsid w:val="003F3A4D"/>
    <w:rsid w:val="003F4EF2"/>
    <w:rsid w:val="003F7615"/>
    <w:rsid w:val="00417640"/>
    <w:rsid w:val="00417C12"/>
    <w:rsid w:val="00425232"/>
    <w:rsid w:val="00427522"/>
    <w:rsid w:val="004302FD"/>
    <w:rsid w:val="004334DE"/>
    <w:rsid w:val="004533D1"/>
    <w:rsid w:val="00456052"/>
    <w:rsid w:val="004602F4"/>
    <w:rsid w:val="00460388"/>
    <w:rsid w:val="00463D3B"/>
    <w:rsid w:val="00466E5A"/>
    <w:rsid w:val="0046749E"/>
    <w:rsid w:val="00467830"/>
    <w:rsid w:val="004705DF"/>
    <w:rsid w:val="00473C4A"/>
    <w:rsid w:val="00481EDD"/>
    <w:rsid w:val="004A012E"/>
    <w:rsid w:val="004A08AE"/>
    <w:rsid w:val="004A5701"/>
    <w:rsid w:val="004A6D8E"/>
    <w:rsid w:val="004B0BB6"/>
    <w:rsid w:val="004B4417"/>
    <w:rsid w:val="004B64B6"/>
    <w:rsid w:val="004B687C"/>
    <w:rsid w:val="004C1FA8"/>
    <w:rsid w:val="004C1FE4"/>
    <w:rsid w:val="004C266F"/>
    <w:rsid w:val="004C44FA"/>
    <w:rsid w:val="004C4D4C"/>
    <w:rsid w:val="004C62C9"/>
    <w:rsid w:val="004C774B"/>
    <w:rsid w:val="004D2183"/>
    <w:rsid w:val="004D23F0"/>
    <w:rsid w:val="004D4783"/>
    <w:rsid w:val="004D72D1"/>
    <w:rsid w:val="004E3441"/>
    <w:rsid w:val="004F1413"/>
    <w:rsid w:val="004F41F3"/>
    <w:rsid w:val="00500537"/>
    <w:rsid w:val="0050484B"/>
    <w:rsid w:val="00517639"/>
    <w:rsid w:val="00522F4D"/>
    <w:rsid w:val="00523370"/>
    <w:rsid w:val="005339AF"/>
    <w:rsid w:val="0053433A"/>
    <w:rsid w:val="00537746"/>
    <w:rsid w:val="00540A51"/>
    <w:rsid w:val="00544F40"/>
    <w:rsid w:val="0055101F"/>
    <w:rsid w:val="00557111"/>
    <w:rsid w:val="0056016E"/>
    <w:rsid w:val="0057238D"/>
    <w:rsid w:val="005723E6"/>
    <w:rsid w:val="0057445A"/>
    <w:rsid w:val="00575ABA"/>
    <w:rsid w:val="005807E1"/>
    <w:rsid w:val="005808C7"/>
    <w:rsid w:val="00582D80"/>
    <w:rsid w:val="0058314E"/>
    <w:rsid w:val="00591BA4"/>
    <w:rsid w:val="0059564E"/>
    <w:rsid w:val="005A0C3D"/>
    <w:rsid w:val="005A2520"/>
    <w:rsid w:val="005A3EED"/>
    <w:rsid w:val="005B1157"/>
    <w:rsid w:val="005B7C5E"/>
    <w:rsid w:val="005C1B6B"/>
    <w:rsid w:val="005C224A"/>
    <w:rsid w:val="005C4A28"/>
    <w:rsid w:val="005D5ADD"/>
    <w:rsid w:val="005D5C8E"/>
    <w:rsid w:val="005F314D"/>
    <w:rsid w:val="005F6CAA"/>
    <w:rsid w:val="00601624"/>
    <w:rsid w:val="00603E22"/>
    <w:rsid w:val="00610A5E"/>
    <w:rsid w:val="00611A37"/>
    <w:rsid w:val="006123DB"/>
    <w:rsid w:val="0061543D"/>
    <w:rsid w:val="00621F26"/>
    <w:rsid w:val="006231B3"/>
    <w:rsid w:val="00625508"/>
    <w:rsid w:val="00626498"/>
    <w:rsid w:val="0063794B"/>
    <w:rsid w:val="00640A3A"/>
    <w:rsid w:val="006419FF"/>
    <w:rsid w:val="006721C1"/>
    <w:rsid w:val="00673018"/>
    <w:rsid w:val="00673248"/>
    <w:rsid w:val="0067336E"/>
    <w:rsid w:val="00673998"/>
    <w:rsid w:val="00675132"/>
    <w:rsid w:val="0068032C"/>
    <w:rsid w:val="00681636"/>
    <w:rsid w:val="0068297B"/>
    <w:rsid w:val="00693A18"/>
    <w:rsid w:val="006958FB"/>
    <w:rsid w:val="00697298"/>
    <w:rsid w:val="006A10E4"/>
    <w:rsid w:val="006A1F23"/>
    <w:rsid w:val="006A204D"/>
    <w:rsid w:val="006A3001"/>
    <w:rsid w:val="006B1E0D"/>
    <w:rsid w:val="006C04E2"/>
    <w:rsid w:val="006C1EBD"/>
    <w:rsid w:val="006C4F1E"/>
    <w:rsid w:val="006C784C"/>
    <w:rsid w:val="006D566E"/>
    <w:rsid w:val="006D5D09"/>
    <w:rsid w:val="006E27EB"/>
    <w:rsid w:val="006E4589"/>
    <w:rsid w:val="006E47AA"/>
    <w:rsid w:val="006E4F03"/>
    <w:rsid w:val="006E5A6E"/>
    <w:rsid w:val="006F6A28"/>
    <w:rsid w:val="00700F76"/>
    <w:rsid w:val="0071191F"/>
    <w:rsid w:val="00716A66"/>
    <w:rsid w:val="00716B2F"/>
    <w:rsid w:val="0072441F"/>
    <w:rsid w:val="0072510B"/>
    <w:rsid w:val="00726362"/>
    <w:rsid w:val="00727655"/>
    <w:rsid w:val="00731B9E"/>
    <w:rsid w:val="00734E7E"/>
    <w:rsid w:val="007379DD"/>
    <w:rsid w:val="00737E0C"/>
    <w:rsid w:val="007412EE"/>
    <w:rsid w:val="00742C85"/>
    <w:rsid w:val="00744422"/>
    <w:rsid w:val="0074713A"/>
    <w:rsid w:val="00755329"/>
    <w:rsid w:val="0077370F"/>
    <w:rsid w:val="00774592"/>
    <w:rsid w:val="0077690A"/>
    <w:rsid w:val="00777833"/>
    <w:rsid w:val="00784116"/>
    <w:rsid w:val="00786D32"/>
    <w:rsid w:val="0078772F"/>
    <w:rsid w:val="00791AD0"/>
    <w:rsid w:val="007A4959"/>
    <w:rsid w:val="007B2974"/>
    <w:rsid w:val="007B5601"/>
    <w:rsid w:val="007C2F32"/>
    <w:rsid w:val="007D4089"/>
    <w:rsid w:val="007D4653"/>
    <w:rsid w:val="007D4669"/>
    <w:rsid w:val="007D6342"/>
    <w:rsid w:val="007D7D41"/>
    <w:rsid w:val="007E1A38"/>
    <w:rsid w:val="007E310A"/>
    <w:rsid w:val="007E3F8B"/>
    <w:rsid w:val="007E4B1D"/>
    <w:rsid w:val="007E4D45"/>
    <w:rsid w:val="007E508D"/>
    <w:rsid w:val="007E729B"/>
    <w:rsid w:val="007F0162"/>
    <w:rsid w:val="007F25FA"/>
    <w:rsid w:val="007F4929"/>
    <w:rsid w:val="0080398A"/>
    <w:rsid w:val="00805F26"/>
    <w:rsid w:val="00806D31"/>
    <w:rsid w:val="00811228"/>
    <w:rsid w:val="00814372"/>
    <w:rsid w:val="00823138"/>
    <w:rsid w:val="00825824"/>
    <w:rsid w:val="0083285A"/>
    <w:rsid w:val="00832D29"/>
    <w:rsid w:val="00837AFC"/>
    <w:rsid w:val="00842DFD"/>
    <w:rsid w:val="0084461C"/>
    <w:rsid w:val="008574B0"/>
    <w:rsid w:val="0086062D"/>
    <w:rsid w:val="00863724"/>
    <w:rsid w:val="00867BF7"/>
    <w:rsid w:val="00870FDC"/>
    <w:rsid w:val="00872489"/>
    <w:rsid w:val="008724BA"/>
    <w:rsid w:val="00875A6F"/>
    <w:rsid w:val="00881D0C"/>
    <w:rsid w:val="00882267"/>
    <w:rsid w:val="008827A1"/>
    <w:rsid w:val="008869A6"/>
    <w:rsid w:val="00890340"/>
    <w:rsid w:val="00893AF2"/>
    <w:rsid w:val="008A3BF1"/>
    <w:rsid w:val="008B5D61"/>
    <w:rsid w:val="008C41A6"/>
    <w:rsid w:val="008C41C3"/>
    <w:rsid w:val="008D406C"/>
    <w:rsid w:val="008E0161"/>
    <w:rsid w:val="008E0379"/>
    <w:rsid w:val="008E224E"/>
    <w:rsid w:val="008E402A"/>
    <w:rsid w:val="008E42E3"/>
    <w:rsid w:val="008F14DF"/>
    <w:rsid w:val="008F43D2"/>
    <w:rsid w:val="008F63CA"/>
    <w:rsid w:val="008F645F"/>
    <w:rsid w:val="00901580"/>
    <w:rsid w:val="0091013A"/>
    <w:rsid w:val="00910489"/>
    <w:rsid w:val="00912E6A"/>
    <w:rsid w:val="0091689D"/>
    <w:rsid w:val="00923FE0"/>
    <w:rsid w:val="00930CBD"/>
    <w:rsid w:val="0093170C"/>
    <w:rsid w:val="00931911"/>
    <w:rsid w:val="00940922"/>
    <w:rsid w:val="00945473"/>
    <w:rsid w:val="00946E48"/>
    <w:rsid w:val="009470D6"/>
    <w:rsid w:val="00950BB9"/>
    <w:rsid w:val="00950E11"/>
    <w:rsid w:val="00952802"/>
    <w:rsid w:val="00954935"/>
    <w:rsid w:val="0095507E"/>
    <w:rsid w:val="00957E0D"/>
    <w:rsid w:val="0096280F"/>
    <w:rsid w:val="00972833"/>
    <w:rsid w:val="0097304B"/>
    <w:rsid w:val="00975F85"/>
    <w:rsid w:val="00982F23"/>
    <w:rsid w:val="00986928"/>
    <w:rsid w:val="00987AF4"/>
    <w:rsid w:val="00987D27"/>
    <w:rsid w:val="00990EA7"/>
    <w:rsid w:val="009953E1"/>
    <w:rsid w:val="00997E20"/>
    <w:rsid w:val="009A04A5"/>
    <w:rsid w:val="009A6B8C"/>
    <w:rsid w:val="009B273C"/>
    <w:rsid w:val="009C2B52"/>
    <w:rsid w:val="009C577B"/>
    <w:rsid w:val="009D1428"/>
    <w:rsid w:val="009D16D5"/>
    <w:rsid w:val="009E005B"/>
    <w:rsid w:val="009E116F"/>
    <w:rsid w:val="009E73BB"/>
    <w:rsid w:val="009F05DD"/>
    <w:rsid w:val="009F3CED"/>
    <w:rsid w:val="009F6874"/>
    <w:rsid w:val="00A02055"/>
    <w:rsid w:val="00A02EED"/>
    <w:rsid w:val="00A04B22"/>
    <w:rsid w:val="00A05AFA"/>
    <w:rsid w:val="00A111D8"/>
    <w:rsid w:val="00A13AFA"/>
    <w:rsid w:val="00A13C35"/>
    <w:rsid w:val="00A157D4"/>
    <w:rsid w:val="00A15AE0"/>
    <w:rsid w:val="00A169B5"/>
    <w:rsid w:val="00A17952"/>
    <w:rsid w:val="00A22CBC"/>
    <w:rsid w:val="00A27652"/>
    <w:rsid w:val="00A31C9B"/>
    <w:rsid w:val="00A35D22"/>
    <w:rsid w:val="00A360F6"/>
    <w:rsid w:val="00A36A51"/>
    <w:rsid w:val="00A37506"/>
    <w:rsid w:val="00A55590"/>
    <w:rsid w:val="00A674DA"/>
    <w:rsid w:val="00A67D53"/>
    <w:rsid w:val="00A73A60"/>
    <w:rsid w:val="00A73A89"/>
    <w:rsid w:val="00A75EE8"/>
    <w:rsid w:val="00A82D54"/>
    <w:rsid w:val="00A833C3"/>
    <w:rsid w:val="00A8674D"/>
    <w:rsid w:val="00A8738E"/>
    <w:rsid w:val="00A90D33"/>
    <w:rsid w:val="00A92862"/>
    <w:rsid w:val="00A9541B"/>
    <w:rsid w:val="00A95EA6"/>
    <w:rsid w:val="00A97530"/>
    <w:rsid w:val="00AA48C6"/>
    <w:rsid w:val="00AA6996"/>
    <w:rsid w:val="00AB450A"/>
    <w:rsid w:val="00AD12F9"/>
    <w:rsid w:val="00AD6341"/>
    <w:rsid w:val="00AD69E0"/>
    <w:rsid w:val="00AE1D27"/>
    <w:rsid w:val="00AF161C"/>
    <w:rsid w:val="00AF42BA"/>
    <w:rsid w:val="00AF7A78"/>
    <w:rsid w:val="00B0071E"/>
    <w:rsid w:val="00B012BA"/>
    <w:rsid w:val="00B01713"/>
    <w:rsid w:val="00B02029"/>
    <w:rsid w:val="00B07E4D"/>
    <w:rsid w:val="00B12D08"/>
    <w:rsid w:val="00B131D0"/>
    <w:rsid w:val="00B14B6C"/>
    <w:rsid w:val="00B30F67"/>
    <w:rsid w:val="00B41FE1"/>
    <w:rsid w:val="00B444E0"/>
    <w:rsid w:val="00B46925"/>
    <w:rsid w:val="00B62B2F"/>
    <w:rsid w:val="00B63BAE"/>
    <w:rsid w:val="00B63FD3"/>
    <w:rsid w:val="00B645A5"/>
    <w:rsid w:val="00B65CDD"/>
    <w:rsid w:val="00B73CAB"/>
    <w:rsid w:val="00B778AE"/>
    <w:rsid w:val="00B803BF"/>
    <w:rsid w:val="00B8226D"/>
    <w:rsid w:val="00BA269B"/>
    <w:rsid w:val="00BA72D4"/>
    <w:rsid w:val="00BA79AE"/>
    <w:rsid w:val="00BA7E43"/>
    <w:rsid w:val="00BB2BBA"/>
    <w:rsid w:val="00BB3303"/>
    <w:rsid w:val="00BB3598"/>
    <w:rsid w:val="00BC4784"/>
    <w:rsid w:val="00BD40A5"/>
    <w:rsid w:val="00BE00B0"/>
    <w:rsid w:val="00BE20BA"/>
    <w:rsid w:val="00BE3A05"/>
    <w:rsid w:val="00BF0585"/>
    <w:rsid w:val="00BF599F"/>
    <w:rsid w:val="00BF784A"/>
    <w:rsid w:val="00C03D46"/>
    <w:rsid w:val="00C136DD"/>
    <w:rsid w:val="00C14A5F"/>
    <w:rsid w:val="00C1597A"/>
    <w:rsid w:val="00C218CF"/>
    <w:rsid w:val="00C23E33"/>
    <w:rsid w:val="00C27E06"/>
    <w:rsid w:val="00C30366"/>
    <w:rsid w:val="00C32D63"/>
    <w:rsid w:val="00C368D3"/>
    <w:rsid w:val="00C37FAE"/>
    <w:rsid w:val="00C44453"/>
    <w:rsid w:val="00C450AF"/>
    <w:rsid w:val="00C45594"/>
    <w:rsid w:val="00C463B1"/>
    <w:rsid w:val="00C50A02"/>
    <w:rsid w:val="00C50DAC"/>
    <w:rsid w:val="00C537A2"/>
    <w:rsid w:val="00C55457"/>
    <w:rsid w:val="00C55E13"/>
    <w:rsid w:val="00C60D10"/>
    <w:rsid w:val="00C6134B"/>
    <w:rsid w:val="00C629EC"/>
    <w:rsid w:val="00C64D20"/>
    <w:rsid w:val="00C667AB"/>
    <w:rsid w:val="00C67951"/>
    <w:rsid w:val="00C769FB"/>
    <w:rsid w:val="00C774AA"/>
    <w:rsid w:val="00C8357A"/>
    <w:rsid w:val="00C97157"/>
    <w:rsid w:val="00C972DD"/>
    <w:rsid w:val="00CA434E"/>
    <w:rsid w:val="00CA608E"/>
    <w:rsid w:val="00CA6C47"/>
    <w:rsid w:val="00CA7625"/>
    <w:rsid w:val="00CB0648"/>
    <w:rsid w:val="00CB2B29"/>
    <w:rsid w:val="00CB55DB"/>
    <w:rsid w:val="00CB7648"/>
    <w:rsid w:val="00CC1600"/>
    <w:rsid w:val="00CC39E5"/>
    <w:rsid w:val="00CE6B35"/>
    <w:rsid w:val="00CE6B42"/>
    <w:rsid w:val="00CF4FA6"/>
    <w:rsid w:val="00CF7530"/>
    <w:rsid w:val="00CF7B7E"/>
    <w:rsid w:val="00D10CA9"/>
    <w:rsid w:val="00D169B3"/>
    <w:rsid w:val="00D16AA7"/>
    <w:rsid w:val="00D24D6A"/>
    <w:rsid w:val="00D30A10"/>
    <w:rsid w:val="00D30B8E"/>
    <w:rsid w:val="00D42AB3"/>
    <w:rsid w:val="00D43EEC"/>
    <w:rsid w:val="00D45C0E"/>
    <w:rsid w:val="00D4608F"/>
    <w:rsid w:val="00D511B7"/>
    <w:rsid w:val="00D51867"/>
    <w:rsid w:val="00D57470"/>
    <w:rsid w:val="00D61BA9"/>
    <w:rsid w:val="00D6249B"/>
    <w:rsid w:val="00D65BF5"/>
    <w:rsid w:val="00D666DB"/>
    <w:rsid w:val="00D74407"/>
    <w:rsid w:val="00D76C55"/>
    <w:rsid w:val="00D813B8"/>
    <w:rsid w:val="00D82A3F"/>
    <w:rsid w:val="00D84098"/>
    <w:rsid w:val="00D8411B"/>
    <w:rsid w:val="00D84435"/>
    <w:rsid w:val="00D84497"/>
    <w:rsid w:val="00D8490E"/>
    <w:rsid w:val="00D86C2D"/>
    <w:rsid w:val="00D87C7F"/>
    <w:rsid w:val="00D908CE"/>
    <w:rsid w:val="00D917DE"/>
    <w:rsid w:val="00D917DF"/>
    <w:rsid w:val="00D97C5D"/>
    <w:rsid w:val="00DA3A37"/>
    <w:rsid w:val="00DA609E"/>
    <w:rsid w:val="00DB4129"/>
    <w:rsid w:val="00DB5548"/>
    <w:rsid w:val="00DC00E1"/>
    <w:rsid w:val="00DD335C"/>
    <w:rsid w:val="00DD5364"/>
    <w:rsid w:val="00DD5A91"/>
    <w:rsid w:val="00DD7AB4"/>
    <w:rsid w:val="00DF1A09"/>
    <w:rsid w:val="00E0095B"/>
    <w:rsid w:val="00E01C2F"/>
    <w:rsid w:val="00E030A8"/>
    <w:rsid w:val="00E07A53"/>
    <w:rsid w:val="00E07EEA"/>
    <w:rsid w:val="00E1216B"/>
    <w:rsid w:val="00E126C5"/>
    <w:rsid w:val="00E12947"/>
    <w:rsid w:val="00E22773"/>
    <w:rsid w:val="00E25FB2"/>
    <w:rsid w:val="00E264EB"/>
    <w:rsid w:val="00E400C0"/>
    <w:rsid w:val="00E448C8"/>
    <w:rsid w:val="00E458FA"/>
    <w:rsid w:val="00E46860"/>
    <w:rsid w:val="00E47BFE"/>
    <w:rsid w:val="00E52D3A"/>
    <w:rsid w:val="00E52ED8"/>
    <w:rsid w:val="00E53F70"/>
    <w:rsid w:val="00E56D37"/>
    <w:rsid w:val="00E56D5D"/>
    <w:rsid w:val="00E61D79"/>
    <w:rsid w:val="00E70C42"/>
    <w:rsid w:val="00E84054"/>
    <w:rsid w:val="00E91DA8"/>
    <w:rsid w:val="00E9276B"/>
    <w:rsid w:val="00E968D9"/>
    <w:rsid w:val="00EA0404"/>
    <w:rsid w:val="00EA2764"/>
    <w:rsid w:val="00EA3F5E"/>
    <w:rsid w:val="00EA4002"/>
    <w:rsid w:val="00EA4539"/>
    <w:rsid w:val="00EB005D"/>
    <w:rsid w:val="00EB3146"/>
    <w:rsid w:val="00EB55DD"/>
    <w:rsid w:val="00EB7AC7"/>
    <w:rsid w:val="00ED0EFB"/>
    <w:rsid w:val="00ED352C"/>
    <w:rsid w:val="00ED53F7"/>
    <w:rsid w:val="00ED5658"/>
    <w:rsid w:val="00EE2BFC"/>
    <w:rsid w:val="00EE57EC"/>
    <w:rsid w:val="00EE6E87"/>
    <w:rsid w:val="00EF1448"/>
    <w:rsid w:val="00EF42EB"/>
    <w:rsid w:val="00EF4838"/>
    <w:rsid w:val="00EF738A"/>
    <w:rsid w:val="00F01829"/>
    <w:rsid w:val="00F01C3D"/>
    <w:rsid w:val="00F020F9"/>
    <w:rsid w:val="00F03F55"/>
    <w:rsid w:val="00F0674F"/>
    <w:rsid w:val="00F12F94"/>
    <w:rsid w:val="00F156E7"/>
    <w:rsid w:val="00F16D25"/>
    <w:rsid w:val="00F17583"/>
    <w:rsid w:val="00F176AD"/>
    <w:rsid w:val="00F17754"/>
    <w:rsid w:val="00F20835"/>
    <w:rsid w:val="00F21EC3"/>
    <w:rsid w:val="00F24BBD"/>
    <w:rsid w:val="00F35844"/>
    <w:rsid w:val="00F36ABC"/>
    <w:rsid w:val="00F4028A"/>
    <w:rsid w:val="00F52A48"/>
    <w:rsid w:val="00F554A2"/>
    <w:rsid w:val="00F61AF3"/>
    <w:rsid w:val="00F61D64"/>
    <w:rsid w:val="00F71DBC"/>
    <w:rsid w:val="00F74404"/>
    <w:rsid w:val="00F77318"/>
    <w:rsid w:val="00F815C4"/>
    <w:rsid w:val="00F87ABD"/>
    <w:rsid w:val="00F9096C"/>
    <w:rsid w:val="00FA4079"/>
    <w:rsid w:val="00FA6234"/>
    <w:rsid w:val="00FB5F1C"/>
    <w:rsid w:val="00FB712A"/>
    <w:rsid w:val="00FD0C81"/>
    <w:rsid w:val="00FD2B9A"/>
    <w:rsid w:val="00FD4F45"/>
    <w:rsid w:val="00FF1FBD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 fillcolor="white">
      <v:fill color="white"/>
    </o:shapedefaults>
    <o:shapelayout v:ext="edit">
      <o:idmap v:ext="edit" data="1"/>
    </o:shapelayout>
  </w:shapeDefaults>
  <w:decimalSymbol w:val=","/>
  <w:listSeparator w:val=";"/>
  <w14:docId w14:val="0B90854F"/>
  <w15:chartTrackingRefBased/>
  <w15:docId w15:val="{A40066FD-324A-4D83-A348-730483B1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C35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26BE4"/>
    <w:pPr>
      <w:keepNext/>
      <w:keepLines/>
      <w:pageBreakBefore/>
      <w:numPr>
        <w:numId w:val="28"/>
      </w:numPr>
      <w:spacing w:before="480" w:after="240"/>
      <w:ind w:left="431" w:hanging="43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3C35"/>
    <w:pPr>
      <w:keepNext/>
      <w:keepLines/>
      <w:numPr>
        <w:ilvl w:val="1"/>
        <w:numId w:val="28"/>
      </w:numPr>
      <w:spacing w:before="360" w:after="24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3C35"/>
    <w:pPr>
      <w:keepNext/>
      <w:keepLines/>
      <w:numPr>
        <w:ilvl w:val="2"/>
        <w:numId w:val="28"/>
      </w:numPr>
      <w:spacing w:before="240" w:after="24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unhideWhenUsed/>
    <w:qFormat/>
    <w:rsid w:val="00A13C35"/>
    <w:pPr>
      <w:keepNext/>
      <w:keepLines/>
      <w:numPr>
        <w:ilvl w:val="3"/>
        <w:numId w:val="28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3C35"/>
    <w:pPr>
      <w:keepNext/>
      <w:keepLines/>
      <w:numPr>
        <w:ilvl w:val="4"/>
        <w:numId w:val="28"/>
      </w:numPr>
      <w:spacing w:before="200" w:after="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3C35"/>
    <w:pPr>
      <w:keepNext/>
      <w:keepLines/>
      <w:numPr>
        <w:ilvl w:val="5"/>
        <w:numId w:val="28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3C35"/>
    <w:pPr>
      <w:keepNext/>
      <w:keepLines/>
      <w:numPr>
        <w:ilvl w:val="6"/>
        <w:numId w:val="28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3C35"/>
    <w:pPr>
      <w:keepNext/>
      <w:keepLines/>
      <w:numPr>
        <w:ilvl w:val="7"/>
        <w:numId w:val="28"/>
      </w:numPr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3C35"/>
    <w:pPr>
      <w:keepNext/>
      <w:keepLines/>
      <w:numPr>
        <w:ilvl w:val="8"/>
        <w:numId w:val="28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61D79"/>
    <w:rPr>
      <w:rFonts w:ascii="Tahoma" w:hAnsi="Tahoma" w:cs="Tahoma"/>
      <w:sz w:val="16"/>
      <w:szCs w:val="16"/>
    </w:rPr>
  </w:style>
  <w:style w:type="paragraph" w:styleId="a5">
    <w:name w:val="header"/>
    <w:basedOn w:val="a"/>
    <w:rsid w:val="00E458FA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7"/>
    <w:uiPriority w:val="99"/>
    <w:rsid w:val="00E458FA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825824"/>
  </w:style>
  <w:style w:type="paragraph" w:styleId="31">
    <w:name w:val="List Bullet 3"/>
    <w:basedOn w:val="a"/>
    <w:autoRedefine/>
    <w:rsid w:val="00C32D63"/>
    <w:pPr>
      <w:autoSpaceDE w:val="0"/>
      <w:autoSpaceDN w:val="0"/>
      <w:ind w:left="1200" w:right="-1" w:hanging="1200"/>
    </w:pPr>
    <w:rPr>
      <w:color w:val="000000"/>
      <w:u w:val="single"/>
    </w:rPr>
  </w:style>
  <w:style w:type="paragraph" w:styleId="21">
    <w:name w:val="List Continue 2"/>
    <w:basedOn w:val="a"/>
    <w:rsid w:val="00C32D63"/>
    <w:pPr>
      <w:spacing w:after="120"/>
      <w:ind w:left="566" w:firstLine="567"/>
      <w:jc w:val="both"/>
    </w:pPr>
    <w:rPr>
      <w:szCs w:val="20"/>
    </w:rPr>
  </w:style>
  <w:style w:type="character" w:customStyle="1" w:styleId="10">
    <w:name w:val="Заголовок 1 Знак"/>
    <w:link w:val="1"/>
    <w:uiPriority w:val="9"/>
    <w:rsid w:val="00326BE4"/>
    <w:rPr>
      <w:rFonts w:ascii="Cambria" w:hAnsi="Cambria"/>
      <w:b/>
      <w:bCs/>
      <w:color w:val="365F91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A13C35"/>
    <w:pPr>
      <w:ind w:left="0" w:firstLine="0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433A"/>
    <w:pPr>
      <w:tabs>
        <w:tab w:val="left" w:pos="440"/>
        <w:tab w:val="right" w:leader="dot" w:pos="10196"/>
      </w:tabs>
      <w:spacing w:after="100"/>
    </w:pPr>
    <w:rPr>
      <w:rFonts w:eastAsia="Calibri"/>
      <w:lang w:eastAsia="en-US"/>
    </w:rPr>
  </w:style>
  <w:style w:type="character" w:customStyle="1" w:styleId="DAXTRCaption">
    <w:name w:val="DAXTR_Caption"/>
    <w:rsid w:val="00A360F6"/>
    <w:rPr>
      <w:b/>
    </w:rPr>
  </w:style>
  <w:style w:type="character" w:customStyle="1" w:styleId="DAXTRMenuPath">
    <w:name w:val="DAXTR_MenuPath"/>
    <w:rsid w:val="00A360F6"/>
    <w:rPr>
      <w:b/>
    </w:rPr>
  </w:style>
  <w:style w:type="character" w:customStyle="1" w:styleId="DAXTRValue">
    <w:name w:val="DAXTR_Value"/>
    <w:basedOn w:val="a0"/>
    <w:rsid w:val="00A360F6"/>
  </w:style>
  <w:style w:type="paragraph" w:customStyle="1" w:styleId="DAXTRFormOpen">
    <w:name w:val="DAXTR_FormOpen"/>
    <w:basedOn w:val="3"/>
    <w:link w:val="DAXTRFormOpen0"/>
    <w:rsid w:val="00A360F6"/>
    <w:pPr>
      <w:spacing w:before="200"/>
    </w:pPr>
    <w:rPr>
      <w:lang w:eastAsia="en-US"/>
    </w:rPr>
  </w:style>
  <w:style w:type="character" w:customStyle="1" w:styleId="DAXTRFormOpen0">
    <w:name w:val="DAXTR_FormOpen Знак"/>
    <w:link w:val="DAXTRFormOpen"/>
    <w:rsid w:val="00A360F6"/>
    <w:rPr>
      <w:rFonts w:ascii="Cambria" w:hAnsi="Cambria"/>
      <w:b/>
      <w:bCs/>
      <w:color w:val="4F81BD"/>
      <w:sz w:val="22"/>
      <w:szCs w:val="22"/>
      <w:lang w:eastAsia="en-US"/>
    </w:rPr>
  </w:style>
  <w:style w:type="paragraph" w:styleId="aa">
    <w:name w:val="List Paragraph"/>
    <w:aliases w:val="Маркированный"/>
    <w:basedOn w:val="a"/>
    <w:link w:val="ab"/>
    <w:uiPriority w:val="34"/>
    <w:qFormat/>
    <w:rsid w:val="00A13C35"/>
    <w:pPr>
      <w:ind w:left="720"/>
      <w:contextualSpacing/>
    </w:pPr>
  </w:style>
  <w:style w:type="character" w:customStyle="1" w:styleId="a7">
    <w:name w:val="Нижний колонтитул Знак"/>
    <w:link w:val="a6"/>
    <w:uiPriority w:val="99"/>
    <w:rsid w:val="00A27652"/>
    <w:rPr>
      <w:sz w:val="24"/>
      <w:szCs w:val="24"/>
    </w:rPr>
  </w:style>
  <w:style w:type="character" w:styleId="ac">
    <w:name w:val="annotation reference"/>
    <w:rsid w:val="00737E0C"/>
    <w:rPr>
      <w:sz w:val="16"/>
      <w:szCs w:val="16"/>
    </w:rPr>
  </w:style>
  <w:style w:type="paragraph" w:styleId="ad">
    <w:name w:val="annotation text"/>
    <w:basedOn w:val="a"/>
    <w:link w:val="ae"/>
    <w:rsid w:val="00737E0C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rsid w:val="00737E0C"/>
  </w:style>
  <w:style w:type="character" w:customStyle="1" w:styleId="20">
    <w:name w:val="Заголовок 2 Знак"/>
    <w:link w:val="2"/>
    <w:uiPriority w:val="9"/>
    <w:rsid w:val="00A13C3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A13C35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rsid w:val="00A13C35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A13C35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A13C35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A13C35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A13C35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A13C3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">
    <w:name w:val="caption"/>
    <w:basedOn w:val="a"/>
    <w:next w:val="a"/>
    <w:uiPriority w:val="35"/>
    <w:semiHidden/>
    <w:unhideWhenUsed/>
    <w:qFormat/>
    <w:rsid w:val="00A13C35"/>
    <w:pPr>
      <w:spacing w:line="240" w:lineRule="auto"/>
    </w:pPr>
    <w:rPr>
      <w:b/>
      <w:bCs/>
      <w:color w:val="4F81BD"/>
      <w:sz w:val="18"/>
      <w:szCs w:val="18"/>
    </w:rPr>
  </w:style>
  <w:style w:type="paragraph" w:styleId="af0">
    <w:name w:val="Title"/>
    <w:basedOn w:val="a"/>
    <w:next w:val="a"/>
    <w:link w:val="af1"/>
    <w:uiPriority w:val="10"/>
    <w:qFormat/>
    <w:rsid w:val="00A13C35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af1">
    <w:name w:val="Название Знак"/>
    <w:link w:val="af0"/>
    <w:uiPriority w:val="10"/>
    <w:rsid w:val="00A13C35"/>
    <w:rPr>
      <w:rFonts w:ascii="Cambria" w:eastAsia="Times New Roman" w:hAnsi="Cambria" w:cs="Times New Roman"/>
      <w:color w:val="17365D"/>
      <w:spacing w:val="5"/>
      <w:sz w:val="52"/>
      <w:szCs w:val="52"/>
    </w:rPr>
  </w:style>
  <w:style w:type="paragraph" w:styleId="af2">
    <w:name w:val="Subtitle"/>
    <w:basedOn w:val="a"/>
    <w:next w:val="a"/>
    <w:link w:val="af3"/>
    <w:uiPriority w:val="11"/>
    <w:qFormat/>
    <w:rsid w:val="00A13C35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f3">
    <w:name w:val="Подзаголовок Знак"/>
    <w:link w:val="af2"/>
    <w:uiPriority w:val="11"/>
    <w:rsid w:val="00A13C3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f4">
    <w:name w:val="Strong"/>
    <w:uiPriority w:val="22"/>
    <w:qFormat/>
    <w:rsid w:val="00A13C35"/>
    <w:rPr>
      <w:b/>
      <w:bCs/>
    </w:rPr>
  </w:style>
  <w:style w:type="character" w:styleId="af5">
    <w:name w:val="Emphasis"/>
    <w:uiPriority w:val="20"/>
    <w:qFormat/>
    <w:rsid w:val="00A13C35"/>
    <w:rPr>
      <w:i/>
      <w:iCs/>
    </w:rPr>
  </w:style>
  <w:style w:type="paragraph" w:styleId="af6">
    <w:name w:val="No Spacing"/>
    <w:uiPriority w:val="1"/>
    <w:qFormat/>
    <w:rsid w:val="00A13C35"/>
    <w:rPr>
      <w:sz w:val="22"/>
      <w:szCs w:val="22"/>
    </w:rPr>
  </w:style>
  <w:style w:type="character" w:customStyle="1" w:styleId="ab">
    <w:name w:val="Абзац списка Знак"/>
    <w:aliases w:val="Маркированный Знак"/>
    <w:link w:val="aa"/>
    <w:uiPriority w:val="34"/>
    <w:locked/>
    <w:rsid w:val="00A13C35"/>
  </w:style>
  <w:style w:type="paragraph" w:styleId="22">
    <w:name w:val="Quote"/>
    <w:basedOn w:val="a"/>
    <w:next w:val="a"/>
    <w:link w:val="23"/>
    <w:uiPriority w:val="29"/>
    <w:qFormat/>
    <w:rsid w:val="00A13C35"/>
    <w:rPr>
      <w:i/>
      <w:iCs/>
      <w:color w:val="000000"/>
    </w:rPr>
  </w:style>
  <w:style w:type="character" w:customStyle="1" w:styleId="23">
    <w:name w:val="Цитата 2 Знак"/>
    <w:link w:val="22"/>
    <w:uiPriority w:val="29"/>
    <w:rsid w:val="00A13C35"/>
    <w:rPr>
      <w:i/>
      <w:iCs/>
      <w:color w:val="000000"/>
    </w:rPr>
  </w:style>
  <w:style w:type="paragraph" w:styleId="af7">
    <w:name w:val="Intense Quote"/>
    <w:basedOn w:val="a"/>
    <w:next w:val="a"/>
    <w:link w:val="af8"/>
    <w:uiPriority w:val="30"/>
    <w:qFormat/>
    <w:rsid w:val="00A13C3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f8">
    <w:name w:val="Выделенная цитата Знак"/>
    <w:link w:val="af7"/>
    <w:uiPriority w:val="30"/>
    <w:rsid w:val="00A13C35"/>
    <w:rPr>
      <w:b/>
      <w:bCs/>
      <w:i/>
      <w:iCs/>
      <w:color w:val="4F81BD"/>
    </w:rPr>
  </w:style>
  <w:style w:type="character" w:styleId="af9">
    <w:name w:val="Subtle Emphasis"/>
    <w:uiPriority w:val="19"/>
    <w:qFormat/>
    <w:rsid w:val="00A13C35"/>
    <w:rPr>
      <w:i/>
      <w:iCs/>
      <w:color w:val="808080"/>
    </w:rPr>
  </w:style>
  <w:style w:type="character" w:styleId="afa">
    <w:name w:val="Intense Emphasis"/>
    <w:uiPriority w:val="21"/>
    <w:qFormat/>
    <w:rsid w:val="00A13C35"/>
    <w:rPr>
      <w:b/>
      <w:bCs/>
      <w:i/>
      <w:iCs/>
      <w:color w:val="4F81BD"/>
    </w:rPr>
  </w:style>
  <w:style w:type="character" w:styleId="afb">
    <w:name w:val="Subtle Reference"/>
    <w:uiPriority w:val="31"/>
    <w:qFormat/>
    <w:rsid w:val="00A13C35"/>
    <w:rPr>
      <w:smallCaps/>
      <w:color w:val="C0504D"/>
      <w:u w:val="single"/>
    </w:rPr>
  </w:style>
  <w:style w:type="character" w:styleId="afc">
    <w:name w:val="Intense Reference"/>
    <w:uiPriority w:val="32"/>
    <w:qFormat/>
    <w:rsid w:val="00A13C35"/>
    <w:rPr>
      <w:b/>
      <w:bCs/>
      <w:smallCaps/>
      <w:color w:val="C0504D"/>
      <w:spacing w:val="5"/>
      <w:u w:val="single"/>
    </w:rPr>
  </w:style>
  <w:style w:type="character" w:styleId="afd">
    <w:name w:val="Book Title"/>
    <w:uiPriority w:val="33"/>
    <w:qFormat/>
    <w:rsid w:val="00A13C35"/>
    <w:rPr>
      <w:b/>
      <w:bCs/>
      <w:smallCaps/>
      <w:spacing w:val="5"/>
    </w:rPr>
  </w:style>
  <w:style w:type="paragraph" w:styleId="32">
    <w:name w:val="toc 3"/>
    <w:basedOn w:val="a"/>
    <w:next w:val="a"/>
    <w:autoRedefine/>
    <w:uiPriority w:val="39"/>
    <w:rsid w:val="00A13C35"/>
    <w:pPr>
      <w:ind w:left="440"/>
    </w:pPr>
  </w:style>
  <w:style w:type="paragraph" w:styleId="24">
    <w:name w:val="toc 2"/>
    <w:basedOn w:val="a"/>
    <w:next w:val="a"/>
    <w:autoRedefine/>
    <w:uiPriority w:val="39"/>
    <w:unhideWhenUsed/>
    <w:rsid w:val="00A13C35"/>
    <w:pPr>
      <w:spacing w:after="100" w:line="259" w:lineRule="auto"/>
      <w:ind w:left="220"/>
    </w:pPr>
  </w:style>
  <w:style w:type="paragraph" w:styleId="41">
    <w:name w:val="toc 4"/>
    <w:basedOn w:val="a"/>
    <w:next w:val="a"/>
    <w:autoRedefine/>
    <w:uiPriority w:val="39"/>
    <w:unhideWhenUsed/>
    <w:rsid w:val="00A13C35"/>
    <w:pPr>
      <w:spacing w:after="100" w:line="259" w:lineRule="auto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A13C35"/>
    <w:pPr>
      <w:spacing w:after="100" w:line="259" w:lineRule="auto"/>
      <w:ind w:left="880"/>
    </w:pPr>
  </w:style>
  <w:style w:type="paragraph" w:styleId="61">
    <w:name w:val="toc 6"/>
    <w:basedOn w:val="a"/>
    <w:next w:val="a"/>
    <w:autoRedefine/>
    <w:uiPriority w:val="39"/>
    <w:unhideWhenUsed/>
    <w:rsid w:val="00A13C35"/>
    <w:pPr>
      <w:spacing w:after="100" w:line="259" w:lineRule="auto"/>
      <w:ind w:left="1100"/>
    </w:pPr>
  </w:style>
  <w:style w:type="paragraph" w:styleId="71">
    <w:name w:val="toc 7"/>
    <w:basedOn w:val="a"/>
    <w:next w:val="a"/>
    <w:autoRedefine/>
    <w:uiPriority w:val="39"/>
    <w:unhideWhenUsed/>
    <w:rsid w:val="00A13C35"/>
    <w:pPr>
      <w:spacing w:after="100" w:line="259" w:lineRule="auto"/>
      <w:ind w:left="1320"/>
    </w:pPr>
  </w:style>
  <w:style w:type="paragraph" w:styleId="81">
    <w:name w:val="toc 8"/>
    <w:basedOn w:val="a"/>
    <w:next w:val="a"/>
    <w:autoRedefine/>
    <w:uiPriority w:val="39"/>
    <w:unhideWhenUsed/>
    <w:rsid w:val="00A13C35"/>
    <w:pPr>
      <w:spacing w:after="100" w:line="259" w:lineRule="auto"/>
      <w:ind w:left="1540"/>
    </w:pPr>
  </w:style>
  <w:style w:type="paragraph" w:styleId="91">
    <w:name w:val="toc 9"/>
    <w:basedOn w:val="a"/>
    <w:next w:val="a"/>
    <w:autoRedefine/>
    <w:uiPriority w:val="39"/>
    <w:unhideWhenUsed/>
    <w:rsid w:val="00A13C35"/>
    <w:pPr>
      <w:spacing w:after="100" w:line="259" w:lineRule="auto"/>
      <w:ind w:left="1760"/>
    </w:pPr>
  </w:style>
  <w:style w:type="character" w:styleId="afe">
    <w:name w:val="Hyperlink"/>
    <w:uiPriority w:val="99"/>
    <w:unhideWhenUsed/>
    <w:rsid w:val="00A13C3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2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LongProperties xmlns="http://schemas.microsoft.com/office/2006/metadata/longProperties">
  <LongProp xmlns="" name="Links"><![CDATA[<?xml version="1.0" encoding="UTF-8"?><Result><NewXML><PWSLinkDataSet xmlns="http://schemas.microsoft.com/office/project/server/webservices/PWSLinkDataSet/" /></NewXML><ProjectUID>748b1aee-5ea6-4f99-9c52-af3cf58d2b1f</ProjectUID><OldXML><PWSLinkDataSet xmlns="http://schemas.microsoft.com/office/project/server/webservices/PWSLinkDataSet/" /></OldXML><ItemType>3</ItemType><PSURL>http://projects2010/web</PSURL></Result>]]></LongProp>
</Long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9C2617-ADDD-44FF-9D9E-75F76D80FD9E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d6d34ac6-0435-4127-be82-e86db495d87a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E560EE7-6983-42DE-9DB9-05BBE8BF43C1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B98ABF21-7AA5-4EDB-B000-394DEA2F9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61DF79-5E49-4244-8E7F-D898548E6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пользователя</vt:lpstr>
    </vt:vector>
  </TitlesOfParts>
  <Company>may</Company>
  <LinksUpToDate>false</LinksUpToDate>
  <CharactersWithSpaces>4336</CharactersWithSpaces>
  <SharedDoc>false</SharedDoc>
  <HLinks>
    <vt:vector size="240" baseType="variant"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_Toc270413822</vt:lpwstr>
      </vt:variant>
      <vt:variant>
        <vt:i4>1376315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_Toc270413821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_Toc270413820</vt:lpwstr>
      </vt:variant>
      <vt:variant>
        <vt:i4>1441851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_Toc270413819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_Toc270413818</vt:lpwstr>
      </vt:variant>
      <vt:variant>
        <vt:i4>1441851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_Toc270413817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_Toc270413816</vt:lpwstr>
      </vt:variant>
      <vt:variant>
        <vt:i4>1441851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_Toc270413815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_Toc270413814</vt:lpwstr>
      </vt:variant>
      <vt:variant>
        <vt:i4>1441851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_Toc270413813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_Toc270413812</vt:lpwstr>
      </vt:variant>
      <vt:variant>
        <vt:i4>1441851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_Toc270413811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_Toc270413810</vt:lpwstr>
      </vt:variant>
      <vt:variant>
        <vt:i4>1507387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_Toc270413809</vt:lpwstr>
      </vt:variant>
      <vt:variant>
        <vt:i4>1507387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_Toc270413808</vt:lpwstr>
      </vt:variant>
      <vt:variant>
        <vt:i4>1507387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_Toc270413807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_Toc270413806</vt:lpwstr>
      </vt:variant>
      <vt:variant>
        <vt:i4>1507387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_Toc270413805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_Toc270413804</vt:lpwstr>
      </vt:variant>
      <vt:variant>
        <vt:i4>1507387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_Toc270413803</vt:lpwstr>
      </vt:variant>
      <vt:variant>
        <vt:i4>1376315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_Toc270413822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_Toc270413822</vt:lpwstr>
      </vt:variant>
      <vt:variant>
        <vt:i4>1376315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_Toc270413821</vt:lpwstr>
      </vt:variant>
      <vt:variant>
        <vt:i4>1376315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_Toc270413820</vt:lpwstr>
      </vt:variant>
      <vt:variant>
        <vt:i4>1441851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_Toc270413818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_Toc270413817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_Toc270413816</vt:lpwstr>
      </vt:variant>
      <vt:variant>
        <vt:i4>1441851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_Toc270413815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_Toc270413814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_Toc270413813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_Toc270413812</vt:lpwstr>
      </vt:variant>
      <vt:variant>
        <vt:i4>1441851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_Toc270413811</vt:lpwstr>
      </vt:variant>
      <vt:variant>
        <vt:i4>1441851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_Toc270413810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_Toc270413809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_Toc270413808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_Toc270413807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_Toc270413806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_Toc270413805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_Toc270413804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_Toc270413803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/>
  <dc:creator>Ruslyakov_NF</dc:creator>
  <cp:keywords/>
  <cp:lastModifiedBy>Вьюнков Дмитрий Юрьевич</cp:lastModifiedBy>
  <cp:revision>6</cp:revision>
  <cp:lastPrinted>2008-06-07T13:49:00Z</cp:lastPrinted>
  <dcterms:created xsi:type="dcterms:W3CDTF">2016-03-10T12:58:00Z</dcterms:created>
  <dcterms:modified xsi:type="dcterms:W3CDTF">2016-03-10T17:51:00Z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">
    <vt:lpwstr>&lt;?xml version="1.0" encoding="UTF-8"?&gt;&lt;Result&gt;&lt;NewXML&gt;&lt;PWSLinkDataSet xmlns="http://schemas.microsoft.com/office/project/server/webservices/PWSLinkDataSet/" /&gt;&lt;/NewXML&gt;&lt;ProjectUID&gt;748b1aee-5ea6-4f99-9c52-af3cf58d2b1f&lt;/ProjectUID&gt;&lt;OldXML&gt;&lt;PWSLinkDataSet xm</vt:lpwstr>
  </property>
  <property fmtid="{D5CDD505-2E9C-101B-9397-08002B2CF9AE}" pid="3" name="Status">
    <vt:lpwstr>Готов к рассмотрению</vt:lpwstr>
  </property>
  <property fmtid="{D5CDD505-2E9C-101B-9397-08002B2CF9AE}" pid="4" name="display_urn:schemas-microsoft-com:office:office#Editor">
    <vt:lpwstr>Гуляева Мария Игоревна</vt:lpwstr>
  </property>
  <property fmtid="{D5CDD505-2E9C-101B-9397-08002B2CF9AE}" pid="5" name="display_urn:schemas-microsoft-com:office:office#Author">
    <vt:lpwstr>Гуляева Мария Игоревна</vt:lpwstr>
  </property>
  <property fmtid="{D5CDD505-2E9C-101B-9397-08002B2CF9AE}" pid="6" name="Order">
    <vt:lpwstr>396100.000000000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ContentTypeId">
    <vt:lpwstr>0x0101004CD0BD8472C9D6438A71E97EA65A4334</vt:lpwstr>
  </property>
  <property fmtid="{D5CDD505-2E9C-101B-9397-08002B2CF9AE}" pid="10" name="TaxKeywordTaxHTField">
    <vt:lpwstr/>
  </property>
  <property fmtid="{D5CDD505-2E9C-101B-9397-08002B2CF9AE}" pid="11" name="TaxKeyword">
    <vt:lpwstr/>
  </property>
  <property fmtid="{D5CDD505-2E9C-101B-9397-08002B2CF9AE}" pid="12" name="TaxCatchAll">
    <vt:lpwstr/>
  </property>
</Properties>
</file>