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3D9F4" w14:textId="77777777" w:rsidR="00CC0332" w:rsidRPr="00343CCB" w:rsidRDefault="00CC0332" w:rsidP="00CC0332">
      <w:pPr>
        <w:rPr>
          <w:rFonts w:ascii="Calibri" w:hAnsi="Calibri"/>
          <w:b/>
          <w:kern w:val="28"/>
          <w:sz w:val="56"/>
          <w:szCs w:val="56"/>
          <w:lang w:val="ru-RU"/>
        </w:rPr>
      </w:pPr>
    </w:p>
    <w:p w14:paraId="0EB45BAD" w14:textId="254D43FA" w:rsidR="00CC0332" w:rsidRPr="00343CCB" w:rsidRDefault="00CC0332" w:rsidP="00CC0332">
      <w:pPr>
        <w:rPr>
          <w:rFonts w:ascii="Calibri" w:hAnsi="Calibri"/>
          <w:b/>
          <w:kern w:val="28"/>
          <w:sz w:val="56"/>
          <w:szCs w:val="56"/>
          <w:lang w:val="ru-RU"/>
        </w:rPr>
      </w:pPr>
      <w:r w:rsidRPr="00343CCB">
        <w:rPr>
          <w:rFonts w:ascii="Calibri" w:hAnsi="Calibri"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DC92F3C" wp14:editId="5A2610FF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2" name="Рисунок 2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CCB">
        <w:rPr>
          <w:rFonts w:ascii="Calibri" w:hAnsi="Calibr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4211DE" wp14:editId="2D8B8B5E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4986020" cy="38100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D6100" id="Прямоугольник 1" o:spid="_x0000_s1026" style="position:absolute;margin-left:341.4pt;margin-top:8.95pt;width:392.6pt;height:30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382DB039" w14:textId="77777777" w:rsidR="00CC0332" w:rsidRPr="00343CCB" w:rsidRDefault="00CC0332" w:rsidP="00CC0332">
      <w:pPr>
        <w:rPr>
          <w:rFonts w:ascii="Calibri" w:hAnsi="Calibri"/>
          <w:kern w:val="28"/>
          <w:sz w:val="20"/>
          <w:lang w:val="ru-RU" w:eastAsia="en-A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CC0332" w:rsidRPr="00343CCB" w14:paraId="0A94EEE4" w14:textId="77777777" w:rsidTr="00944B1D">
        <w:trPr>
          <w:trHeight w:val="852"/>
        </w:trPr>
        <w:tc>
          <w:tcPr>
            <w:tcW w:w="4287" w:type="dxa"/>
          </w:tcPr>
          <w:p w14:paraId="4BCE5346" w14:textId="77777777" w:rsidR="00CC0332" w:rsidRPr="00343CCB" w:rsidRDefault="00CC0332" w:rsidP="00CC0332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  <w:r w:rsidRPr="00343CCB">
              <w:rPr>
                <w:rFonts w:ascii="Calibri" w:hAnsi="Calibri"/>
                <w:lang w:val="ru-RU" w:eastAsia="en-AU"/>
              </w:rPr>
              <w:t>УТВЕРЖДАЮ</w:t>
            </w:r>
          </w:p>
          <w:p w14:paraId="455D72BB" w14:textId="77777777" w:rsidR="00CC0332" w:rsidRPr="00343CCB" w:rsidRDefault="00CC0332" w:rsidP="00CC0332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</w:p>
          <w:p w14:paraId="2D0742A8" w14:textId="53E08236" w:rsidR="00CC0332" w:rsidRPr="00343CCB" w:rsidRDefault="00CC0332" w:rsidP="00D649CC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  <w:r w:rsidRPr="00343CCB">
              <w:rPr>
                <w:rFonts w:ascii="Calibri" w:hAnsi="Calibri"/>
                <w:lang w:val="ru-RU" w:eastAsia="en-AU"/>
              </w:rPr>
              <w:t xml:space="preserve">Директор </w:t>
            </w:r>
            <w:r w:rsidR="00D649CC" w:rsidRPr="00343CCB">
              <w:rPr>
                <w:rFonts w:ascii="Calibri" w:hAnsi="Calibri"/>
                <w:lang w:val="ru-RU" w:eastAsia="en-AU"/>
              </w:rPr>
              <w:t>Д</w:t>
            </w:r>
            <w:r w:rsidRPr="00343CCB">
              <w:rPr>
                <w:rFonts w:ascii="Calibri" w:hAnsi="Calibri"/>
                <w:lang w:val="ru-RU" w:eastAsia="en-AU"/>
              </w:rPr>
              <w:t>ИКТ</w:t>
            </w:r>
          </w:p>
        </w:tc>
      </w:tr>
      <w:tr w:rsidR="00CC0332" w:rsidRPr="00343CCB" w14:paraId="0806474C" w14:textId="77777777" w:rsidTr="00944B1D">
        <w:trPr>
          <w:trHeight w:val="548"/>
        </w:trPr>
        <w:tc>
          <w:tcPr>
            <w:tcW w:w="4287" w:type="dxa"/>
          </w:tcPr>
          <w:p w14:paraId="0E9D5BBA" w14:textId="77777777" w:rsidR="00CC0332" w:rsidRPr="00343CCB" w:rsidRDefault="00CC0332" w:rsidP="00CC0332">
            <w:pPr>
              <w:tabs>
                <w:tab w:val="left" w:pos="5670"/>
              </w:tabs>
              <w:spacing w:after="0"/>
              <w:jc w:val="both"/>
              <w:rPr>
                <w:rFonts w:ascii="Calibri" w:hAnsi="Calibri"/>
                <w:lang w:val="ru-RU" w:eastAsia="en-AU"/>
              </w:rPr>
            </w:pPr>
          </w:p>
          <w:p w14:paraId="45D49934" w14:textId="77777777" w:rsidR="00CC0332" w:rsidRPr="00343CCB" w:rsidRDefault="00CC0332" w:rsidP="00CC0332">
            <w:pPr>
              <w:tabs>
                <w:tab w:val="left" w:pos="5670"/>
              </w:tabs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343CCB">
              <w:rPr>
                <w:rFonts w:ascii="Calibri" w:hAnsi="Calibri"/>
                <w:lang w:val="ru-RU" w:eastAsia="en-AU"/>
              </w:rPr>
              <w:t>______________</w:t>
            </w:r>
            <w:r w:rsidRPr="00343CCB">
              <w:rPr>
                <w:rFonts w:ascii="Calibri" w:hAnsi="Calibri"/>
                <w:color w:val="FF0000"/>
                <w:lang w:val="ru-RU" w:eastAsia="en-AU"/>
              </w:rPr>
              <w:t xml:space="preserve"> </w:t>
            </w:r>
            <w:r w:rsidRPr="00343CCB">
              <w:rPr>
                <w:rFonts w:ascii="Calibri" w:hAnsi="Calibri"/>
                <w:lang w:val="ru-RU" w:eastAsia="en-AU"/>
              </w:rPr>
              <w:t>А.В. Балабанов</w:t>
            </w:r>
          </w:p>
        </w:tc>
      </w:tr>
      <w:tr w:rsidR="00CC0332" w:rsidRPr="00343CCB" w14:paraId="097C291B" w14:textId="77777777" w:rsidTr="00944B1D">
        <w:trPr>
          <w:trHeight w:val="756"/>
        </w:trPr>
        <w:tc>
          <w:tcPr>
            <w:tcW w:w="4287" w:type="dxa"/>
          </w:tcPr>
          <w:p w14:paraId="73E9D532" w14:textId="77777777" w:rsidR="00CC0332" w:rsidRPr="00343CCB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</w:p>
          <w:p w14:paraId="6CA4CDE8" w14:textId="77777777" w:rsidR="00CC0332" w:rsidRPr="00343CCB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343CCB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  <w:tr w:rsidR="00CC0332" w:rsidRPr="00343CCB" w14:paraId="227BBCD8" w14:textId="77777777" w:rsidTr="00944B1D">
        <w:trPr>
          <w:trHeight w:val="472"/>
        </w:trPr>
        <w:tc>
          <w:tcPr>
            <w:tcW w:w="4287" w:type="dxa"/>
            <w:hideMark/>
          </w:tcPr>
          <w:p w14:paraId="7B41B2F8" w14:textId="77777777" w:rsidR="00CC0332" w:rsidRPr="00343CCB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343CCB">
              <w:rPr>
                <w:rFonts w:ascii="Calibri" w:hAnsi="Calibri"/>
                <w:lang w:val="ru-RU" w:eastAsia="en-AU"/>
              </w:rPr>
              <w:t>Заказчик</w:t>
            </w:r>
          </w:p>
        </w:tc>
      </w:tr>
      <w:tr w:rsidR="00CC0332" w:rsidRPr="00343CCB" w14:paraId="616CA082" w14:textId="77777777" w:rsidTr="00944B1D">
        <w:trPr>
          <w:trHeight w:val="564"/>
        </w:trPr>
        <w:tc>
          <w:tcPr>
            <w:tcW w:w="4287" w:type="dxa"/>
            <w:hideMark/>
          </w:tcPr>
          <w:p w14:paraId="000881EA" w14:textId="77777777" w:rsidR="00CC0332" w:rsidRPr="00343CCB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343CCB">
              <w:rPr>
                <w:rFonts w:ascii="Calibri" w:hAnsi="Calibri"/>
                <w:lang w:val="ru-RU" w:eastAsia="en-AU"/>
              </w:rPr>
              <w:t>_____________________________</w:t>
            </w:r>
          </w:p>
        </w:tc>
      </w:tr>
      <w:tr w:rsidR="00CC0332" w:rsidRPr="00343CCB" w14:paraId="5548904A" w14:textId="77777777" w:rsidTr="00944B1D">
        <w:trPr>
          <w:trHeight w:val="572"/>
        </w:trPr>
        <w:tc>
          <w:tcPr>
            <w:tcW w:w="4287" w:type="dxa"/>
            <w:hideMark/>
          </w:tcPr>
          <w:p w14:paraId="1F568567" w14:textId="77777777" w:rsidR="00CC0332" w:rsidRPr="00343CCB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343CCB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</w:tbl>
    <w:p w14:paraId="5BD458D9" w14:textId="77777777" w:rsidR="00CC0332" w:rsidRPr="00343CCB" w:rsidRDefault="00CC0332" w:rsidP="00CC0332">
      <w:pPr>
        <w:rPr>
          <w:rFonts w:ascii="Calibri" w:hAnsi="Calibri"/>
          <w:kern w:val="28"/>
          <w:sz w:val="20"/>
          <w:lang w:val="ru-RU"/>
        </w:rPr>
      </w:pPr>
    </w:p>
    <w:p w14:paraId="7C61613C" w14:textId="77777777" w:rsidR="00CC0332" w:rsidRPr="00343CCB" w:rsidRDefault="00CC0332" w:rsidP="00CC0332">
      <w:pPr>
        <w:rPr>
          <w:rFonts w:ascii="Calibri" w:hAnsi="Calibri"/>
          <w:kern w:val="28"/>
          <w:sz w:val="20"/>
          <w:lang w:val="ru-RU" w:eastAsia="en-AU"/>
        </w:rPr>
      </w:pPr>
    </w:p>
    <w:p w14:paraId="3EDC23EC" w14:textId="77777777" w:rsidR="00CC0332" w:rsidRPr="00343CCB" w:rsidRDefault="00CC0332" w:rsidP="00CC0332">
      <w:pPr>
        <w:rPr>
          <w:rFonts w:ascii="Calibri" w:hAnsi="Calibri"/>
          <w:lang w:val="ru-RU" w:eastAsia="en-AU"/>
        </w:rPr>
      </w:pPr>
    </w:p>
    <w:p w14:paraId="477EA2D0" w14:textId="7AF28FB3" w:rsidR="00712202" w:rsidRPr="00343CCB" w:rsidRDefault="00D649CC" w:rsidP="00CC0332">
      <w:pPr>
        <w:rPr>
          <w:rFonts w:ascii="Calibri" w:hAnsi="Calibri"/>
          <w:b/>
          <w:caps/>
          <w:sz w:val="32"/>
          <w:szCs w:val="28"/>
          <w:lang w:val="ru-RU" w:eastAsia="en-AU"/>
        </w:rPr>
      </w:pPr>
      <w:r w:rsidRPr="00343CCB">
        <w:rPr>
          <w:rFonts w:ascii="Calibri" w:hAnsi="Calibri"/>
          <w:b/>
          <w:caps/>
          <w:sz w:val="32"/>
          <w:szCs w:val="28"/>
          <w:lang w:val="ru-RU" w:eastAsia="en-AU"/>
        </w:rPr>
        <w:t>3.3.4.1 Соглашение об уровне услуги (Service Level Agreement)</w:t>
      </w:r>
    </w:p>
    <w:p w14:paraId="149D8B38" w14:textId="172374FA" w:rsidR="00D649CC" w:rsidRPr="00343CCB" w:rsidRDefault="00D649CC" w:rsidP="00CC0332">
      <w:pPr>
        <w:rPr>
          <w:rFonts w:ascii="Calibri" w:hAnsi="Calibri"/>
          <w:b/>
          <w:caps/>
          <w:sz w:val="32"/>
          <w:szCs w:val="28"/>
          <w:lang w:val="ru-RU" w:eastAsia="en-AU"/>
        </w:rPr>
      </w:pPr>
      <w:r w:rsidRPr="00343CCB">
        <w:rPr>
          <w:rFonts w:ascii="Calibri" w:hAnsi="Calibri"/>
          <w:b/>
          <w:caps/>
          <w:sz w:val="32"/>
          <w:szCs w:val="28"/>
          <w:lang w:val="ru-RU" w:eastAsia="en-AU"/>
        </w:rPr>
        <w:t>&lt;&lt;Название предоставляемой услуги&gt;&gt;</w:t>
      </w:r>
    </w:p>
    <w:p w14:paraId="4EFD31C7" w14:textId="359E1007" w:rsidR="00712202" w:rsidRPr="00343CCB" w:rsidRDefault="00712202" w:rsidP="00CC0332">
      <w:pPr>
        <w:rPr>
          <w:rFonts w:ascii="Calibri" w:hAnsi="Calibri"/>
          <w:b/>
          <w:caps/>
          <w:sz w:val="32"/>
          <w:szCs w:val="28"/>
          <w:lang w:val="ru-RU" w:eastAsia="en-AU"/>
        </w:rPr>
      </w:pPr>
      <w:r w:rsidRPr="00343CCB">
        <w:rPr>
          <w:rFonts w:ascii="Calibri" w:hAnsi="Calibri"/>
          <w:b/>
          <w:caps/>
          <w:sz w:val="32"/>
          <w:szCs w:val="28"/>
          <w:lang w:val="ru-RU" w:eastAsia="en-AU"/>
        </w:rPr>
        <w:t>ИС &lt;&lt;Информационная система&gt;&gt;</w:t>
      </w:r>
    </w:p>
    <w:p w14:paraId="2099596C" w14:textId="626B8292" w:rsidR="00CC0332" w:rsidRPr="00343CCB" w:rsidRDefault="00CC0332" w:rsidP="00CC0332">
      <w:pPr>
        <w:rPr>
          <w:rFonts w:ascii="Calibri" w:hAnsi="Calibri"/>
          <w:lang w:val="ru-RU" w:eastAsia="en-AU"/>
        </w:rPr>
      </w:pPr>
      <w:r w:rsidRPr="00343CCB">
        <w:rPr>
          <w:rFonts w:ascii="Calibri" w:hAnsi="Calibri"/>
          <w:lang w:val="ru-RU" w:eastAsia="en-AU"/>
        </w:rPr>
        <w:t>Проект: &lt;&lt;Код и название проекта&gt;&gt;</w:t>
      </w:r>
    </w:p>
    <w:p w14:paraId="36084E0A" w14:textId="77777777" w:rsidR="00CC0332" w:rsidRPr="00343CCB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50F50BB9" w14:textId="77777777" w:rsidR="00CC0332" w:rsidRPr="00343CCB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63CF97BD" w14:textId="77777777" w:rsidR="00CC0332" w:rsidRPr="00343CCB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19B3DEA8" w14:textId="77777777" w:rsidR="00CC0332" w:rsidRPr="00343CCB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2471981E" w14:textId="77777777" w:rsidR="00CC0332" w:rsidRPr="00343CCB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34E57C82" w14:textId="77777777" w:rsidR="00CC0332" w:rsidRPr="00343CCB" w:rsidRDefault="00CC0332" w:rsidP="00CC0332">
      <w:pPr>
        <w:jc w:val="center"/>
        <w:rPr>
          <w:rFonts w:ascii="Calibri" w:hAnsi="Calibri"/>
          <w:lang w:val="ru-RU" w:eastAsia="en-AU"/>
        </w:rPr>
      </w:pPr>
      <w:r w:rsidRPr="00343CCB">
        <w:rPr>
          <w:rFonts w:ascii="Calibri" w:hAnsi="Calibri"/>
          <w:lang w:val="ru-RU" w:eastAsia="en-AU"/>
        </w:rPr>
        <w:t>Версия 1.</w:t>
      </w:r>
    </w:p>
    <w:p w14:paraId="62E65740" w14:textId="77777777" w:rsidR="00CC0332" w:rsidRPr="00343CCB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39AE0BCA" w14:textId="77777777" w:rsidR="00CC0332" w:rsidRPr="00343CCB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6507208B" w14:textId="77777777" w:rsidR="00CC0332" w:rsidRPr="00343CCB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5D785E5E" w14:textId="77777777" w:rsidR="00CC0332" w:rsidRPr="00343CCB" w:rsidRDefault="00CC0332" w:rsidP="00CC0332">
      <w:pPr>
        <w:jc w:val="center"/>
        <w:rPr>
          <w:b/>
          <w:kern w:val="28"/>
          <w:sz w:val="56"/>
          <w:szCs w:val="56"/>
          <w:lang w:val="ru-RU"/>
        </w:rPr>
      </w:pPr>
      <w:r w:rsidRPr="00343CCB">
        <w:rPr>
          <w:rFonts w:ascii="Calibri" w:hAnsi="Calibri"/>
          <w:lang w:val="ru-RU" w:eastAsia="en-AU"/>
        </w:rPr>
        <w:t>г. Владимир, 2016</w:t>
      </w:r>
      <w:r w:rsidRPr="00343CCB">
        <w:rPr>
          <w:rFonts w:ascii="Calibri" w:hAnsi="Calibri"/>
          <w:kern w:val="28"/>
          <w:sz w:val="20"/>
          <w:lang w:val="ru-RU" w:eastAsia="en-AU"/>
        </w:rPr>
        <w:br w:type="page"/>
      </w:r>
    </w:p>
    <w:p w14:paraId="4A3C3C7A" w14:textId="77777777" w:rsidR="000A025A" w:rsidRPr="00343CCB" w:rsidRDefault="000A025A" w:rsidP="000A025A">
      <w:pPr>
        <w:rPr>
          <w:b/>
          <w:kern w:val="28"/>
          <w:lang w:val="ru-RU"/>
        </w:rPr>
      </w:pPr>
    </w:p>
    <w:p w14:paraId="4A3C3C7D" w14:textId="77777777" w:rsidR="000A025A" w:rsidRPr="00343CCB" w:rsidRDefault="000A025A" w:rsidP="000A025A">
      <w:pPr>
        <w:rPr>
          <w:b/>
          <w:bCs/>
          <w:color w:val="000000"/>
          <w:sz w:val="28"/>
          <w:szCs w:val="28"/>
          <w:lang w:val="ru-RU"/>
        </w:rPr>
      </w:pPr>
      <w:r w:rsidRPr="00343CCB">
        <w:rPr>
          <w:b/>
          <w:bCs/>
          <w:color w:val="000000"/>
          <w:sz w:val="28"/>
          <w:szCs w:val="28"/>
          <w:lang w:val="ru-RU"/>
        </w:rPr>
        <w:t>Лист учета изменений и утверждений</w:t>
      </w:r>
    </w:p>
    <w:p w14:paraId="4A3C3C7E" w14:textId="77777777" w:rsidR="000A025A" w:rsidRPr="00343CCB" w:rsidRDefault="000A025A" w:rsidP="000A025A">
      <w:pPr>
        <w:spacing w:before="360" w:after="120"/>
        <w:outlineLvl w:val="0"/>
        <w:rPr>
          <w:b/>
          <w:color w:val="000000"/>
          <w:sz w:val="26"/>
          <w:szCs w:val="26"/>
          <w:lang w:val="ru-RU"/>
        </w:rPr>
      </w:pPr>
      <w:bookmarkStart w:id="0" w:name="_Toc461786973"/>
      <w:r w:rsidRPr="00343CCB">
        <w:rPr>
          <w:b/>
          <w:color w:val="000000"/>
          <w:sz w:val="26"/>
          <w:szCs w:val="26"/>
          <w:lang w:val="ru-RU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0A025A" w:rsidRPr="00343CCB" w14:paraId="4A3C3C83" w14:textId="77777777" w:rsidTr="00735338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7F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0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1" w14:textId="77777777" w:rsidR="000A025A" w:rsidRPr="00343CCB" w:rsidRDefault="000A025A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2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0A025A" w:rsidRPr="00343CCB" w14:paraId="4A3C3C88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A3C3C84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85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3C3C86" w14:textId="77777777" w:rsidR="000A025A" w:rsidRPr="00343CCB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A3C3C87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A025A" w:rsidRPr="00343CCB" w14:paraId="4A3C3C8D" w14:textId="77777777" w:rsidTr="00735338">
        <w:tc>
          <w:tcPr>
            <w:tcW w:w="1129" w:type="dxa"/>
          </w:tcPr>
          <w:p w14:paraId="4A3C3C89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4A3C3C8A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4A3C3C8B" w14:textId="77777777" w:rsidR="000A025A" w:rsidRPr="00343CCB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4A3C3C8C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A025A" w:rsidRPr="00343CCB" w14:paraId="4A3C3C92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A3C3C8E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8F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3C3C90" w14:textId="77777777" w:rsidR="000A025A" w:rsidRPr="00343CCB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A3C3C91" w14:textId="77777777" w:rsidR="000A025A" w:rsidRPr="00343CCB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164024A7" w14:textId="77777777" w:rsidR="00712202" w:rsidRPr="00343CCB" w:rsidRDefault="00712202" w:rsidP="00712202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343CCB">
        <w:rPr>
          <w:b/>
          <w:color w:val="000000"/>
          <w:sz w:val="26"/>
          <w:szCs w:val="26"/>
          <w:lang w:val="ru-RU"/>
        </w:rPr>
        <w:t>Утверждения</w:t>
      </w:r>
    </w:p>
    <w:tbl>
      <w:tblPr>
        <w:tblW w:w="9724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1412"/>
        <w:gridCol w:w="3255"/>
        <w:gridCol w:w="1158"/>
        <w:gridCol w:w="1117"/>
        <w:gridCol w:w="1024"/>
      </w:tblGrid>
      <w:tr w:rsidR="00712202" w:rsidRPr="00343CCB" w14:paraId="718E58BF" w14:textId="77777777" w:rsidTr="00CE6EF6">
        <w:tc>
          <w:tcPr>
            <w:tcW w:w="1758" w:type="dxa"/>
            <w:shd w:val="clear" w:color="auto" w:fill="E6E6E6"/>
            <w:vAlign w:val="center"/>
          </w:tcPr>
          <w:p w14:paraId="35CADD21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Фамилия, инициалы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42921940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Утверждён- ная версия</w:t>
            </w:r>
          </w:p>
        </w:tc>
        <w:tc>
          <w:tcPr>
            <w:tcW w:w="3255" w:type="dxa"/>
            <w:shd w:val="clear" w:color="auto" w:fill="E6E6E6"/>
            <w:vAlign w:val="center"/>
          </w:tcPr>
          <w:p w14:paraId="79DF730E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1158" w:type="dxa"/>
            <w:shd w:val="clear" w:color="auto" w:fill="E6E6E6"/>
            <w:vAlign w:val="center"/>
          </w:tcPr>
          <w:p w14:paraId="0C4DD2E1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ответст-венности</w:t>
            </w:r>
          </w:p>
        </w:tc>
        <w:tc>
          <w:tcPr>
            <w:tcW w:w="1117" w:type="dxa"/>
            <w:shd w:val="clear" w:color="auto" w:fill="E6E6E6"/>
            <w:vAlign w:val="center"/>
          </w:tcPr>
          <w:p w14:paraId="209FBFB5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024" w:type="dxa"/>
            <w:shd w:val="clear" w:color="auto" w:fill="E6E6E6"/>
            <w:vAlign w:val="center"/>
          </w:tcPr>
          <w:p w14:paraId="2B8A3E8C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43CC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Подпись</w:t>
            </w:r>
          </w:p>
        </w:tc>
      </w:tr>
      <w:tr w:rsidR="00712202" w:rsidRPr="00343CCB" w14:paraId="04242276" w14:textId="77777777" w:rsidTr="00CE6EF6">
        <w:tc>
          <w:tcPr>
            <w:tcW w:w="1758" w:type="dxa"/>
          </w:tcPr>
          <w:p w14:paraId="7CEF9A0F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0EF62943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1499B3E7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6797601C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354EFF0B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329B1FEA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343CCB" w14:paraId="7DE01269" w14:textId="77777777" w:rsidTr="00CE6EF6">
        <w:tc>
          <w:tcPr>
            <w:tcW w:w="1758" w:type="dxa"/>
          </w:tcPr>
          <w:p w14:paraId="794AC329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442DE1DF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F3F0A18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0730BA5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78927302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25530B2A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343CCB" w14:paraId="444FF66B" w14:textId="77777777" w:rsidTr="00CE6EF6">
        <w:tc>
          <w:tcPr>
            <w:tcW w:w="1758" w:type="dxa"/>
          </w:tcPr>
          <w:p w14:paraId="182F4347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6834BB74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4A0847FA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3ABE1ECF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AB0AEA3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572868F9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343CCB" w14:paraId="15EEF89E" w14:textId="77777777" w:rsidTr="00CE6EF6">
        <w:tc>
          <w:tcPr>
            <w:tcW w:w="1758" w:type="dxa"/>
          </w:tcPr>
          <w:p w14:paraId="4AAD382B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7250A688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1B11923D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C23F81E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5AF25516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DB7240E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343CCB" w14:paraId="547CDD89" w14:textId="77777777" w:rsidTr="00CE6EF6">
        <w:tc>
          <w:tcPr>
            <w:tcW w:w="1758" w:type="dxa"/>
          </w:tcPr>
          <w:p w14:paraId="0BC47C79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0BE7F4D8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5CA8AF80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4E61A1B5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2857F4A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2670E7E4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343CCB" w14:paraId="19D4240B" w14:textId="77777777" w:rsidTr="00CE6EF6">
        <w:tc>
          <w:tcPr>
            <w:tcW w:w="1758" w:type="dxa"/>
          </w:tcPr>
          <w:p w14:paraId="554BA417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51E2DF98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07A8B0E0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6D962F01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35962AF5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5CFABA91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343CCB" w14:paraId="2934C7C6" w14:textId="77777777" w:rsidTr="00CE6EF6">
        <w:tc>
          <w:tcPr>
            <w:tcW w:w="1758" w:type="dxa"/>
          </w:tcPr>
          <w:p w14:paraId="7A778BE4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573E981F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175EC57D" w14:textId="77777777" w:rsidR="00712202" w:rsidRPr="00343CCB" w:rsidRDefault="00712202" w:rsidP="00CE6EF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9CB194A" w14:textId="77777777" w:rsidR="00712202" w:rsidRPr="00343CCB" w:rsidRDefault="00712202" w:rsidP="00CE6EF6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6F95ED4B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65BD460A" w14:textId="77777777" w:rsidR="00712202" w:rsidRPr="00343CCB" w:rsidRDefault="00712202" w:rsidP="00CE6EF6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A3C3CA8" w14:textId="77777777" w:rsidR="000A025A" w:rsidRPr="00343CCB" w:rsidRDefault="000A025A" w:rsidP="000A025A">
      <w:pPr>
        <w:rPr>
          <w:color w:val="000000"/>
          <w:lang w:val="ru-RU"/>
        </w:rPr>
      </w:pPr>
    </w:p>
    <w:p w14:paraId="4A3C3CA9" w14:textId="77777777" w:rsidR="000A025A" w:rsidRPr="00343CCB" w:rsidRDefault="000A025A" w:rsidP="000A025A">
      <w:pPr>
        <w:spacing w:after="120"/>
        <w:outlineLvl w:val="0"/>
        <w:rPr>
          <w:color w:val="000000"/>
          <w:lang w:val="ru-RU"/>
        </w:rPr>
      </w:pPr>
    </w:p>
    <w:p w14:paraId="4A3C3CAA" w14:textId="77777777" w:rsidR="000A025A" w:rsidRPr="00343CCB" w:rsidRDefault="000A025A" w:rsidP="000A025A">
      <w:pPr>
        <w:shd w:val="clear" w:color="auto" w:fill="CDE5FF"/>
        <w:spacing w:after="120"/>
        <w:jc w:val="center"/>
        <w:outlineLvl w:val="0"/>
        <w:rPr>
          <w:rFonts w:eastAsiaTheme="minorHAnsi"/>
          <w:b/>
          <w:bCs/>
          <w:color w:val="333333"/>
          <w:sz w:val="28"/>
          <w:szCs w:val="28"/>
          <w:lang w:val="ru-RU"/>
        </w:rPr>
        <w:sectPr w:rsidR="000A025A" w:rsidRPr="00343CCB" w:rsidSect="006D72C3">
          <w:footerReference w:type="default" r:id="rId12"/>
          <w:pgSz w:w="11907" w:h="16840" w:code="9"/>
          <w:pgMar w:top="431" w:right="720" w:bottom="720" w:left="720" w:header="709" w:footer="567" w:gutter="0"/>
          <w:pgNumType w:start="1"/>
          <w:cols w:space="708"/>
          <w:docGrid w:linePitch="360"/>
        </w:sectPr>
      </w:pPr>
    </w:p>
    <w:sdt>
      <w:sdtPr>
        <w:rPr>
          <w:lang w:val="ru-RU"/>
        </w:rPr>
        <w:id w:val="-149684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C5347" w14:textId="151BFF0E" w:rsidR="00CC0332" w:rsidRPr="00343CCB" w:rsidRDefault="00CC0332" w:rsidP="00CC0332">
          <w:pPr>
            <w:pStyle w:val="a3"/>
            <w:tabs>
              <w:tab w:val="clear" w:pos="4320"/>
              <w:tab w:val="clear" w:pos="8640"/>
            </w:tabs>
            <w:jc w:val="both"/>
            <w:rPr>
              <w:lang w:val="ru-RU"/>
            </w:rPr>
          </w:pPr>
          <w:r w:rsidRPr="00343CCB">
            <w:rPr>
              <w:lang w:val="ru-RU"/>
            </w:rPr>
            <w:t>Оглавление</w:t>
          </w:r>
        </w:p>
        <w:bookmarkStart w:id="1" w:name="_GoBack"/>
        <w:bookmarkEnd w:id="1"/>
        <w:p w14:paraId="3E57C731" w14:textId="77777777" w:rsidR="00343CCB" w:rsidRDefault="00CC0332">
          <w:pPr>
            <w:pStyle w:val="11"/>
            <w:tabs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r w:rsidRPr="00343CCB">
            <w:rPr>
              <w:lang w:val="ru-RU"/>
            </w:rPr>
            <w:fldChar w:fldCharType="begin"/>
          </w:r>
          <w:r w:rsidRPr="00343CCB">
            <w:rPr>
              <w:lang w:val="ru-RU"/>
            </w:rPr>
            <w:instrText xml:space="preserve"> TOC \o "1-3" \h \z \u </w:instrText>
          </w:r>
          <w:r w:rsidRPr="00343CCB">
            <w:rPr>
              <w:lang w:val="ru-RU"/>
            </w:rPr>
            <w:fldChar w:fldCharType="separate"/>
          </w:r>
          <w:hyperlink w:anchor="_Toc461786973" w:history="1">
            <w:r w:rsidR="00343CCB" w:rsidRPr="00214632">
              <w:rPr>
                <w:rStyle w:val="af0"/>
                <w:noProof/>
                <w:lang w:val="ru-RU"/>
              </w:rPr>
              <w:t>История изменений</w:t>
            </w:r>
            <w:r w:rsidR="00343CCB">
              <w:rPr>
                <w:noProof/>
                <w:webHidden/>
              </w:rPr>
              <w:tab/>
            </w:r>
            <w:r w:rsidR="00343CCB">
              <w:rPr>
                <w:noProof/>
                <w:webHidden/>
              </w:rPr>
              <w:fldChar w:fldCharType="begin"/>
            </w:r>
            <w:r w:rsidR="00343CCB">
              <w:rPr>
                <w:noProof/>
                <w:webHidden/>
              </w:rPr>
              <w:instrText xml:space="preserve"> PAGEREF _Toc461786973 \h </w:instrText>
            </w:r>
            <w:r w:rsidR="00343CCB">
              <w:rPr>
                <w:noProof/>
                <w:webHidden/>
              </w:rPr>
            </w:r>
            <w:r w:rsidR="00343CCB">
              <w:rPr>
                <w:noProof/>
                <w:webHidden/>
              </w:rPr>
              <w:fldChar w:fldCharType="separate"/>
            </w:r>
            <w:r w:rsidR="00343CCB">
              <w:rPr>
                <w:noProof/>
                <w:webHidden/>
              </w:rPr>
              <w:t>2</w:t>
            </w:r>
            <w:r w:rsidR="00343CCB">
              <w:rPr>
                <w:noProof/>
                <w:webHidden/>
              </w:rPr>
              <w:fldChar w:fldCharType="end"/>
            </w:r>
          </w:hyperlink>
        </w:p>
        <w:p w14:paraId="488174C6" w14:textId="77777777" w:rsidR="00343CCB" w:rsidRDefault="00343CCB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6974" w:history="1">
            <w:r w:rsidRPr="00214632">
              <w:rPr>
                <w:rStyle w:val="af0"/>
                <w:noProof/>
                <w:lang w:val="ru-RU"/>
              </w:rPr>
              <w:t>1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9ED5" w14:textId="77777777" w:rsidR="00343CCB" w:rsidRDefault="00343CCB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6975" w:history="1">
            <w:r w:rsidRPr="00214632">
              <w:rPr>
                <w:rStyle w:val="af0"/>
                <w:noProof/>
                <w:lang w:val="ru-RU"/>
              </w:rPr>
              <w:t>2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0F1E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76" w:history="1">
            <w:r w:rsidRPr="00214632">
              <w:rPr>
                <w:rStyle w:val="af0"/>
                <w:noProof/>
                <w:lang w:val="ru-RU"/>
              </w:rPr>
              <w:t>Наименование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E582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77" w:history="1">
            <w:r w:rsidRPr="00214632">
              <w:rPr>
                <w:rStyle w:val="af0"/>
                <w:noProof/>
                <w:lang w:val="ru-RU"/>
              </w:rPr>
              <w:t>Категория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B6D7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78" w:history="1">
            <w:r w:rsidRPr="00214632">
              <w:rPr>
                <w:rStyle w:val="af0"/>
                <w:noProof/>
                <w:lang w:val="ru-RU"/>
              </w:rPr>
              <w:t>Критичность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57CF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79" w:history="1">
            <w:r w:rsidRPr="00214632">
              <w:rPr>
                <w:rStyle w:val="af0"/>
                <w:noProof/>
                <w:lang w:val="ru-RU"/>
              </w:rPr>
              <w:t>Заказчик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63DB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80" w:history="1">
            <w:r w:rsidRPr="00214632">
              <w:rPr>
                <w:rStyle w:val="af0"/>
                <w:noProof/>
                <w:lang w:val="ru-RU"/>
              </w:rPr>
              <w:t>Владелец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C995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81" w:history="1">
            <w:r w:rsidRPr="00214632">
              <w:rPr>
                <w:rStyle w:val="af0"/>
                <w:noProof/>
                <w:lang w:val="ru-RU"/>
              </w:rPr>
              <w:t>Потребители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513D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82" w:history="1">
            <w:r w:rsidRPr="00214632">
              <w:rPr>
                <w:rStyle w:val="af0"/>
                <w:noProof/>
                <w:lang w:val="ru-RU"/>
              </w:rPr>
              <w:t>Статус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7198" w14:textId="77777777" w:rsidR="00343CCB" w:rsidRDefault="00343CCB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6983" w:history="1">
            <w:r w:rsidRPr="00214632">
              <w:rPr>
                <w:rStyle w:val="af0"/>
                <w:noProof/>
                <w:lang w:val="ru-RU"/>
              </w:rPr>
              <w:t>3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Состав и функциональные возможности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A55E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84" w:history="1">
            <w:r w:rsidRPr="00214632">
              <w:rPr>
                <w:rStyle w:val="af0"/>
                <w:noProof/>
                <w:lang w:val="ru-RU"/>
              </w:rPr>
              <w:t>Назначение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D620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85" w:history="1">
            <w:r w:rsidRPr="00214632">
              <w:rPr>
                <w:rStyle w:val="af0"/>
                <w:noProof/>
                <w:lang w:val="ru-RU"/>
              </w:rPr>
              <w:t>Функции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4E55" w14:textId="77777777" w:rsidR="00343CCB" w:rsidRDefault="00343CCB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6986" w:history="1">
            <w:r w:rsidRPr="00214632">
              <w:rPr>
                <w:rStyle w:val="af0"/>
                <w:noProof/>
                <w:lang w:val="ru-RU"/>
              </w:rPr>
              <w:t>4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Характеристики качества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0260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87" w:history="1">
            <w:r w:rsidRPr="00214632">
              <w:rPr>
                <w:rStyle w:val="af0"/>
                <w:noProof/>
                <w:lang w:val="ru-RU" w:eastAsia="ru-RU"/>
              </w:rPr>
              <w:t>Время предоставления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DB25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88" w:history="1">
            <w:r w:rsidRPr="00214632">
              <w:rPr>
                <w:rStyle w:val="af0"/>
                <w:noProof/>
                <w:lang w:val="ru-RU" w:eastAsia="ru-RU"/>
              </w:rPr>
              <w:t>Время регламентного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CBBF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89" w:history="1">
            <w:r w:rsidRPr="00214632">
              <w:rPr>
                <w:rStyle w:val="af0"/>
                <w:noProof/>
                <w:lang w:val="ru-RU"/>
              </w:rPr>
              <w:t>4.1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Параметры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25CB" w14:textId="77777777" w:rsidR="00343CCB" w:rsidRDefault="00343CCB">
          <w:pPr>
            <w:pStyle w:val="33"/>
            <w:tabs>
              <w:tab w:val="left" w:pos="1100"/>
              <w:tab w:val="right" w:leader="dot" w:pos="10459"/>
            </w:tabs>
            <w:rPr>
              <w:i w:val="0"/>
              <w:noProof/>
              <w:sz w:val="22"/>
              <w:lang w:val="ru-RU" w:eastAsia="ru-RU"/>
            </w:rPr>
          </w:pPr>
          <w:hyperlink w:anchor="_Toc461786990" w:history="1">
            <w:r w:rsidRPr="00214632">
              <w:rPr>
                <w:rStyle w:val="af0"/>
                <w:noProof/>
                <w:lang w:val="ru-RU"/>
              </w:rPr>
              <w:t>4.1.1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Время выполнения ключевых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BA8F" w14:textId="77777777" w:rsidR="00343CCB" w:rsidRDefault="00343CCB">
          <w:pPr>
            <w:pStyle w:val="33"/>
            <w:tabs>
              <w:tab w:val="left" w:pos="1100"/>
              <w:tab w:val="right" w:leader="dot" w:pos="10459"/>
            </w:tabs>
            <w:rPr>
              <w:i w:val="0"/>
              <w:noProof/>
              <w:sz w:val="22"/>
              <w:lang w:val="ru-RU" w:eastAsia="ru-RU"/>
            </w:rPr>
          </w:pPr>
          <w:hyperlink w:anchor="_Toc461786991" w:history="1">
            <w:r w:rsidRPr="00214632">
              <w:rPr>
                <w:rStyle w:val="af0"/>
                <w:noProof/>
                <w:lang w:val="ru-RU"/>
              </w:rPr>
              <w:t>4.1.2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Периоды пикового потребления услуги - Место для ввода текста.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C34F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92" w:history="1">
            <w:r w:rsidRPr="00214632">
              <w:rPr>
                <w:rStyle w:val="af0"/>
                <w:noProof/>
                <w:lang w:val="ru-RU"/>
              </w:rPr>
              <w:t>4.2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Параметры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92DB" w14:textId="77777777" w:rsidR="00343CCB" w:rsidRDefault="00343CCB">
          <w:pPr>
            <w:pStyle w:val="33"/>
            <w:tabs>
              <w:tab w:val="left" w:pos="1100"/>
              <w:tab w:val="right" w:leader="dot" w:pos="10459"/>
            </w:tabs>
            <w:rPr>
              <w:i w:val="0"/>
              <w:noProof/>
              <w:sz w:val="22"/>
              <w:lang w:val="ru-RU" w:eastAsia="ru-RU"/>
            </w:rPr>
          </w:pPr>
          <w:hyperlink w:anchor="_Toc461786993" w:history="1">
            <w:r w:rsidRPr="00214632">
              <w:rPr>
                <w:rStyle w:val="af0"/>
                <w:noProof/>
                <w:lang w:val="ru-RU"/>
              </w:rPr>
              <w:t>4.2.1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Определение доступности/недоступности услуги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9746" w14:textId="77777777" w:rsidR="00343CCB" w:rsidRDefault="00343CCB">
          <w:pPr>
            <w:pStyle w:val="33"/>
            <w:tabs>
              <w:tab w:val="left" w:pos="1100"/>
              <w:tab w:val="right" w:leader="dot" w:pos="10459"/>
            </w:tabs>
            <w:rPr>
              <w:i w:val="0"/>
              <w:noProof/>
              <w:sz w:val="22"/>
              <w:lang w:val="ru-RU" w:eastAsia="ru-RU"/>
            </w:rPr>
          </w:pPr>
          <w:hyperlink w:anchor="_Toc461786994" w:history="1">
            <w:r w:rsidRPr="00214632">
              <w:rPr>
                <w:rStyle w:val="af0"/>
                <w:noProof/>
                <w:lang w:val="ru-RU"/>
              </w:rPr>
              <w:t>4.2.2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Допустимое суммарное время недоступности услуги - Место для ввода текста.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4FB8" w14:textId="77777777" w:rsidR="00343CCB" w:rsidRDefault="00343CCB">
          <w:pPr>
            <w:pStyle w:val="33"/>
            <w:tabs>
              <w:tab w:val="left" w:pos="1100"/>
              <w:tab w:val="right" w:leader="dot" w:pos="10459"/>
            </w:tabs>
            <w:rPr>
              <w:i w:val="0"/>
              <w:noProof/>
              <w:sz w:val="22"/>
              <w:lang w:val="ru-RU" w:eastAsia="ru-RU"/>
            </w:rPr>
          </w:pPr>
          <w:hyperlink w:anchor="_Toc461786995" w:history="1">
            <w:r w:rsidRPr="00214632">
              <w:rPr>
                <w:rStyle w:val="af0"/>
                <w:noProof/>
                <w:lang w:val="ru-RU"/>
              </w:rPr>
              <w:t>4.2.3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Допустимая продолжительность единовременной недоступности - Место для ввода текста.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FFEA" w14:textId="77777777" w:rsidR="00343CCB" w:rsidRDefault="00343CCB">
          <w:pPr>
            <w:pStyle w:val="33"/>
            <w:tabs>
              <w:tab w:val="left" w:pos="1100"/>
              <w:tab w:val="right" w:leader="dot" w:pos="10459"/>
            </w:tabs>
            <w:rPr>
              <w:i w:val="0"/>
              <w:noProof/>
              <w:sz w:val="22"/>
              <w:lang w:val="ru-RU" w:eastAsia="ru-RU"/>
            </w:rPr>
          </w:pPr>
          <w:hyperlink w:anchor="_Toc461786996" w:history="1">
            <w:r w:rsidRPr="00214632">
              <w:rPr>
                <w:rStyle w:val="af0"/>
                <w:noProof/>
                <w:lang w:val="ru-RU"/>
              </w:rPr>
              <w:t>4.2.4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Максимально допустимый объем/период потери информации - Место для ввода текста.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8515" w14:textId="77777777" w:rsidR="00343CCB" w:rsidRDefault="00343CCB">
          <w:pPr>
            <w:pStyle w:val="33"/>
            <w:tabs>
              <w:tab w:val="left" w:pos="1100"/>
              <w:tab w:val="right" w:leader="dot" w:pos="10459"/>
            </w:tabs>
            <w:rPr>
              <w:i w:val="0"/>
              <w:noProof/>
              <w:sz w:val="22"/>
              <w:lang w:val="ru-RU" w:eastAsia="ru-RU"/>
            </w:rPr>
          </w:pPr>
          <w:hyperlink w:anchor="_Toc461786997" w:history="1">
            <w:r w:rsidRPr="00214632">
              <w:rPr>
                <w:rStyle w:val="af0"/>
                <w:noProof/>
                <w:lang w:val="ru-RU"/>
              </w:rPr>
              <w:t>4.2.5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Специальные требования к доступности - Место для ввода текста.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3EA3" w14:textId="77777777" w:rsidR="00343CCB" w:rsidRDefault="00343CCB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6998" w:history="1">
            <w:r w:rsidRPr="00214632">
              <w:rPr>
                <w:rStyle w:val="af0"/>
                <w:noProof/>
                <w:lang w:val="ru-RU"/>
              </w:rPr>
              <w:t>5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Поддержка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BC0B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6999" w:history="1">
            <w:r w:rsidRPr="00214632">
              <w:rPr>
                <w:rStyle w:val="af0"/>
                <w:noProof/>
                <w:lang w:val="ru-RU"/>
              </w:rPr>
              <w:t>5.1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Каналы поддержки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E11E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00" w:history="1">
            <w:r w:rsidRPr="00214632">
              <w:rPr>
                <w:rStyle w:val="af0"/>
                <w:noProof/>
                <w:lang w:val="ru-RU"/>
              </w:rPr>
              <w:t>5.2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Время предоставления поддержки – Место для ввода текста.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FDC3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01" w:history="1">
            <w:r w:rsidRPr="00214632">
              <w:rPr>
                <w:rStyle w:val="af0"/>
                <w:noProof/>
                <w:lang w:val="ru-RU"/>
              </w:rPr>
              <w:t>5.3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Время реакции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EEB7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02" w:history="1">
            <w:r w:rsidRPr="00214632">
              <w:rPr>
                <w:rStyle w:val="af0"/>
                <w:noProof/>
                <w:lang w:val="ru-RU"/>
              </w:rPr>
              <w:t>5.4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Классификация инцидентов по степени влияния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CA41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03" w:history="1">
            <w:r w:rsidRPr="00214632">
              <w:rPr>
                <w:rStyle w:val="af0"/>
                <w:noProof/>
                <w:lang w:val="ru-RU"/>
              </w:rPr>
              <w:t>5.5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Время устранения инцидентов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0F68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04" w:history="1">
            <w:r w:rsidRPr="00214632">
              <w:rPr>
                <w:rStyle w:val="af0"/>
                <w:noProof/>
                <w:lang w:val="ru-RU"/>
              </w:rPr>
              <w:t>5.6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Запросы на 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E2EB" w14:textId="77777777" w:rsidR="00343CCB" w:rsidRDefault="00343CCB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7005" w:history="1">
            <w:r w:rsidRPr="00214632">
              <w:rPr>
                <w:rStyle w:val="af0"/>
                <w:noProof/>
                <w:lang w:val="ru-RU"/>
              </w:rPr>
              <w:t>6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Условия предоставления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3EEA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06" w:history="1">
            <w:r w:rsidRPr="00214632">
              <w:rPr>
                <w:rStyle w:val="af0"/>
                <w:noProof/>
                <w:lang w:val="ru-RU"/>
              </w:rPr>
              <w:t>6.1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Требования к потребителям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8646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07" w:history="1">
            <w:r w:rsidRPr="00214632">
              <w:rPr>
                <w:rStyle w:val="af0"/>
                <w:noProof/>
                <w:lang w:val="ru-RU"/>
              </w:rPr>
              <w:t>6.2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Требования к заказчику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2184" w14:textId="77777777" w:rsidR="00343CCB" w:rsidRDefault="00343CCB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7008" w:history="1">
            <w:r w:rsidRPr="00214632">
              <w:rPr>
                <w:rStyle w:val="af0"/>
                <w:noProof/>
                <w:lang w:val="ru-RU"/>
              </w:rPr>
              <w:t>7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Ограничения в предоставлении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A8FC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09" w:history="1">
            <w:r w:rsidRPr="00214632">
              <w:rPr>
                <w:rStyle w:val="af0"/>
                <w:noProof/>
                <w:lang w:val="ru-RU"/>
              </w:rPr>
              <w:t>7.1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Территориальные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91E9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10" w:history="1">
            <w:r w:rsidRPr="00214632">
              <w:rPr>
                <w:rStyle w:val="af0"/>
                <w:noProof/>
                <w:lang w:val="ru-RU"/>
              </w:rPr>
              <w:t>7.2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По объему потребления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3A44" w14:textId="77777777" w:rsidR="00343CCB" w:rsidRDefault="00343CCB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7011" w:history="1">
            <w:r w:rsidRPr="00214632">
              <w:rPr>
                <w:rStyle w:val="af0"/>
                <w:noProof/>
                <w:lang w:val="ru-RU"/>
              </w:rPr>
              <w:t>8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Порядок изменения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F309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12" w:history="1">
            <w:r w:rsidRPr="00214632">
              <w:rPr>
                <w:rStyle w:val="af0"/>
                <w:noProof/>
                <w:lang w:val="ru-RU"/>
              </w:rPr>
              <w:t>8.1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Прием и обработка запросов на изменение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59D1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13" w:history="1">
            <w:r w:rsidRPr="00214632">
              <w:rPr>
                <w:rStyle w:val="af0"/>
                <w:noProof/>
                <w:lang w:val="ru-RU"/>
              </w:rPr>
              <w:t>8.2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Разработка/доработка функциональных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6D96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14" w:history="1">
            <w:r w:rsidRPr="00214632">
              <w:rPr>
                <w:rStyle w:val="af0"/>
                <w:noProof/>
                <w:lang w:val="ru-RU"/>
              </w:rPr>
              <w:t>8.3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Модификация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D1FB" w14:textId="77777777" w:rsidR="00343CCB" w:rsidRDefault="00343CCB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7015" w:history="1">
            <w:r w:rsidRPr="00214632">
              <w:rPr>
                <w:rStyle w:val="af0"/>
                <w:noProof/>
                <w:lang w:val="ru-RU"/>
              </w:rPr>
              <w:t>9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План обеспечения непрерывности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76C2" w14:textId="77777777" w:rsidR="00343CCB" w:rsidRDefault="00343CCB">
          <w:pPr>
            <w:pStyle w:val="24"/>
            <w:tabs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16" w:history="1">
            <w:r w:rsidRPr="00214632">
              <w:rPr>
                <w:rStyle w:val="af0"/>
                <w:noProof/>
                <w:lang w:val="ru-RU"/>
              </w:rPr>
              <w:t>Место для ввода текста.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B9E8" w14:textId="77777777" w:rsidR="00343CCB" w:rsidRDefault="00343CCB">
          <w:pPr>
            <w:pStyle w:val="11"/>
            <w:tabs>
              <w:tab w:val="left" w:pos="66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7017" w:history="1">
            <w:r w:rsidRPr="00214632">
              <w:rPr>
                <w:rStyle w:val="af0"/>
                <w:noProof/>
                <w:lang w:val="ru-RU"/>
              </w:rPr>
              <w:t>10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Определение качества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D36C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18" w:history="1">
            <w:r w:rsidRPr="00214632">
              <w:rPr>
                <w:rStyle w:val="af0"/>
                <w:noProof/>
                <w:lang w:val="ru-RU"/>
              </w:rPr>
              <w:t>10.1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Показатели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9D6A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19" w:history="1">
            <w:r w:rsidRPr="00214632">
              <w:rPr>
                <w:rStyle w:val="af0"/>
                <w:noProof/>
                <w:lang w:val="ru-RU"/>
              </w:rPr>
              <w:t>10.2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Алгоритм расчета интегрального показателя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DAC6" w14:textId="77777777" w:rsidR="00343CCB" w:rsidRDefault="00343CCB">
          <w:pPr>
            <w:pStyle w:val="11"/>
            <w:tabs>
              <w:tab w:val="left" w:pos="66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7020" w:history="1">
            <w:r w:rsidRPr="00214632">
              <w:rPr>
                <w:rStyle w:val="af0"/>
                <w:noProof/>
                <w:lang w:val="ru-RU"/>
              </w:rPr>
              <w:t>11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Отчеты об услуге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D405" w14:textId="77777777" w:rsidR="00343CCB" w:rsidRDefault="00343CCB">
          <w:pPr>
            <w:pStyle w:val="11"/>
            <w:tabs>
              <w:tab w:val="left" w:pos="66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87021" w:history="1">
            <w:r w:rsidRPr="00214632">
              <w:rPr>
                <w:rStyle w:val="af0"/>
                <w:noProof/>
                <w:lang w:val="ru-RU"/>
              </w:rPr>
              <w:t>12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Развитие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817C" w14:textId="77777777" w:rsidR="00343CCB" w:rsidRDefault="00343CCB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87022" w:history="1">
            <w:r w:rsidRPr="00214632">
              <w:rPr>
                <w:rStyle w:val="af0"/>
                <w:noProof/>
                <w:lang w:val="ru-RU"/>
              </w:rPr>
              <w:t>12.1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214632">
              <w:rPr>
                <w:rStyle w:val="af0"/>
                <w:noProof/>
                <w:lang w:val="ru-RU"/>
              </w:rPr>
              <w:t>План развития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9F9D" w14:textId="5FB7FB54" w:rsidR="00CC0332" w:rsidRPr="00343CCB" w:rsidRDefault="00CC0332">
          <w:pPr>
            <w:rPr>
              <w:lang w:val="ru-RU"/>
            </w:rPr>
          </w:pPr>
          <w:r w:rsidRPr="00343CCB">
            <w:rPr>
              <w:b/>
              <w:bCs/>
              <w:lang w:val="ru-RU"/>
            </w:rPr>
            <w:fldChar w:fldCharType="end"/>
          </w:r>
        </w:p>
      </w:sdtContent>
    </w:sdt>
    <w:p w14:paraId="4A3C3CBF" w14:textId="66825B53" w:rsidR="008154EB" w:rsidRPr="00343CCB" w:rsidRDefault="0079190C" w:rsidP="008154EB">
      <w:pPr>
        <w:pStyle w:val="a3"/>
        <w:tabs>
          <w:tab w:val="clear" w:pos="4320"/>
          <w:tab w:val="clear" w:pos="8640"/>
        </w:tabs>
        <w:jc w:val="both"/>
        <w:rPr>
          <w:kern w:val="28"/>
          <w:sz w:val="20"/>
          <w:lang w:val="ru-RU"/>
        </w:rPr>
      </w:pPr>
      <w:r w:rsidRPr="00343CCB">
        <w:rPr>
          <w:lang w:val="ru-RU"/>
        </w:rPr>
        <w:br w:type="page"/>
      </w:r>
    </w:p>
    <w:p w14:paraId="4A3C3CD4" w14:textId="77777777" w:rsidR="006F5A52" w:rsidRPr="00343CCB" w:rsidRDefault="006F5A52" w:rsidP="00CC0332">
      <w:pPr>
        <w:pStyle w:val="1"/>
        <w:rPr>
          <w:lang w:val="ru-RU"/>
        </w:rPr>
      </w:pPr>
      <w:bookmarkStart w:id="2" w:name="_Toc410121759"/>
      <w:bookmarkStart w:id="3" w:name="_Toc412941225"/>
      <w:bookmarkStart w:id="4" w:name="_Toc412941401"/>
      <w:bookmarkStart w:id="5" w:name="_Toc412944097"/>
      <w:bookmarkStart w:id="6" w:name="_Toc412944618"/>
      <w:bookmarkStart w:id="7" w:name="_Toc412953788"/>
      <w:bookmarkStart w:id="8" w:name="_Toc412954357"/>
      <w:bookmarkStart w:id="9" w:name="_Toc412956262"/>
      <w:bookmarkStart w:id="10" w:name="_Toc412986252"/>
      <w:bookmarkStart w:id="11" w:name="_Toc413124623"/>
      <w:bookmarkStart w:id="12" w:name="_Toc413132111"/>
      <w:bookmarkStart w:id="13" w:name="_Toc413141870"/>
      <w:bookmarkStart w:id="14" w:name="_Toc413144590"/>
      <w:bookmarkStart w:id="15" w:name="_Toc413144756"/>
      <w:bookmarkStart w:id="16" w:name="_Toc413145868"/>
      <w:bookmarkStart w:id="17" w:name="_Toc413148695"/>
      <w:bookmarkStart w:id="18" w:name="_Toc413150193"/>
      <w:bookmarkStart w:id="19" w:name="_Toc413656495"/>
      <w:bookmarkStart w:id="20" w:name="_Toc413658194"/>
      <w:bookmarkStart w:id="21" w:name="_Toc414099311"/>
      <w:bookmarkStart w:id="22" w:name="_Toc461786974"/>
      <w:r w:rsidRPr="00343CCB">
        <w:rPr>
          <w:lang w:val="ru-RU"/>
        </w:rPr>
        <w:lastRenderedPageBreak/>
        <w:t>Обзор</w:t>
      </w:r>
      <w:bookmarkEnd w:id="2"/>
      <w:bookmarkEnd w:id="22"/>
    </w:p>
    <w:p w14:paraId="63236D48" w14:textId="77777777" w:rsidR="00B21EF0" w:rsidRPr="00343CCB" w:rsidRDefault="00B21EF0" w:rsidP="00B21EF0">
      <w:pPr>
        <w:rPr>
          <w:lang w:val="ru-RU"/>
        </w:rPr>
      </w:pPr>
      <w:bookmarkStart w:id="23" w:name="_Toc410121760"/>
      <w:r w:rsidRPr="00343CCB">
        <w:rPr>
          <w:lang w:val="ru-RU"/>
        </w:rPr>
        <w:t xml:space="preserve">Документ Service Level Agreement (SLA) — определяет взаимную ответственность провайдера ИТ-сервиса и пользователей этого сервиса. В соответствии с рекомендациями ITIL, SLA – это основной документ, регламентирующий взаимоотношения ИТ и бизнеса. </w:t>
      </w:r>
    </w:p>
    <w:p w14:paraId="4606BABA" w14:textId="74AC3178" w:rsidR="00B21EF0" w:rsidRPr="00343CCB" w:rsidRDefault="00B21EF0" w:rsidP="00B21E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343CCB">
        <w:rPr>
          <w:lang w:val="ru-RU"/>
        </w:rPr>
        <w:t>Цель документа – дать качественное и количественное описание услуг, как с точки зрения ИТ, так и с точки зрения пользователя.</w:t>
      </w:r>
    </w:p>
    <w:p w14:paraId="5913A6C6" w14:textId="77777777" w:rsidR="00B21EF0" w:rsidRPr="00343CCB" w:rsidRDefault="00B21EF0" w:rsidP="00B21EF0">
      <w:pPr>
        <w:pStyle w:val="1"/>
        <w:rPr>
          <w:lang w:val="ru-RU"/>
        </w:rPr>
      </w:pPr>
      <w:bookmarkStart w:id="24" w:name="_Toc461786975"/>
      <w:r w:rsidRPr="00343CCB">
        <w:rPr>
          <w:lang w:val="ru-RU"/>
        </w:rPr>
        <w:t>Общие сведения</w:t>
      </w:r>
      <w:bookmarkEnd w:id="24"/>
    </w:p>
    <w:p w14:paraId="61F1DC29" w14:textId="77777777" w:rsidR="00B21EF0" w:rsidRPr="00343CCB" w:rsidRDefault="00B21EF0" w:rsidP="00B21EF0">
      <w:pPr>
        <w:spacing w:after="240"/>
        <w:jc w:val="both"/>
        <w:rPr>
          <w:rFonts w:cstheme="minorHAnsi"/>
          <w:lang w:val="ru-RU"/>
        </w:rPr>
      </w:pPr>
      <w:bookmarkStart w:id="25" w:name="_Toc461786976"/>
      <w:r w:rsidRPr="00343CCB">
        <w:rPr>
          <w:rStyle w:val="21"/>
          <w:lang w:val="ru-RU"/>
        </w:rPr>
        <w:t>Наименование услуги</w:t>
      </w:r>
      <w:bookmarkEnd w:id="25"/>
      <w:r w:rsidRPr="00343CCB">
        <w:rPr>
          <w:rFonts w:cstheme="minorHAnsi"/>
          <w:lang w:val="ru-RU"/>
        </w:rPr>
        <w:t xml:space="preserve"> – </w:t>
      </w:r>
      <w:sdt>
        <w:sdtPr>
          <w:rPr>
            <w:rFonts w:cstheme="minorHAnsi"/>
            <w:lang w:val="ru-RU"/>
          </w:rPr>
          <w:id w:val="-195620769"/>
          <w:placeholder>
            <w:docPart w:val="AEB4D68ADF6E4FFB80D90603CF867E4F"/>
          </w:placeholder>
          <w:showingPlcHdr/>
          <w:text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1697EFC2" w14:textId="77777777" w:rsidR="00B21EF0" w:rsidRPr="00343CCB" w:rsidRDefault="00B21EF0" w:rsidP="00B21EF0">
      <w:pPr>
        <w:spacing w:after="240"/>
        <w:jc w:val="both"/>
        <w:rPr>
          <w:rFonts w:cstheme="minorHAnsi"/>
          <w:color w:val="1F497D" w:themeColor="text2"/>
          <w:lang w:val="ru-RU"/>
        </w:rPr>
      </w:pPr>
      <w:bookmarkStart w:id="26" w:name="_Toc461786977"/>
      <w:r w:rsidRPr="00343CCB">
        <w:rPr>
          <w:rStyle w:val="21"/>
          <w:lang w:val="ru-RU"/>
        </w:rPr>
        <w:t>Категория услуги</w:t>
      </w:r>
      <w:bookmarkEnd w:id="26"/>
      <w:r w:rsidRPr="00343CCB">
        <w:rPr>
          <w:rFonts w:cstheme="minorHAnsi"/>
          <w:b/>
          <w:color w:val="1F497D" w:themeColor="text2"/>
          <w:lang w:val="ru-RU"/>
        </w:rPr>
        <w:t xml:space="preserve"> </w:t>
      </w:r>
      <w:r w:rsidRPr="00343CCB">
        <w:rPr>
          <w:rFonts w:cstheme="minorHAnsi"/>
          <w:color w:val="1F497D" w:themeColor="text2"/>
          <w:lang w:val="ru-RU"/>
        </w:rPr>
        <w:t xml:space="preserve">– </w:t>
      </w:r>
      <w:sdt>
        <w:sdtPr>
          <w:rPr>
            <w:rFonts w:cstheme="minorHAnsi"/>
            <w:color w:val="1F497D" w:themeColor="text2"/>
            <w:lang w:val="ru-RU"/>
          </w:rPr>
          <w:id w:val="-637494535"/>
          <w:placeholder>
            <w:docPart w:val="066A4E7F75FB4E138AE6B869D6A79E50"/>
          </w:placeholder>
          <w:showingPlcHdr/>
          <w:comboBox>
            <w:listItem w:displayText="Общая" w:value="Общая"/>
            <w:listItem w:displayText="Специфическая" w:value="Специфическая"/>
            <w:listItem w:displayText="Поддерживающая" w:value="Поддерживающая"/>
          </w:comboBox>
        </w:sdtPr>
        <w:sdtContent>
          <w:r w:rsidRPr="00343CCB">
            <w:rPr>
              <w:rStyle w:val="aff6"/>
              <w:lang w:val="ru-RU"/>
            </w:rPr>
            <w:t>Выберите элемент.</w:t>
          </w:r>
        </w:sdtContent>
      </w:sdt>
    </w:p>
    <w:p w14:paraId="5DD5974D" w14:textId="77777777" w:rsidR="00B21EF0" w:rsidRPr="00343CCB" w:rsidRDefault="00B21EF0" w:rsidP="00B21EF0">
      <w:pPr>
        <w:spacing w:after="240"/>
        <w:jc w:val="both"/>
        <w:rPr>
          <w:rFonts w:cstheme="minorHAnsi"/>
          <w:color w:val="1F497D" w:themeColor="text2"/>
          <w:lang w:val="ru-RU"/>
        </w:rPr>
      </w:pPr>
      <w:bookmarkStart w:id="27" w:name="_Toc461786978"/>
      <w:r w:rsidRPr="00343CCB">
        <w:rPr>
          <w:rStyle w:val="21"/>
          <w:lang w:val="ru-RU"/>
        </w:rPr>
        <w:t>Критичность услуги</w:t>
      </w:r>
      <w:bookmarkEnd w:id="27"/>
      <w:r w:rsidRPr="00343CCB">
        <w:rPr>
          <w:rFonts w:cstheme="minorHAnsi"/>
          <w:b/>
          <w:color w:val="1F497D" w:themeColor="text2"/>
          <w:lang w:val="ru-RU"/>
        </w:rPr>
        <w:t xml:space="preserve"> </w:t>
      </w:r>
      <w:r w:rsidRPr="00343CCB">
        <w:rPr>
          <w:rFonts w:cstheme="minorHAnsi"/>
          <w:color w:val="1F497D" w:themeColor="text2"/>
          <w:lang w:val="ru-RU"/>
        </w:rPr>
        <w:t xml:space="preserve">– </w:t>
      </w:r>
      <w:sdt>
        <w:sdtPr>
          <w:rPr>
            <w:rFonts w:cstheme="minorHAnsi"/>
            <w:color w:val="1F497D" w:themeColor="text2"/>
            <w:lang w:val="ru-RU"/>
          </w:rPr>
          <w:id w:val="-10302754"/>
          <w:placeholder>
            <w:docPart w:val="AE6DBAB9F6C8487BBA11A0C4960A1711"/>
          </w:placeholder>
          <w:showingPlcHdr/>
          <w:comboBox>
            <w:listItem w:displayText="A" w:value="Критическая"/>
            <w:listItem w:displayText="B" w:value="Высокая"/>
            <w:listItem w:displayText="C" w:value="Средняя"/>
            <w:listItem w:displayText="D" w:value="Низкая"/>
          </w:comboBox>
        </w:sdtPr>
        <w:sdtContent>
          <w:r w:rsidRPr="00343CCB">
            <w:rPr>
              <w:rStyle w:val="aff6"/>
              <w:lang w:val="ru-RU"/>
            </w:rPr>
            <w:t>Выберите элемент.</w:t>
          </w:r>
        </w:sdtContent>
      </w:sdt>
    </w:p>
    <w:p w14:paraId="661A5D28" w14:textId="77777777" w:rsidR="00B21EF0" w:rsidRPr="00343CCB" w:rsidRDefault="00B21EF0" w:rsidP="00B21EF0">
      <w:pPr>
        <w:pStyle w:val="af9"/>
        <w:rPr>
          <w:rStyle w:val="aff0"/>
          <w:lang w:val="ru-RU"/>
        </w:rPr>
      </w:pPr>
      <w:r w:rsidRPr="00343CCB">
        <w:rPr>
          <w:rStyle w:val="aff0"/>
          <w:lang w:val="ru-RU"/>
        </w:rPr>
        <w:t>А – критическая (mission-critical). От доступности услуги зависит выполнение ключевых функций. Недоступность услуги в краткосрочном периоде (1-2 часа) вызовет прямые финансовые потери.</w:t>
      </w:r>
    </w:p>
    <w:p w14:paraId="1C74AEDC" w14:textId="77777777" w:rsidR="00B21EF0" w:rsidRPr="00343CCB" w:rsidRDefault="00B21EF0" w:rsidP="00B21EF0">
      <w:pPr>
        <w:pStyle w:val="af9"/>
        <w:rPr>
          <w:rStyle w:val="aff0"/>
          <w:lang w:val="ru-RU"/>
        </w:rPr>
      </w:pPr>
      <w:r w:rsidRPr="00343CCB">
        <w:rPr>
          <w:rStyle w:val="aff0"/>
          <w:lang w:val="ru-RU"/>
        </w:rPr>
        <w:t>B – высокая (business-critical). От доступности услуги зависит выполнение поддерживающих бизнес-функций. Недоступность услуги в среднесрочном периоде (до 1 рабочего дня) вызовет косвенные финансовые потери.</w:t>
      </w:r>
    </w:p>
    <w:p w14:paraId="4364F3E8" w14:textId="77777777" w:rsidR="00B21EF0" w:rsidRPr="00343CCB" w:rsidRDefault="00B21EF0" w:rsidP="00B21EF0">
      <w:pPr>
        <w:pStyle w:val="af9"/>
        <w:rPr>
          <w:rStyle w:val="aff0"/>
          <w:lang w:val="ru-RU"/>
        </w:rPr>
      </w:pPr>
      <w:r w:rsidRPr="00343CCB">
        <w:rPr>
          <w:rStyle w:val="aff0"/>
          <w:lang w:val="ru-RU"/>
        </w:rPr>
        <w:t>C – средняя (business operational). От доступности услуги зависит выполнение отдельных бизнес-операций, выполняемых одним сотрудником</w:t>
      </w:r>
    </w:p>
    <w:p w14:paraId="12EDD7C9" w14:textId="77777777" w:rsidR="00B21EF0" w:rsidRPr="00343CCB" w:rsidRDefault="00B21EF0" w:rsidP="00B21EF0">
      <w:pPr>
        <w:pStyle w:val="af9"/>
        <w:rPr>
          <w:rStyle w:val="aff0"/>
          <w:lang w:val="ru-RU"/>
        </w:rPr>
      </w:pPr>
      <w:r w:rsidRPr="00343CCB">
        <w:rPr>
          <w:rStyle w:val="aff0"/>
          <w:lang w:val="ru-RU"/>
        </w:rPr>
        <w:t>D – низкая (office operational). От доступности услуги зависит удобство выполнения отдельных бизнес-операций.</w:t>
      </w:r>
    </w:p>
    <w:p w14:paraId="497BFEF4" w14:textId="77777777" w:rsidR="00B21EF0" w:rsidRPr="00343CCB" w:rsidRDefault="00B21EF0" w:rsidP="00B21EF0">
      <w:pPr>
        <w:spacing w:after="0" w:line="240" w:lineRule="auto"/>
        <w:jc w:val="both"/>
        <w:rPr>
          <w:rFonts w:cstheme="minorHAnsi"/>
          <w:b/>
          <w:color w:val="1F497D" w:themeColor="text2"/>
          <w:sz w:val="16"/>
          <w:lang w:val="ru-RU"/>
        </w:rPr>
      </w:pPr>
    </w:p>
    <w:p w14:paraId="34F0B4AD" w14:textId="77777777" w:rsidR="00B21EF0" w:rsidRPr="00343CCB" w:rsidRDefault="00B21EF0" w:rsidP="00B21EF0">
      <w:pPr>
        <w:spacing w:after="240"/>
        <w:jc w:val="both"/>
        <w:rPr>
          <w:rFonts w:cstheme="minorHAnsi"/>
          <w:color w:val="1F497D" w:themeColor="text2"/>
          <w:lang w:val="ru-RU"/>
        </w:rPr>
      </w:pPr>
      <w:bookmarkStart w:id="28" w:name="_Toc461786979"/>
      <w:r w:rsidRPr="00343CCB">
        <w:rPr>
          <w:rStyle w:val="21"/>
          <w:lang w:val="ru-RU"/>
        </w:rPr>
        <w:t>Заказчик услуги</w:t>
      </w:r>
      <w:bookmarkEnd w:id="28"/>
      <w:r w:rsidRPr="00343CCB">
        <w:rPr>
          <w:rFonts w:cstheme="minorHAnsi"/>
          <w:color w:val="1F497D" w:themeColor="text2"/>
          <w:lang w:val="ru-RU"/>
        </w:rPr>
        <w:t xml:space="preserve"> – </w:t>
      </w:r>
      <w:sdt>
        <w:sdtPr>
          <w:rPr>
            <w:rFonts w:cstheme="minorHAnsi"/>
            <w:color w:val="1F497D" w:themeColor="text2"/>
            <w:lang w:val="ru-RU"/>
          </w:rPr>
          <w:id w:val="629214208"/>
          <w:placeholder>
            <w:docPart w:val="D2304067FD504B96AAA18BAB81CE47B5"/>
          </w:placeholder>
          <w:showingPlcHdr/>
          <w:text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1150291E" w14:textId="77777777" w:rsidR="00B21EF0" w:rsidRPr="00343CCB" w:rsidRDefault="00B21EF0" w:rsidP="00B21EF0">
      <w:pPr>
        <w:spacing w:after="240"/>
        <w:jc w:val="both"/>
        <w:rPr>
          <w:rFonts w:cstheme="minorHAnsi"/>
          <w:color w:val="1F497D" w:themeColor="text2"/>
          <w:lang w:val="ru-RU"/>
        </w:rPr>
      </w:pPr>
      <w:bookmarkStart w:id="29" w:name="_Toc461786980"/>
      <w:r w:rsidRPr="00343CCB">
        <w:rPr>
          <w:rStyle w:val="21"/>
          <w:lang w:val="ru-RU"/>
        </w:rPr>
        <w:t>Владелец услуги</w:t>
      </w:r>
      <w:bookmarkEnd w:id="29"/>
      <w:r w:rsidRPr="00343CCB">
        <w:rPr>
          <w:rFonts w:cstheme="minorHAnsi"/>
          <w:color w:val="1F497D" w:themeColor="text2"/>
          <w:lang w:val="ru-RU"/>
        </w:rPr>
        <w:t xml:space="preserve"> – </w:t>
      </w:r>
      <w:sdt>
        <w:sdtPr>
          <w:rPr>
            <w:rFonts w:cstheme="minorHAnsi"/>
            <w:color w:val="1F497D" w:themeColor="text2"/>
            <w:lang w:val="ru-RU"/>
          </w:rPr>
          <w:id w:val="-1251354937"/>
          <w:placeholder>
            <w:docPart w:val="D2304067FD504B96AAA18BAB81CE47B5"/>
          </w:placeholder>
          <w:showingPlcHdr/>
          <w:text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4B461653" w14:textId="77777777" w:rsidR="00B21EF0" w:rsidRPr="00343CCB" w:rsidRDefault="00B21EF0" w:rsidP="00B21EF0">
      <w:pPr>
        <w:spacing w:after="240"/>
        <w:jc w:val="both"/>
        <w:rPr>
          <w:rFonts w:cstheme="minorHAnsi"/>
          <w:color w:val="1F497D" w:themeColor="text2"/>
          <w:lang w:val="ru-RU"/>
        </w:rPr>
      </w:pPr>
      <w:bookmarkStart w:id="30" w:name="_Toc461786981"/>
      <w:r w:rsidRPr="00343CCB">
        <w:rPr>
          <w:rStyle w:val="21"/>
          <w:lang w:val="ru-RU"/>
        </w:rPr>
        <w:t>Потребители услуги</w:t>
      </w:r>
      <w:bookmarkEnd w:id="30"/>
      <w:r w:rsidRPr="00343CCB">
        <w:rPr>
          <w:rFonts w:cstheme="minorHAnsi"/>
          <w:color w:val="1F497D" w:themeColor="text2"/>
          <w:lang w:val="ru-RU"/>
        </w:rPr>
        <w:t xml:space="preserve"> – </w:t>
      </w:r>
      <w:sdt>
        <w:sdtPr>
          <w:rPr>
            <w:rFonts w:cstheme="minorHAnsi"/>
            <w:color w:val="1F497D" w:themeColor="text2"/>
            <w:lang w:val="ru-RU"/>
          </w:rPr>
          <w:id w:val="668518470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5AD3515B" w14:textId="77777777" w:rsidR="00B21EF0" w:rsidRPr="00343CCB" w:rsidRDefault="00B21EF0" w:rsidP="00B21EF0">
      <w:pPr>
        <w:spacing w:after="240"/>
        <w:jc w:val="both"/>
        <w:rPr>
          <w:rFonts w:cstheme="minorHAnsi"/>
          <w:color w:val="1F497D" w:themeColor="text2"/>
          <w:lang w:val="ru-RU"/>
        </w:rPr>
      </w:pPr>
      <w:bookmarkStart w:id="31" w:name="_Toc461786982"/>
      <w:r w:rsidRPr="00343CCB">
        <w:rPr>
          <w:rStyle w:val="21"/>
          <w:lang w:val="ru-RU"/>
        </w:rPr>
        <w:t>Статус услуги</w:t>
      </w:r>
      <w:bookmarkEnd w:id="31"/>
      <w:r w:rsidRPr="00343CCB">
        <w:rPr>
          <w:rFonts w:cstheme="minorHAnsi"/>
          <w:color w:val="1F497D" w:themeColor="text2"/>
          <w:lang w:val="ru-RU"/>
        </w:rPr>
        <w:t xml:space="preserve"> - </w:t>
      </w:r>
      <w:sdt>
        <w:sdtPr>
          <w:rPr>
            <w:rFonts w:cstheme="minorHAnsi"/>
            <w:color w:val="1F497D" w:themeColor="text2"/>
            <w:lang w:val="ru-RU"/>
          </w:rPr>
          <w:id w:val="1852524003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77E4FCC7" w14:textId="77777777" w:rsidR="00B21EF0" w:rsidRPr="00343CCB" w:rsidRDefault="00B21EF0" w:rsidP="00B21EF0">
      <w:pPr>
        <w:pStyle w:val="1"/>
        <w:rPr>
          <w:lang w:val="ru-RU"/>
        </w:rPr>
      </w:pPr>
      <w:bookmarkStart w:id="32" w:name="_Toc461786983"/>
      <w:r w:rsidRPr="00343CCB">
        <w:rPr>
          <w:lang w:val="ru-RU"/>
        </w:rPr>
        <w:t>Состав и функциональные возможности услуги</w:t>
      </w:r>
      <w:bookmarkEnd w:id="32"/>
    </w:p>
    <w:p w14:paraId="26C24DA3" w14:textId="77777777" w:rsidR="00B21EF0" w:rsidRPr="00343CCB" w:rsidRDefault="00B21EF0" w:rsidP="00B21EF0">
      <w:pPr>
        <w:spacing w:after="240"/>
        <w:jc w:val="both"/>
        <w:rPr>
          <w:rFonts w:cstheme="minorHAnsi"/>
          <w:color w:val="1F497D" w:themeColor="text2"/>
          <w:lang w:val="ru-RU"/>
        </w:rPr>
      </w:pPr>
      <w:bookmarkStart w:id="33" w:name="_Toc461786984"/>
      <w:r w:rsidRPr="00343CCB">
        <w:rPr>
          <w:rStyle w:val="21"/>
          <w:lang w:val="ru-RU"/>
        </w:rPr>
        <w:t>Назначение услуги</w:t>
      </w:r>
      <w:bookmarkEnd w:id="33"/>
      <w:r w:rsidRPr="00343CCB">
        <w:rPr>
          <w:rFonts w:cstheme="minorHAnsi"/>
          <w:color w:val="1F497D" w:themeColor="text2"/>
          <w:lang w:val="ru-RU"/>
        </w:rPr>
        <w:t xml:space="preserve"> – </w:t>
      </w:r>
      <w:sdt>
        <w:sdtPr>
          <w:rPr>
            <w:rFonts w:cstheme="minorHAnsi"/>
            <w:color w:val="1F497D" w:themeColor="text2"/>
            <w:lang w:val="ru-RU"/>
          </w:rPr>
          <w:id w:val="-1811091037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07293D0F" w14:textId="77777777" w:rsidR="00B21EF0" w:rsidRPr="00343CCB" w:rsidRDefault="00B21EF0" w:rsidP="00B21EF0">
      <w:pPr>
        <w:pStyle w:val="20"/>
        <w:numPr>
          <w:ilvl w:val="0"/>
          <w:numId w:val="0"/>
        </w:numPr>
        <w:ind w:left="576" w:hanging="576"/>
        <w:rPr>
          <w:lang w:val="ru-RU"/>
        </w:rPr>
      </w:pPr>
      <w:bookmarkStart w:id="34" w:name="_Toc461786985"/>
      <w:r w:rsidRPr="00343CCB">
        <w:rPr>
          <w:lang w:val="ru-RU"/>
        </w:rPr>
        <w:lastRenderedPageBreak/>
        <w:t>Функции услуги</w:t>
      </w:r>
      <w:bookmarkEnd w:id="3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6187"/>
      </w:tblGrid>
      <w:tr w:rsidR="00B21EF0" w:rsidRPr="00343CCB" w14:paraId="23A3E3C4" w14:textId="77777777" w:rsidTr="000E7FEA">
        <w:tc>
          <w:tcPr>
            <w:tcW w:w="2830" w:type="dxa"/>
          </w:tcPr>
          <w:p w14:paraId="54182FEE" w14:textId="77777777" w:rsidR="00B21EF0" w:rsidRPr="00343CCB" w:rsidRDefault="00B21EF0" w:rsidP="00B21EF0">
            <w:pPr>
              <w:spacing w:after="240"/>
              <w:rPr>
                <w:rFonts w:cstheme="minorHAnsi"/>
                <w:color w:val="1F497D" w:themeColor="text2"/>
                <w:lang w:val="ru-RU"/>
              </w:rPr>
            </w:pPr>
            <w:r w:rsidRPr="00343CCB">
              <w:rPr>
                <w:rFonts w:ascii="Cambria" w:hAnsi="Cambria" w:cs="Cambria"/>
                <w:color w:val="1F497D" w:themeColor="text2"/>
                <w:lang w:val="ru-RU"/>
              </w:rPr>
              <w:t>Критичные</w:t>
            </w:r>
            <w:r w:rsidRPr="00343CCB">
              <w:rPr>
                <w:rFonts w:cstheme="minorHAnsi"/>
                <w:color w:val="1F497D" w:themeColor="text2"/>
                <w:lang w:val="ru-RU"/>
              </w:rPr>
              <w:t xml:space="preserve"> </w:t>
            </w:r>
            <w:r w:rsidRPr="00343CCB">
              <w:rPr>
                <w:rFonts w:ascii="Cambria" w:hAnsi="Cambria" w:cs="Cambria"/>
                <w:color w:val="1F497D" w:themeColor="text2"/>
                <w:lang w:val="ru-RU"/>
              </w:rPr>
              <w:t>бизнес</w:t>
            </w:r>
            <w:r w:rsidRPr="00343CCB">
              <w:rPr>
                <w:rFonts w:cstheme="minorHAnsi"/>
                <w:color w:val="1F497D" w:themeColor="text2"/>
                <w:lang w:val="ru-RU"/>
              </w:rPr>
              <w:t>-</w:t>
            </w:r>
            <w:r w:rsidRPr="00343CCB">
              <w:rPr>
                <w:rFonts w:ascii="Cambria" w:hAnsi="Cambria" w:cs="Cambria"/>
                <w:color w:val="1F497D" w:themeColor="text2"/>
                <w:lang w:val="ru-RU"/>
              </w:rPr>
              <w:t>функции</w:t>
            </w:r>
          </w:p>
        </w:tc>
        <w:tc>
          <w:tcPr>
            <w:tcW w:w="6187" w:type="dxa"/>
          </w:tcPr>
          <w:sdt>
            <w:sdtPr>
              <w:rPr>
                <w:lang w:val="ru-RU"/>
              </w:rPr>
              <w:id w:val="617417104"/>
              <w:placeholder>
                <w:docPart w:val="2D0DEF7F8FA146438202E46BCC4B999E"/>
              </w:placeholder>
              <w:showingPlcHdr/>
            </w:sdtPr>
            <w:sdtContent>
              <w:p w14:paraId="3EF3A23D" w14:textId="77777777" w:rsidR="00B21EF0" w:rsidRPr="00343CCB" w:rsidRDefault="00B21EF0" w:rsidP="000E7FEA">
                <w:pPr>
                  <w:spacing w:after="240"/>
                  <w:jc w:val="both"/>
                  <w:rPr>
                    <w:lang w:val="ru-RU"/>
                  </w:rPr>
                </w:pPr>
                <w:r w:rsidRPr="00343CCB">
                  <w:rPr>
                    <w:rStyle w:val="aff6"/>
                    <w:lang w:val="ru-RU"/>
                  </w:rPr>
                  <w:t>Место для ввода текста.</w:t>
                </w:r>
              </w:p>
            </w:sdtContent>
          </w:sdt>
        </w:tc>
      </w:tr>
      <w:tr w:rsidR="00B21EF0" w:rsidRPr="00343CCB" w14:paraId="16EDA370" w14:textId="77777777" w:rsidTr="000E7FEA">
        <w:tc>
          <w:tcPr>
            <w:tcW w:w="2830" w:type="dxa"/>
          </w:tcPr>
          <w:p w14:paraId="6165955E" w14:textId="77777777" w:rsidR="00B21EF0" w:rsidRPr="00343CCB" w:rsidRDefault="00B21EF0" w:rsidP="00B21EF0">
            <w:pPr>
              <w:spacing w:after="240"/>
              <w:rPr>
                <w:rFonts w:cstheme="minorHAnsi"/>
                <w:color w:val="1F497D" w:themeColor="text2"/>
                <w:lang w:val="ru-RU"/>
              </w:rPr>
            </w:pPr>
            <w:r w:rsidRPr="00343CCB">
              <w:rPr>
                <w:rFonts w:cstheme="minorHAnsi"/>
                <w:color w:val="1F497D" w:themeColor="text2"/>
                <w:lang w:val="ru-RU"/>
              </w:rPr>
              <w:t>Некритичные бизнес-функции</w:t>
            </w:r>
          </w:p>
        </w:tc>
        <w:tc>
          <w:tcPr>
            <w:tcW w:w="6187" w:type="dxa"/>
          </w:tcPr>
          <w:sdt>
            <w:sdtPr>
              <w:rPr>
                <w:rFonts w:cstheme="minorHAnsi"/>
                <w:color w:val="1F497D" w:themeColor="text2"/>
                <w:lang w:val="ru-RU"/>
              </w:rPr>
              <w:id w:val="1221171882"/>
              <w:placeholder>
                <w:docPart w:val="F0F472755F9146FBB7ACB1EBAF51AC43"/>
              </w:placeholder>
              <w:showingPlcHdr/>
            </w:sdtPr>
            <w:sdtContent>
              <w:p w14:paraId="112015B6" w14:textId="77777777" w:rsidR="00B21EF0" w:rsidRPr="00343CCB" w:rsidRDefault="00B21EF0" w:rsidP="000E7FEA">
                <w:pPr>
                  <w:spacing w:after="240"/>
                  <w:jc w:val="both"/>
                  <w:rPr>
                    <w:rFonts w:cstheme="minorHAnsi"/>
                    <w:color w:val="1F497D" w:themeColor="text2"/>
                    <w:lang w:val="ru-RU"/>
                  </w:rPr>
                </w:pPr>
                <w:r w:rsidRPr="00343CCB">
                  <w:rPr>
                    <w:rStyle w:val="aff6"/>
                    <w:lang w:val="ru-RU"/>
                  </w:rPr>
                  <w:t>Место для ввода текста.</w:t>
                </w:r>
              </w:p>
            </w:sdtContent>
          </w:sdt>
        </w:tc>
      </w:tr>
      <w:tr w:rsidR="00B21EF0" w:rsidRPr="00343CCB" w14:paraId="5EA5F255" w14:textId="77777777" w:rsidTr="000E7FEA">
        <w:tc>
          <w:tcPr>
            <w:tcW w:w="2830" w:type="dxa"/>
          </w:tcPr>
          <w:p w14:paraId="35A3BBA2" w14:textId="77777777" w:rsidR="00B21EF0" w:rsidRPr="00343CCB" w:rsidRDefault="00B21EF0" w:rsidP="00B21EF0">
            <w:pPr>
              <w:spacing w:after="240"/>
              <w:rPr>
                <w:rFonts w:cstheme="minorHAnsi"/>
                <w:color w:val="1F497D" w:themeColor="text2"/>
                <w:lang w:val="ru-RU"/>
              </w:rPr>
            </w:pPr>
            <w:r w:rsidRPr="00343CCB">
              <w:rPr>
                <w:rFonts w:cstheme="minorHAnsi"/>
                <w:color w:val="1F497D" w:themeColor="text2"/>
                <w:lang w:val="ru-RU"/>
              </w:rPr>
              <w:t>Дополнительные функции</w:t>
            </w:r>
          </w:p>
        </w:tc>
        <w:tc>
          <w:tcPr>
            <w:tcW w:w="6187" w:type="dxa"/>
          </w:tcPr>
          <w:sdt>
            <w:sdtPr>
              <w:rPr>
                <w:rFonts w:cstheme="minorHAnsi"/>
                <w:color w:val="1F497D" w:themeColor="text2"/>
                <w:lang w:val="ru-RU"/>
              </w:rPr>
              <w:id w:val="-1167094370"/>
              <w:placeholder>
                <w:docPart w:val="0FEF48488F1548A4BA416BBA9EB3F53D"/>
              </w:placeholder>
              <w:showingPlcHdr/>
            </w:sdtPr>
            <w:sdtContent>
              <w:p w14:paraId="6561F550" w14:textId="77777777" w:rsidR="00B21EF0" w:rsidRPr="00343CCB" w:rsidRDefault="00B21EF0" w:rsidP="000E7FEA">
                <w:pPr>
                  <w:spacing w:after="240"/>
                  <w:jc w:val="both"/>
                  <w:rPr>
                    <w:rFonts w:cstheme="minorHAnsi"/>
                    <w:color w:val="1F497D" w:themeColor="text2"/>
                    <w:lang w:val="ru-RU"/>
                  </w:rPr>
                </w:pPr>
                <w:r w:rsidRPr="00343CCB">
                  <w:rPr>
                    <w:rStyle w:val="aff6"/>
                    <w:lang w:val="ru-RU"/>
                  </w:rPr>
                  <w:t>Место для ввода текста.</w:t>
                </w:r>
              </w:p>
            </w:sdtContent>
          </w:sdt>
          <w:p w14:paraId="7A0CF87E" w14:textId="77777777" w:rsidR="00B21EF0" w:rsidRPr="00343CCB" w:rsidRDefault="00B21EF0" w:rsidP="000E7FEA">
            <w:pPr>
              <w:spacing w:after="240"/>
              <w:jc w:val="both"/>
              <w:rPr>
                <w:rFonts w:cstheme="minorHAnsi"/>
                <w:color w:val="1F497D" w:themeColor="text2"/>
                <w:lang w:val="ru-RU"/>
              </w:rPr>
            </w:pPr>
          </w:p>
        </w:tc>
      </w:tr>
      <w:tr w:rsidR="00B21EF0" w:rsidRPr="00343CCB" w14:paraId="38DF7A5E" w14:textId="77777777" w:rsidTr="000E7FEA">
        <w:tc>
          <w:tcPr>
            <w:tcW w:w="2830" w:type="dxa"/>
          </w:tcPr>
          <w:p w14:paraId="1F4E8AC3" w14:textId="77777777" w:rsidR="00B21EF0" w:rsidRPr="00343CCB" w:rsidRDefault="00B21EF0" w:rsidP="00B21EF0">
            <w:pPr>
              <w:spacing w:after="240"/>
              <w:rPr>
                <w:rFonts w:cstheme="minorHAnsi"/>
                <w:color w:val="1F497D" w:themeColor="text2"/>
                <w:lang w:val="ru-RU"/>
              </w:rPr>
            </w:pPr>
            <w:r w:rsidRPr="00343CCB">
              <w:rPr>
                <w:rFonts w:ascii="Cambria" w:hAnsi="Cambria" w:cs="Cambria"/>
                <w:color w:val="1F497D" w:themeColor="text2"/>
                <w:lang w:val="ru-RU"/>
              </w:rPr>
              <w:t>Функции</w:t>
            </w:r>
            <w:r w:rsidRPr="00343CCB">
              <w:rPr>
                <w:rFonts w:cstheme="minorHAnsi"/>
                <w:color w:val="1F497D" w:themeColor="text2"/>
                <w:lang w:val="ru-RU"/>
              </w:rPr>
              <w:t xml:space="preserve">, </w:t>
            </w:r>
            <w:r w:rsidRPr="00343CCB">
              <w:rPr>
                <w:rFonts w:ascii="Cambria" w:hAnsi="Cambria" w:cs="Cambria"/>
                <w:color w:val="1F497D" w:themeColor="text2"/>
                <w:lang w:val="ru-RU"/>
              </w:rPr>
              <w:t>не</w:t>
            </w:r>
            <w:r w:rsidRPr="00343CCB">
              <w:rPr>
                <w:rFonts w:cstheme="minorHAnsi"/>
                <w:color w:val="1F497D" w:themeColor="text2"/>
                <w:lang w:val="ru-RU"/>
              </w:rPr>
              <w:t xml:space="preserve"> </w:t>
            </w:r>
            <w:r w:rsidRPr="00343CCB">
              <w:rPr>
                <w:rFonts w:ascii="Cambria" w:hAnsi="Cambria" w:cs="Cambria"/>
                <w:color w:val="1F497D" w:themeColor="text2"/>
                <w:lang w:val="ru-RU"/>
              </w:rPr>
              <w:t>реализуемый</w:t>
            </w:r>
            <w:r w:rsidRPr="00343CCB">
              <w:rPr>
                <w:rFonts w:cstheme="minorHAnsi"/>
                <w:color w:val="1F497D" w:themeColor="text2"/>
                <w:lang w:val="ru-RU"/>
              </w:rPr>
              <w:t xml:space="preserve"> </w:t>
            </w:r>
            <w:r w:rsidRPr="00343CCB">
              <w:rPr>
                <w:rFonts w:ascii="Cambria" w:hAnsi="Cambria" w:cs="Cambria"/>
                <w:color w:val="1F497D" w:themeColor="text2"/>
                <w:lang w:val="ru-RU"/>
              </w:rPr>
              <w:t>услугой</w:t>
            </w:r>
          </w:p>
        </w:tc>
        <w:tc>
          <w:tcPr>
            <w:tcW w:w="6187" w:type="dxa"/>
          </w:tcPr>
          <w:sdt>
            <w:sdtPr>
              <w:rPr>
                <w:lang w:val="ru-RU"/>
              </w:rPr>
              <w:id w:val="1222020146"/>
              <w:placeholder>
                <w:docPart w:val="E76FFB27FBCD486FB049B7CE9670DCC6"/>
              </w:placeholder>
              <w:showingPlcHdr/>
            </w:sdtPr>
            <w:sdtContent>
              <w:p w14:paraId="232E1330" w14:textId="77777777" w:rsidR="00B21EF0" w:rsidRPr="00343CCB" w:rsidRDefault="00B21EF0" w:rsidP="000E7FEA">
                <w:pPr>
                  <w:spacing w:after="240"/>
                  <w:jc w:val="both"/>
                  <w:rPr>
                    <w:lang w:val="ru-RU"/>
                  </w:rPr>
                </w:pPr>
                <w:r w:rsidRPr="00343CCB">
                  <w:rPr>
                    <w:rStyle w:val="aff6"/>
                    <w:lang w:val="ru-RU"/>
                  </w:rPr>
                  <w:t>Место для ввода текста.</w:t>
                </w:r>
              </w:p>
            </w:sdtContent>
          </w:sdt>
          <w:p w14:paraId="39A2E2B1" w14:textId="77777777" w:rsidR="00B21EF0" w:rsidRPr="00343CCB" w:rsidRDefault="00B21EF0" w:rsidP="000E7FEA">
            <w:pPr>
              <w:spacing w:after="240"/>
              <w:jc w:val="both"/>
              <w:rPr>
                <w:rFonts w:cstheme="minorHAnsi"/>
                <w:color w:val="1F497D" w:themeColor="text2"/>
                <w:lang w:val="ru-RU"/>
              </w:rPr>
            </w:pPr>
          </w:p>
        </w:tc>
      </w:tr>
    </w:tbl>
    <w:p w14:paraId="7066285C" w14:textId="77777777" w:rsidR="00B21EF0" w:rsidRPr="00343CCB" w:rsidRDefault="00B21EF0" w:rsidP="00B21EF0">
      <w:pPr>
        <w:pStyle w:val="1"/>
        <w:rPr>
          <w:lang w:val="ru-RU"/>
        </w:rPr>
      </w:pPr>
      <w:bookmarkStart w:id="35" w:name="_Toc461786986"/>
      <w:r w:rsidRPr="00343CCB">
        <w:rPr>
          <w:lang w:val="ru-RU"/>
        </w:rPr>
        <w:t>Характеристики качества услуги</w:t>
      </w:r>
      <w:bookmarkEnd w:id="35"/>
    </w:p>
    <w:p w14:paraId="1A2744D0" w14:textId="77777777" w:rsidR="00B21EF0" w:rsidRPr="00343CCB" w:rsidRDefault="00B21EF0" w:rsidP="00B21EF0">
      <w:pPr>
        <w:pStyle w:val="aff7"/>
        <w:spacing w:before="0" w:beforeAutospacing="0" w:after="240" w:afterAutospacing="0" w:line="276" w:lineRule="auto"/>
        <w:ind w:left="709" w:hanging="709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bookmarkStart w:id="36" w:name="_Toc461786987"/>
      <w:r w:rsidRPr="00343CCB">
        <w:rPr>
          <w:rStyle w:val="21"/>
        </w:rPr>
        <w:t>Время предоставления</w:t>
      </w:r>
      <w:bookmarkEnd w:id="36"/>
      <w:r w:rsidRPr="00343CCB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sdt>
        <w:sdtPr>
          <w:rPr>
            <w:rFonts w:asciiTheme="minorHAnsi" w:hAnsiTheme="minorHAnsi" w:cstheme="minorHAnsi"/>
            <w:color w:val="000000"/>
            <w:sz w:val="22"/>
            <w:szCs w:val="22"/>
          </w:rPr>
          <w:id w:val="513724905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</w:rPr>
            <w:t>Место для ввода текста.</w:t>
          </w:r>
        </w:sdtContent>
      </w:sdt>
    </w:p>
    <w:p w14:paraId="6F87AEE9" w14:textId="77777777" w:rsidR="00B21EF0" w:rsidRPr="00343CCB" w:rsidRDefault="00B21EF0" w:rsidP="00B21EF0">
      <w:pPr>
        <w:pStyle w:val="aff7"/>
        <w:spacing w:before="0" w:beforeAutospacing="0" w:after="240" w:afterAutospacing="0" w:line="276" w:lineRule="auto"/>
        <w:ind w:left="709" w:hanging="709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bookmarkStart w:id="37" w:name="_Toc461786988"/>
      <w:r w:rsidRPr="00343CCB">
        <w:rPr>
          <w:rStyle w:val="21"/>
        </w:rPr>
        <w:t>Время регламентного обслуживания</w:t>
      </w:r>
      <w:bookmarkEnd w:id="37"/>
      <w:r w:rsidRPr="00343CCB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sdt>
        <w:sdtPr>
          <w:rPr>
            <w:rFonts w:asciiTheme="minorHAnsi" w:hAnsiTheme="minorHAnsi" w:cstheme="minorHAnsi"/>
            <w:color w:val="000000"/>
            <w:sz w:val="22"/>
            <w:szCs w:val="22"/>
          </w:rPr>
          <w:id w:val="1255553419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</w:rPr>
            <w:t>Место для ввода текста.</w:t>
          </w:r>
        </w:sdtContent>
      </w:sdt>
    </w:p>
    <w:p w14:paraId="434E0832" w14:textId="77777777" w:rsidR="00B21EF0" w:rsidRPr="00343CCB" w:rsidRDefault="00B21EF0" w:rsidP="00B21EF0">
      <w:pPr>
        <w:pStyle w:val="20"/>
        <w:rPr>
          <w:lang w:val="ru-RU"/>
        </w:rPr>
      </w:pPr>
      <w:bookmarkStart w:id="38" w:name="_Toc461786989"/>
      <w:r w:rsidRPr="00343CCB">
        <w:rPr>
          <w:lang w:val="ru-RU"/>
        </w:rPr>
        <w:t>Параметры производительности</w:t>
      </w:r>
      <w:bookmarkEnd w:id="38"/>
    </w:p>
    <w:p w14:paraId="239D4134" w14:textId="77777777" w:rsidR="00B21EF0" w:rsidRPr="00343CCB" w:rsidRDefault="00B21EF0" w:rsidP="00B21EF0">
      <w:pPr>
        <w:pStyle w:val="3"/>
        <w:rPr>
          <w:lang w:val="ru-RU"/>
        </w:rPr>
      </w:pPr>
      <w:bookmarkStart w:id="39" w:name="_Toc461786990"/>
      <w:r w:rsidRPr="00343CCB">
        <w:rPr>
          <w:lang w:val="ru-RU"/>
        </w:rPr>
        <w:t>Время выполнения ключевых операций</w:t>
      </w:r>
      <w:bookmarkEnd w:id="39"/>
    </w:p>
    <w:tbl>
      <w:tblPr>
        <w:tblStyle w:val="af"/>
        <w:tblW w:w="9214" w:type="dxa"/>
        <w:tblInd w:w="-5" w:type="dxa"/>
        <w:tblLook w:val="04A0" w:firstRow="1" w:lastRow="0" w:firstColumn="1" w:lastColumn="0" w:noHBand="0" w:noVBand="1"/>
      </w:tblPr>
      <w:tblGrid>
        <w:gridCol w:w="6804"/>
        <w:gridCol w:w="2410"/>
      </w:tblGrid>
      <w:tr w:rsidR="00B21EF0" w:rsidRPr="00343CCB" w14:paraId="63D846DD" w14:textId="77777777" w:rsidTr="000E7FEA">
        <w:tc>
          <w:tcPr>
            <w:tcW w:w="6804" w:type="dxa"/>
          </w:tcPr>
          <w:p w14:paraId="62DB35F7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Наименование операции</w:t>
            </w:r>
          </w:p>
        </w:tc>
        <w:tc>
          <w:tcPr>
            <w:tcW w:w="2410" w:type="dxa"/>
          </w:tcPr>
          <w:p w14:paraId="0EB228EA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Максимальная длительность</w:t>
            </w:r>
          </w:p>
        </w:tc>
      </w:tr>
      <w:tr w:rsidR="00B21EF0" w:rsidRPr="00343CCB" w14:paraId="28001AF7" w14:textId="77777777" w:rsidTr="000E7FEA"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-750042990"/>
            <w:placeholder>
              <w:docPart w:val="D2304067FD504B96AAA18BAB81CE47B5"/>
            </w:placeholder>
            <w:showingPlcHdr/>
          </w:sdtPr>
          <w:sdtContent>
            <w:tc>
              <w:tcPr>
                <w:tcW w:w="6804" w:type="dxa"/>
              </w:tcPr>
              <w:p w14:paraId="7B236C6A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2137992510"/>
            <w:placeholder>
              <w:docPart w:val="D2304067FD504B96AAA18BAB81CE47B5"/>
            </w:placeholder>
            <w:showingPlcHdr/>
            <w:text/>
          </w:sdtPr>
          <w:sdtContent>
            <w:tc>
              <w:tcPr>
                <w:tcW w:w="2410" w:type="dxa"/>
              </w:tcPr>
              <w:p w14:paraId="19032070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</w:tr>
      <w:tr w:rsidR="00B21EF0" w:rsidRPr="00343CCB" w14:paraId="2E07952D" w14:textId="77777777" w:rsidTr="000E7FEA">
        <w:tc>
          <w:tcPr>
            <w:tcW w:w="6804" w:type="dxa"/>
          </w:tcPr>
          <w:p w14:paraId="27174B00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43A50D9A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3F2BD15" w14:textId="77777777" w:rsidR="00B21EF0" w:rsidRPr="00343CCB" w:rsidRDefault="00B21EF0" w:rsidP="00B21EF0">
      <w:pPr>
        <w:pStyle w:val="3"/>
        <w:rPr>
          <w:i/>
          <w:lang w:val="ru-RU"/>
        </w:rPr>
      </w:pPr>
      <w:bookmarkStart w:id="40" w:name="_Toc461786991"/>
      <w:r w:rsidRPr="00343CCB">
        <w:rPr>
          <w:lang w:val="ru-RU"/>
        </w:rPr>
        <w:t>Периоды пикового потребления услуги</w:t>
      </w:r>
      <w:r w:rsidRPr="00343CCB">
        <w:rPr>
          <w:i/>
          <w:lang w:val="ru-RU"/>
        </w:rPr>
        <w:t xml:space="preserve"> - </w:t>
      </w:r>
      <w:sdt>
        <w:sdtPr>
          <w:rPr>
            <w:i/>
            <w:lang w:val="ru-RU"/>
          </w:rPr>
          <w:id w:val="510650093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  <w:bookmarkEnd w:id="40"/>
    </w:p>
    <w:p w14:paraId="424CB162" w14:textId="77777777" w:rsidR="00B21EF0" w:rsidRPr="00343CCB" w:rsidRDefault="00B21EF0" w:rsidP="00B21EF0">
      <w:pPr>
        <w:pStyle w:val="20"/>
        <w:rPr>
          <w:lang w:val="ru-RU"/>
        </w:rPr>
      </w:pPr>
      <w:bookmarkStart w:id="41" w:name="_Toc461786992"/>
      <w:r w:rsidRPr="00343CCB">
        <w:rPr>
          <w:lang w:val="ru-RU"/>
        </w:rPr>
        <w:t>Параметры доступности</w:t>
      </w:r>
      <w:bookmarkEnd w:id="41"/>
    </w:p>
    <w:p w14:paraId="133DE607" w14:textId="77777777" w:rsidR="00B21EF0" w:rsidRPr="00343CCB" w:rsidRDefault="00B21EF0" w:rsidP="00B21EF0">
      <w:pPr>
        <w:pStyle w:val="3"/>
        <w:rPr>
          <w:i/>
          <w:lang w:val="ru-RU"/>
        </w:rPr>
      </w:pPr>
      <w:bookmarkStart w:id="42" w:name="_Toc461786993"/>
      <w:r w:rsidRPr="00343CCB">
        <w:rPr>
          <w:lang w:val="ru-RU"/>
        </w:rPr>
        <w:t>Определение доступности/недоступности услуги</w:t>
      </w:r>
      <w:r w:rsidRPr="00343CCB">
        <w:rPr>
          <w:i/>
          <w:lang w:val="ru-RU"/>
        </w:rPr>
        <w:t xml:space="preserve"> –</w:t>
      </w:r>
      <w:bookmarkEnd w:id="42"/>
    </w:p>
    <w:p w14:paraId="48AE63D3" w14:textId="77777777" w:rsidR="00B21EF0" w:rsidRPr="00343CCB" w:rsidRDefault="00B21EF0" w:rsidP="00B21EF0">
      <w:pPr>
        <w:pStyle w:val="aff7"/>
        <w:spacing w:before="0" w:beforeAutospacing="0" w:after="240" w:afterAutospacing="0" w:line="276" w:lineRule="auto"/>
        <w:ind w:left="709" w:hanging="709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343CC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i/>
            <w:color w:val="000000"/>
            <w:sz w:val="22"/>
            <w:szCs w:val="22"/>
          </w:rPr>
          <w:id w:val="308220654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</w:rPr>
            <w:t>Место для ввода текста.</w:t>
          </w:r>
        </w:sdtContent>
      </w:sdt>
    </w:p>
    <w:p w14:paraId="653861DA" w14:textId="77777777" w:rsidR="00B21EF0" w:rsidRPr="00343CCB" w:rsidRDefault="00B21EF0" w:rsidP="00B21EF0">
      <w:pPr>
        <w:pStyle w:val="3"/>
        <w:rPr>
          <w:i/>
          <w:lang w:val="ru-RU"/>
        </w:rPr>
      </w:pPr>
      <w:bookmarkStart w:id="43" w:name="_Toc461786994"/>
      <w:r w:rsidRPr="00343CCB">
        <w:rPr>
          <w:lang w:val="ru-RU"/>
        </w:rPr>
        <w:lastRenderedPageBreak/>
        <w:t>Допустимое суммарное время недоступности услуги</w:t>
      </w:r>
      <w:r w:rsidRPr="00343CCB">
        <w:rPr>
          <w:i/>
          <w:lang w:val="ru-RU"/>
        </w:rPr>
        <w:t xml:space="preserve"> - </w:t>
      </w:r>
      <w:sdt>
        <w:sdtPr>
          <w:rPr>
            <w:i/>
            <w:lang w:val="ru-RU"/>
          </w:rPr>
          <w:id w:val="-839303100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  <w:bookmarkEnd w:id="43"/>
    </w:p>
    <w:p w14:paraId="3F0EDDFC" w14:textId="77777777" w:rsidR="00B21EF0" w:rsidRPr="00343CCB" w:rsidRDefault="00B21EF0" w:rsidP="00B21EF0">
      <w:pPr>
        <w:pStyle w:val="3"/>
        <w:rPr>
          <w:i/>
          <w:lang w:val="ru-RU"/>
        </w:rPr>
      </w:pPr>
      <w:bookmarkStart w:id="44" w:name="_Toc461786995"/>
      <w:r w:rsidRPr="00343CCB">
        <w:rPr>
          <w:lang w:val="ru-RU"/>
        </w:rPr>
        <w:t>Допустимая продолжительность единовременной недоступности</w:t>
      </w:r>
      <w:r w:rsidRPr="00343CCB">
        <w:rPr>
          <w:i/>
          <w:lang w:val="ru-RU"/>
        </w:rPr>
        <w:t xml:space="preserve"> - </w:t>
      </w:r>
      <w:sdt>
        <w:sdtPr>
          <w:rPr>
            <w:i/>
            <w:lang w:val="ru-RU"/>
          </w:rPr>
          <w:id w:val="-1122680186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  <w:bookmarkEnd w:id="44"/>
    </w:p>
    <w:p w14:paraId="3866D4B4" w14:textId="77777777" w:rsidR="00B21EF0" w:rsidRPr="00343CCB" w:rsidRDefault="00B21EF0" w:rsidP="00B21EF0">
      <w:pPr>
        <w:pStyle w:val="3"/>
        <w:rPr>
          <w:lang w:val="ru-RU"/>
        </w:rPr>
      </w:pPr>
      <w:bookmarkStart w:id="45" w:name="_Toc461786996"/>
      <w:r w:rsidRPr="00343CCB">
        <w:rPr>
          <w:lang w:val="ru-RU"/>
        </w:rPr>
        <w:t>Максимально допустимый объем/период потери информации</w:t>
      </w:r>
      <w:r w:rsidRPr="00343CCB">
        <w:rPr>
          <w:i/>
          <w:lang w:val="ru-RU"/>
        </w:rPr>
        <w:t xml:space="preserve"> -</w:t>
      </w:r>
      <w:r w:rsidRPr="00343CCB">
        <w:rPr>
          <w:lang w:val="ru-RU"/>
        </w:rPr>
        <w:t xml:space="preserve"> </w:t>
      </w:r>
      <w:sdt>
        <w:sdtPr>
          <w:rPr>
            <w:lang w:val="ru-RU"/>
          </w:rPr>
          <w:id w:val="1697276483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  <w:bookmarkEnd w:id="45"/>
    </w:p>
    <w:p w14:paraId="5BFAD428" w14:textId="77777777" w:rsidR="00B21EF0" w:rsidRPr="00343CCB" w:rsidRDefault="00B21EF0" w:rsidP="00B21EF0">
      <w:pPr>
        <w:pStyle w:val="3"/>
        <w:rPr>
          <w:i/>
          <w:lang w:val="ru-RU"/>
        </w:rPr>
      </w:pPr>
      <w:bookmarkStart w:id="46" w:name="_Toc461786997"/>
      <w:r w:rsidRPr="00343CCB">
        <w:rPr>
          <w:lang w:val="ru-RU"/>
        </w:rPr>
        <w:t>Специальные требования к доступности</w:t>
      </w:r>
      <w:r w:rsidRPr="00343CCB">
        <w:rPr>
          <w:i/>
          <w:color w:val="1F497D" w:themeColor="text2"/>
          <w:sz w:val="24"/>
          <w:lang w:val="ru-RU"/>
        </w:rPr>
        <w:t xml:space="preserve"> - </w:t>
      </w:r>
      <w:sdt>
        <w:sdtPr>
          <w:rPr>
            <w:i/>
            <w:color w:val="1F497D" w:themeColor="text2"/>
            <w:sz w:val="24"/>
            <w:lang w:val="ru-RU"/>
          </w:rPr>
          <w:id w:val="-102881626"/>
          <w:placeholder>
            <w:docPart w:val="D2304067FD504B96AAA18BAB81CE47B5"/>
          </w:placeholder>
          <w:showingPlcHdr/>
          <w:text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  <w:bookmarkEnd w:id="46"/>
    </w:p>
    <w:p w14:paraId="40A9E968" w14:textId="77777777" w:rsidR="00B21EF0" w:rsidRPr="00343CCB" w:rsidRDefault="00B21EF0" w:rsidP="00B21EF0">
      <w:pPr>
        <w:pStyle w:val="1"/>
        <w:rPr>
          <w:lang w:val="ru-RU"/>
        </w:rPr>
      </w:pPr>
      <w:bookmarkStart w:id="47" w:name="_Toc461786998"/>
      <w:r w:rsidRPr="00343CCB">
        <w:rPr>
          <w:lang w:val="ru-RU"/>
        </w:rPr>
        <w:t>Поддержка пользователей</w:t>
      </w:r>
      <w:bookmarkEnd w:id="47"/>
    </w:p>
    <w:p w14:paraId="516C23AE" w14:textId="77777777" w:rsidR="00B21EF0" w:rsidRPr="00343CCB" w:rsidRDefault="00B21EF0" w:rsidP="00B21EF0">
      <w:pPr>
        <w:pStyle w:val="20"/>
        <w:rPr>
          <w:lang w:val="ru-RU"/>
        </w:rPr>
      </w:pPr>
      <w:bookmarkStart w:id="48" w:name="_Toc461786999"/>
      <w:r w:rsidRPr="00343CCB">
        <w:rPr>
          <w:lang w:val="ru-RU"/>
        </w:rPr>
        <w:t>Каналы поддержки –</w:t>
      </w:r>
      <w:bookmarkEnd w:id="48"/>
    </w:p>
    <w:p w14:paraId="3CA1AF71" w14:textId="77777777" w:rsidR="00B21EF0" w:rsidRPr="00343CCB" w:rsidRDefault="00B21EF0" w:rsidP="00B21EF0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lang w:val="ru-RU"/>
        </w:rPr>
      </w:pPr>
      <w:sdt>
        <w:sdtPr>
          <w:rPr>
            <w:rFonts w:eastAsia="Times New Roman" w:cstheme="minorHAnsi"/>
            <w:color w:val="000000"/>
            <w:lang w:val="ru-RU"/>
          </w:rPr>
          <w:id w:val="-1651207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43CCB">
            <w:rPr>
              <w:rFonts w:ascii="Segoe UI Symbol" w:eastAsia="Times New Roman" w:hAnsi="Segoe UI Symbol" w:cs="Segoe UI Symbol"/>
              <w:color w:val="000000"/>
              <w:lang w:val="ru-RU"/>
            </w:rPr>
            <w:t>☐</w:t>
          </w:r>
        </w:sdtContent>
      </w:sdt>
      <w:r w:rsidRPr="00343CCB">
        <w:rPr>
          <w:rFonts w:eastAsia="Times New Roman" w:cstheme="minorHAnsi"/>
          <w:color w:val="000000"/>
          <w:lang w:val="ru-RU"/>
        </w:rPr>
        <w:tab/>
        <w:t>Телефон внутренний 5-55 (20-50)</w:t>
      </w:r>
    </w:p>
    <w:p w14:paraId="21D444BD" w14:textId="77777777" w:rsidR="00B21EF0" w:rsidRPr="00343CCB" w:rsidRDefault="00B21EF0" w:rsidP="00B21EF0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lang w:val="ru-RU"/>
        </w:rPr>
      </w:pPr>
      <w:sdt>
        <w:sdtPr>
          <w:rPr>
            <w:rFonts w:eastAsia="Times New Roman" w:cstheme="minorHAnsi"/>
            <w:color w:val="000000"/>
            <w:lang w:val="ru-RU"/>
          </w:rPr>
          <w:id w:val="-1404906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43CCB">
            <w:rPr>
              <w:rFonts w:ascii="Segoe UI Symbol" w:eastAsia="Times New Roman" w:hAnsi="Segoe UI Symbol" w:cs="Segoe UI Symbol"/>
              <w:color w:val="000000"/>
              <w:lang w:val="ru-RU"/>
            </w:rPr>
            <w:t>☐</w:t>
          </w:r>
        </w:sdtContent>
      </w:sdt>
      <w:r w:rsidRPr="00343CCB">
        <w:rPr>
          <w:rFonts w:eastAsia="Times New Roman" w:cstheme="minorHAnsi"/>
          <w:color w:val="000000"/>
          <w:lang w:val="ru-RU"/>
        </w:rPr>
        <w:tab/>
        <w:t>Телефон мобильный +7 919 0123 333</w:t>
      </w:r>
    </w:p>
    <w:p w14:paraId="675DD376" w14:textId="77777777" w:rsidR="00B21EF0" w:rsidRPr="00343CCB" w:rsidRDefault="00B21EF0" w:rsidP="00B21EF0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lang w:val="ru-RU"/>
        </w:rPr>
      </w:pPr>
      <w:sdt>
        <w:sdtPr>
          <w:rPr>
            <w:rFonts w:eastAsia="Times New Roman" w:cstheme="minorHAnsi"/>
            <w:color w:val="000000"/>
            <w:lang w:val="ru-RU"/>
          </w:rPr>
          <w:id w:val="1717395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43CCB">
            <w:rPr>
              <w:rFonts w:ascii="Segoe UI Symbol" w:eastAsia="Times New Roman" w:hAnsi="Segoe UI Symbol" w:cs="Segoe UI Symbol"/>
              <w:color w:val="000000"/>
              <w:lang w:val="ru-RU"/>
            </w:rPr>
            <w:t>☐</w:t>
          </w:r>
        </w:sdtContent>
      </w:sdt>
      <w:r w:rsidRPr="00343CCB">
        <w:rPr>
          <w:rFonts w:eastAsia="Times New Roman" w:cstheme="minorHAnsi"/>
          <w:color w:val="000000"/>
          <w:lang w:val="ru-RU"/>
        </w:rPr>
        <w:tab/>
        <w:t>Телефон федеральный 8 800 100 33 13</w:t>
      </w:r>
    </w:p>
    <w:p w14:paraId="158636AD" w14:textId="77777777" w:rsidR="00B21EF0" w:rsidRPr="00343CCB" w:rsidRDefault="00B21EF0" w:rsidP="00B21EF0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lang w:val="ru-RU"/>
        </w:rPr>
      </w:pPr>
      <w:sdt>
        <w:sdtPr>
          <w:rPr>
            <w:rFonts w:eastAsia="Times New Roman" w:cstheme="minorHAnsi"/>
            <w:color w:val="000000"/>
            <w:lang w:val="ru-RU"/>
          </w:rPr>
          <w:id w:val="-1946300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43CCB">
            <w:rPr>
              <w:rFonts w:ascii="Segoe UI Symbol" w:eastAsia="Times New Roman" w:hAnsi="Segoe UI Symbol" w:cs="Segoe UI Symbol"/>
              <w:color w:val="000000"/>
              <w:lang w:val="ru-RU"/>
            </w:rPr>
            <w:t>☐</w:t>
          </w:r>
        </w:sdtContent>
      </w:sdt>
      <w:r w:rsidRPr="00343CCB">
        <w:rPr>
          <w:rFonts w:eastAsia="Times New Roman" w:cstheme="minorHAnsi"/>
          <w:color w:val="000000"/>
          <w:lang w:val="ru-RU"/>
        </w:rPr>
        <w:tab/>
        <w:t xml:space="preserve">Электронная почта </w:t>
      </w:r>
      <w:hyperlink r:id="rId13" w:history="1">
        <w:r w:rsidRPr="00343CCB">
          <w:rPr>
            <w:rFonts w:eastAsia="Times New Roman" w:cstheme="minorHAnsi"/>
            <w:color w:val="000000"/>
            <w:lang w:val="ru-RU"/>
          </w:rPr>
          <w:t>helpdesk@abiproduct.ru</w:t>
        </w:r>
      </w:hyperlink>
    </w:p>
    <w:p w14:paraId="58EC5866" w14:textId="77777777" w:rsidR="00B21EF0" w:rsidRPr="00343CCB" w:rsidRDefault="00B21EF0" w:rsidP="00B21EF0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lang w:val="ru-RU"/>
        </w:rPr>
      </w:pPr>
      <w:sdt>
        <w:sdtPr>
          <w:rPr>
            <w:rFonts w:eastAsia="Times New Roman" w:cstheme="minorHAnsi"/>
            <w:color w:val="000000"/>
            <w:lang w:val="ru-RU"/>
          </w:rPr>
          <w:id w:val="-271863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43CCB">
            <w:rPr>
              <w:rFonts w:ascii="Segoe UI Symbol" w:eastAsia="Times New Roman" w:hAnsi="Segoe UI Symbol" w:cs="Segoe UI Symbol"/>
              <w:color w:val="000000"/>
              <w:lang w:val="ru-RU"/>
            </w:rPr>
            <w:t>☐</w:t>
          </w:r>
        </w:sdtContent>
      </w:sdt>
      <w:r w:rsidRPr="00343CCB">
        <w:rPr>
          <w:rFonts w:eastAsia="Times New Roman" w:cstheme="minorHAnsi"/>
          <w:color w:val="000000"/>
          <w:lang w:val="ru-RU"/>
        </w:rPr>
        <w:tab/>
        <w:t xml:space="preserve">Корпоративный портал </w:t>
      </w:r>
      <w:hyperlink r:id="rId14" w:history="1">
        <w:r w:rsidRPr="00343CCB">
          <w:rPr>
            <w:rFonts w:eastAsia="Times New Roman" w:cstheme="minorHAnsi"/>
            <w:color w:val="000000"/>
            <w:lang w:val="ru-RU"/>
          </w:rPr>
          <w:t>http://hd.abiproduct.ru</w:t>
        </w:r>
      </w:hyperlink>
    </w:p>
    <w:p w14:paraId="7E081AD1" w14:textId="77777777" w:rsidR="00B21EF0" w:rsidRPr="00343CCB" w:rsidRDefault="00B21EF0" w:rsidP="00B21EF0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lang w:val="ru-RU"/>
        </w:rPr>
      </w:pPr>
      <w:sdt>
        <w:sdtPr>
          <w:rPr>
            <w:rFonts w:eastAsia="Times New Roman" w:cstheme="minorHAnsi"/>
            <w:color w:val="000000"/>
            <w:lang w:val="ru-RU"/>
          </w:rPr>
          <w:id w:val="-20132925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43CCB">
            <w:rPr>
              <w:rFonts w:ascii="Segoe UI Symbol" w:eastAsia="Times New Roman" w:hAnsi="Segoe UI Symbol" w:cs="Segoe UI Symbol"/>
              <w:color w:val="000000"/>
              <w:lang w:val="ru-RU"/>
            </w:rPr>
            <w:t>☐</w:t>
          </w:r>
        </w:sdtContent>
      </w:sdt>
      <w:r w:rsidRPr="00343CCB">
        <w:rPr>
          <w:rFonts w:eastAsia="Times New Roman" w:cstheme="minorHAnsi"/>
          <w:color w:val="000000"/>
          <w:lang w:val="ru-RU"/>
        </w:rPr>
        <w:tab/>
        <w:t>Иные каналы:</w:t>
      </w:r>
      <w:sdt>
        <w:sdtPr>
          <w:rPr>
            <w:rFonts w:eastAsia="Times New Roman" w:cstheme="minorHAnsi"/>
            <w:color w:val="000000"/>
            <w:lang w:val="ru-RU"/>
          </w:rPr>
          <w:id w:val="-2039119567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17F9B4FF" w14:textId="77777777" w:rsidR="00B21EF0" w:rsidRPr="00343CCB" w:rsidRDefault="00B21EF0" w:rsidP="00B21EF0">
      <w:pPr>
        <w:rPr>
          <w:lang w:val="ru-RU"/>
        </w:rPr>
      </w:pPr>
    </w:p>
    <w:p w14:paraId="61A151DB" w14:textId="77777777" w:rsidR="00B21EF0" w:rsidRPr="00343CCB" w:rsidRDefault="00B21EF0" w:rsidP="00B21EF0">
      <w:pPr>
        <w:pStyle w:val="20"/>
        <w:rPr>
          <w:lang w:val="ru-RU"/>
        </w:rPr>
      </w:pPr>
      <w:bookmarkStart w:id="49" w:name="_Toc461787000"/>
      <w:r w:rsidRPr="00343CCB">
        <w:rPr>
          <w:lang w:val="ru-RU"/>
        </w:rPr>
        <w:t xml:space="preserve">Время предоставления поддержки – </w:t>
      </w:r>
      <w:sdt>
        <w:sdtPr>
          <w:rPr>
            <w:lang w:val="ru-RU"/>
          </w:rPr>
          <w:id w:val="2092038100"/>
          <w:placeholder>
            <w:docPart w:val="D2304067FD504B96AAA18BAB81CE47B5"/>
          </w:placeholder>
          <w:showingPlcHdr/>
          <w:text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  <w:bookmarkEnd w:id="49"/>
    </w:p>
    <w:p w14:paraId="04CE39BF" w14:textId="77777777" w:rsidR="00B21EF0" w:rsidRPr="00343CCB" w:rsidRDefault="00B21EF0" w:rsidP="00B21EF0">
      <w:pPr>
        <w:pStyle w:val="20"/>
        <w:rPr>
          <w:lang w:val="ru-RU"/>
        </w:rPr>
      </w:pPr>
      <w:bookmarkStart w:id="50" w:name="_Toc461787001"/>
      <w:r w:rsidRPr="00343CCB">
        <w:rPr>
          <w:lang w:val="ru-RU"/>
        </w:rPr>
        <w:t>Время реакции</w:t>
      </w:r>
      <w:bookmarkEnd w:id="5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21EF0" w:rsidRPr="00343CCB" w14:paraId="10FCCFFA" w14:textId="77777777" w:rsidTr="000E7FEA">
        <w:tc>
          <w:tcPr>
            <w:tcW w:w="4508" w:type="dxa"/>
          </w:tcPr>
          <w:p w14:paraId="7689F92C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4509" w:type="dxa"/>
          </w:tcPr>
          <w:p w14:paraId="2629144F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Время</w:t>
            </w:r>
          </w:p>
        </w:tc>
      </w:tr>
      <w:tr w:rsidR="00B21EF0" w:rsidRPr="00343CCB" w14:paraId="066EEF59" w14:textId="77777777" w:rsidTr="000E7FEA"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-485243815"/>
            <w:placeholder>
              <w:docPart w:val="F1FBADC16DE74FEAA7F711559EF4246C"/>
            </w:placeholder>
            <w:showingPlcHdr/>
          </w:sdtPr>
          <w:sdtContent>
            <w:tc>
              <w:tcPr>
                <w:tcW w:w="4508" w:type="dxa"/>
              </w:tcPr>
              <w:p w14:paraId="4DC362EA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1173221369"/>
            <w:placeholder>
              <w:docPart w:val="0AB6A04369B04F0AB416A5C0DC83D855"/>
            </w:placeholder>
            <w:showingPlcHdr/>
            <w:text/>
          </w:sdtPr>
          <w:sdtContent>
            <w:tc>
              <w:tcPr>
                <w:tcW w:w="4509" w:type="dxa"/>
              </w:tcPr>
              <w:p w14:paraId="5BB69495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</w:tr>
      <w:tr w:rsidR="00B21EF0" w:rsidRPr="00343CCB" w14:paraId="3F5ABE59" w14:textId="77777777" w:rsidTr="000E7FEA">
        <w:tc>
          <w:tcPr>
            <w:tcW w:w="4508" w:type="dxa"/>
          </w:tcPr>
          <w:p w14:paraId="68E0ED4A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09" w:type="dxa"/>
          </w:tcPr>
          <w:p w14:paraId="17FC266C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21EF0" w:rsidRPr="00343CCB" w14:paraId="7343E40E" w14:textId="77777777" w:rsidTr="000E7FEA">
        <w:tc>
          <w:tcPr>
            <w:tcW w:w="4508" w:type="dxa"/>
          </w:tcPr>
          <w:p w14:paraId="17453041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09" w:type="dxa"/>
          </w:tcPr>
          <w:p w14:paraId="5458F1DF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0E90EA72" w14:textId="77777777" w:rsidR="00B21EF0" w:rsidRPr="00343CCB" w:rsidRDefault="00B21EF0" w:rsidP="00B21EF0">
      <w:pPr>
        <w:rPr>
          <w:rFonts w:eastAsia="Times New Roman" w:cstheme="minorHAnsi"/>
          <w:b/>
          <w:color w:val="000000"/>
          <w:lang w:val="ru-RU"/>
        </w:rPr>
      </w:pPr>
    </w:p>
    <w:p w14:paraId="687EC68B" w14:textId="77777777" w:rsidR="00B21EF0" w:rsidRPr="00343CCB" w:rsidRDefault="00B21EF0" w:rsidP="00B21EF0">
      <w:pPr>
        <w:pStyle w:val="20"/>
        <w:rPr>
          <w:lang w:val="ru-RU"/>
        </w:rPr>
      </w:pPr>
      <w:bookmarkStart w:id="51" w:name="_Toc461787002"/>
      <w:r w:rsidRPr="00343CCB">
        <w:rPr>
          <w:lang w:val="ru-RU"/>
        </w:rPr>
        <w:t>Классификация инцидентов по степени влияния</w:t>
      </w:r>
      <w:bookmarkEnd w:id="51"/>
    </w:p>
    <w:sdt>
      <w:sdtPr>
        <w:rPr>
          <w:rFonts w:eastAsia="Times New Roman" w:cstheme="minorHAnsi"/>
          <w:b/>
          <w:color w:val="000000"/>
          <w:lang w:val="ru-RU"/>
        </w:rPr>
        <w:id w:val="1896387083"/>
        <w:placeholder>
          <w:docPart w:val="D2304067FD504B96AAA18BAB81CE47B5"/>
        </w:placeholder>
        <w:showingPlcHdr/>
      </w:sdtPr>
      <w:sdtContent>
        <w:p w14:paraId="6293A600" w14:textId="77777777" w:rsidR="00B21EF0" w:rsidRPr="00343CCB" w:rsidRDefault="00B21EF0" w:rsidP="00B21EF0">
          <w:pPr>
            <w:rPr>
              <w:rFonts w:eastAsia="Times New Roman" w:cstheme="minorHAnsi"/>
              <w:b/>
              <w:color w:val="000000"/>
              <w:lang w:val="ru-RU"/>
            </w:rPr>
          </w:pPr>
          <w:r w:rsidRPr="00343CCB">
            <w:rPr>
              <w:rStyle w:val="aff6"/>
              <w:lang w:val="ru-RU"/>
            </w:rPr>
            <w:t>Место для ввода текста.</w:t>
          </w:r>
        </w:p>
      </w:sdtContent>
    </w:sdt>
    <w:p w14:paraId="5554303B" w14:textId="77777777" w:rsidR="00B21EF0" w:rsidRPr="00343CCB" w:rsidRDefault="00B21EF0" w:rsidP="00B21EF0">
      <w:pPr>
        <w:pStyle w:val="20"/>
        <w:rPr>
          <w:lang w:val="ru-RU"/>
        </w:rPr>
      </w:pPr>
      <w:bookmarkStart w:id="52" w:name="_Toc461787003"/>
      <w:r w:rsidRPr="00343CCB">
        <w:rPr>
          <w:lang w:val="ru-RU"/>
        </w:rPr>
        <w:t>Время устранения инцидентов</w:t>
      </w:r>
      <w:bookmarkEnd w:id="5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21EF0" w:rsidRPr="00343CCB" w14:paraId="1B8A1183" w14:textId="77777777" w:rsidTr="000E7FEA">
        <w:tc>
          <w:tcPr>
            <w:tcW w:w="4508" w:type="dxa"/>
          </w:tcPr>
          <w:p w14:paraId="19CB264C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Степень влияния</w:t>
            </w:r>
          </w:p>
        </w:tc>
        <w:tc>
          <w:tcPr>
            <w:tcW w:w="4509" w:type="dxa"/>
          </w:tcPr>
          <w:p w14:paraId="2188E370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Время устранения</w:t>
            </w:r>
          </w:p>
        </w:tc>
      </w:tr>
      <w:tr w:rsidR="00B21EF0" w:rsidRPr="00343CCB" w14:paraId="4130AD8B" w14:textId="77777777" w:rsidTr="000E7FEA"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873045827"/>
            <w:placeholder>
              <w:docPart w:val="0B0363CA562649B4927422C99B1D93BD"/>
            </w:placeholder>
            <w:showingPlcHdr/>
          </w:sdtPr>
          <w:sdtContent>
            <w:tc>
              <w:tcPr>
                <w:tcW w:w="4508" w:type="dxa"/>
              </w:tcPr>
              <w:p w14:paraId="1ACE8F8E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651871815"/>
            <w:placeholder>
              <w:docPart w:val="736AE9B5C94D4A3DAA23204BCE4C6B36"/>
            </w:placeholder>
            <w:showingPlcHdr/>
            <w:text/>
          </w:sdtPr>
          <w:sdtContent>
            <w:tc>
              <w:tcPr>
                <w:tcW w:w="4509" w:type="dxa"/>
              </w:tcPr>
              <w:p w14:paraId="01660093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</w:tr>
      <w:tr w:rsidR="00B21EF0" w:rsidRPr="00343CCB" w14:paraId="783BB21D" w14:textId="77777777" w:rsidTr="000E7FEA">
        <w:tc>
          <w:tcPr>
            <w:tcW w:w="4508" w:type="dxa"/>
          </w:tcPr>
          <w:p w14:paraId="037E726F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09" w:type="dxa"/>
          </w:tcPr>
          <w:p w14:paraId="24F8CF76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21EF0" w:rsidRPr="00343CCB" w14:paraId="6609F3EC" w14:textId="77777777" w:rsidTr="000E7FEA">
        <w:tc>
          <w:tcPr>
            <w:tcW w:w="4508" w:type="dxa"/>
          </w:tcPr>
          <w:p w14:paraId="252CF0FB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09" w:type="dxa"/>
          </w:tcPr>
          <w:p w14:paraId="48259D22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6DF8505" w14:textId="77777777" w:rsidR="00B21EF0" w:rsidRPr="00343CCB" w:rsidRDefault="00B21EF0" w:rsidP="00B21EF0">
      <w:pPr>
        <w:rPr>
          <w:rFonts w:eastAsia="Times New Roman" w:cstheme="minorHAnsi"/>
          <w:b/>
          <w:color w:val="000000"/>
          <w:lang w:val="ru-RU"/>
        </w:rPr>
      </w:pPr>
    </w:p>
    <w:p w14:paraId="67FED3F3" w14:textId="77777777" w:rsidR="00B21EF0" w:rsidRPr="00343CCB" w:rsidRDefault="00B21EF0" w:rsidP="00B21EF0">
      <w:pPr>
        <w:pStyle w:val="20"/>
        <w:rPr>
          <w:lang w:val="ru-RU"/>
        </w:rPr>
      </w:pPr>
      <w:bookmarkStart w:id="53" w:name="_Toc461787004"/>
      <w:r w:rsidRPr="00343CCB">
        <w:rPr>
          <w:lang w:val="ru-RU"/>
        </w:rPr>
        <w:lastRenderedPageBreak/>
        <w:t>Запросы на обслуживание</w:t>
      </w:r>
      <w:bookmarkEnd w:id="53"/>
    </w:p>
    <w:tbl>
      <w:tblPr>
        <w:tblStyle w:val="af"/>
        <w:tblW w:w="10168" w:type="dxa"/>
        <w:tblLook w:val="04A0" w:firstRow="1" w:lastRow="0" w:firstColumn="1" w:lastColumn="0" w:noHBand="0" w:noVBand="1"/>
      </w:tblPr>
      <w:tblGrid>
        <w:gridCol w:w="3964"/>
        <w:gridCol w:w="4361"/>
        <w:gridCol w:w="1843"/>
      </w:tblGrid>
      <w:tr w:rsidR="00B21EF0" w:rsidRPr="00343CCB" w14:paraId="287C910D" w14:textId="77777777" w:rsidTr="000E7FEA">
        <w:tc>
          <w:tcPr>
            <w:tcW w:w="3964" w:type="dxa"/>
          </w:tcPr>
          <w:p w14:paraId="361607E4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Тип запроса</w:t>
            </w:r>
          </w:p>
        </w:tc>
        <w:tc>
          <w:tcPr>
            <w:tcW w:w="4361" w:type="dxa"/>
          </w:tcPr>
          <w:p w14:paraId="06397DEA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Условия выполнения</w:t>
            </w:r>
          </w:p>
        </w:tc>
        <w:tc>
          <w:tcPr>
            <w:tcW w:w="1843" w:type="dxa"/>
          </w:tcPr>
          <w:p w14:paraId="66A02371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Время выполнения</w:t>
            </w:r>
          </w:p>
        </w:tc>
      </w:tr>
      <w:tr w:rsidR="00B21EF0" w:rsidRPr="00343CCB" w14:paraId="01CE1B58" w14:textId="77777777" w:rsidTr="000E7FEA"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760187284"/>
            <w:placeholder>
              <w:docPart w:val="D2304067FD504B96AAA18BAB81CE47B5"/>
            </w:placeholder>
            <w:showingPlcHdr/>
            <w:text/>
          </w:sdtPr>
          <w:sdtContent>
            <w:tc>
              <w:tcPr>
                <w:tcW w:w="3964" w:type="dxa"/>
              </w:tcPr>
              <w:p w14:paraId="4DD561E2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1324391203"/>
            <w:placeholder>
              <w:docPart w:val="D2304067FD504B96AAA18BAB81CE47B5"/>
            </w:placeholder>
            <w:showingPlcHdr/>
            <w:text/>
          </w:sdtPr>
          <w:sdtContent>
            <w:tc>
              <w:tcPr>
                <w:tcW w:w="4361" w:type="dxa"/>
              </w:tcPr>
              <w:p w14:paraId="0E1903DB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-139423262"/>
            <w:placeholder>
              <w:docPart w:val="D2304067FD504B96AAA18BAB81CE47B5"/>
            </w:placeholder>
            <w:showingPlcHdr/>
            <w:text/>
          </w:sdtPr>
          <w:sdtContent>
            <w:tc>
              <w:tcPr>
                <w:tcW w:w="1843" w:type="dxa"/>
              </w:tcPr>
              <w:p w14:paraId="70B5997C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</w:tr>
      <w:tr w:rsidR="00B21EF0" w:rsidRPr="00343CCB" w14:paraId="510F9AD1" w14:textId="77777777" w:rsidTr="000E7FEA">
        <w:tc>
          <w:tcPr>
            <w:tcW w:w="3964" w:type="dxa"/>
          </w:tcPr>
          <w:p w14:paraId="5AFBA4A8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361" w:type="dxa"/>
          </w:tcPr>
          <w:p w14:paraId="02E8A8E3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2A3CD81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21EF0" w:rsidRPr="00343CCB" w14:paraId="4B891F6F" w14:textId="77777777" w:rsidTr="000E7FEA">
        <w:tc>
          <w:tcPr>
            <w:tcW w:w="3964" w:type="dxa"/>
          </w:tcPr>
          <w:p w14:paraId="5EB3234F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361" w:type="dxa"/>
          </w:tcPr>
          <w:p w14:paraId="195E704F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7073BAC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6687B904" w14:textId="77777777" w:rsidR="00B21EF0" w:rsidRPr="00343CCB" w:rsidRDefault="00B21EF0" w:rsidP="00B21EF0">
      <w:pPr>
        <w:rPr>
          <w:rFonts w:eastAsia="Times New Roman" w:cstheme="minorHAnsi"/>
          <w:b/>
          <w:color w:val="000000"/>
          <w:lang w:val="ru-RU"/>
        </w:rPr>
      </w:pPr>
    </w:p>
    <w:p w14:paraId="7FD1CA88" w14:textId="77777777" w:rsidR="00B21EF0" w:rsidRPr="00343CCB" w:rsidRDefault="00B21EF0" w:rsidP="00B21EF0">
      <w:pPr>
        <w:pStyle w:val="1"/>
        <w:rPr>
          <w:lang w:val="ru-RU"/>
        </w:rPr>
      </w:pPr>
      <w:bookmarkStart w:id="54" w:name="_Toc461787005"/>
      <w:r w:rsidRPr="00343CCB">
        <w:rPr>
          <w:lang w:val="ru-RU"/>
        </w:rPr>
        <w:t>Условия предоставления услуги</w:t>
      </w:r>
      <w:bookmarkEnd w:id="54"/>
    </w:p>
    <w:p w14:paraId="2E53BBD1" w14:textId="77777777" w:rsidR="00B21EF0" w:rsidRPr="00343CCB" w:rsidRDefault="00B21EF0" w:rsidP="00B21EF0">
      <w:pPr>
        <w:pStyle w:val="20"/>
        <w:rPr>
          <w:lang w:val="ru-RU"/>
        </w:rPr>
      </w:pPr>
      <w:bookmarkStart w:id="55" w:name="_Toc461787006"/>
      <w:r w:rsidRPr="00343CCB">
        <w:rPr>
          <w:lang w:val="ru-RU"/>
        </w:rPr>
        <w:t>Требования к потребителям</w:t>
      </w:r>
      <w:bookmarkEnd w:id="55"/>
    </w:p>
    <w:sdt>
      <w:sdtPr>
        <w:rPr>
          <w:rFonts w:eastAsia="Times New Roman" w:cstheme="minorHAnsi"/>
          <w:b/>
          <w:color w:val="000000"/>
          <w:lang w:val="ru-RU"/>
        </w:rPr>
        <w:id w:val="-1673870762"/>
        <w:placeholder>
          <w:docPart w:val="D2304067FD504B96AAA18BAB81CE47B5"/>
        </w:placeholder>
        <w:showingPlcHdr/>
      </w:sdtPr>
      <w:sdtContent>
        <w:p w14:paraId="5D5916DE" w14:textId="77777777" w:rsidR="00B21EF0" w:rsidRPr="00343CCB" w:rsidRDefault="00B21EF0" w:rsidP="00B21EF0">
          <w:pPr>
            <w:rPr>
              <w:rFonts w:eastAsia="Times New Roman" w:cstheme="minorHAnsi"/>
              <w:b/>
              <w:color w:val="000000"/>
              <w:lang w:val="ru-RU"/>
            </w:rPr>
          </w:pPr>
          <w:r w:rsidRPr="00343CCB">
            <w:rPr>
              <w:rStyle w:val="aff6"/>
              <w:lang w:val="ru-RU"/>
            </w:rPr>
            <w:t>Место для ввода текста.</w:t>
          </w:r>
        </w:p>
      </w:sdtContent>
    </w:sdt>
    <w:p w14:paraId="3DCF299A" w14:textId="77777777" w:rsidR="00B21EF0" w:rsidRPr="00343CCB" w:rsidRDefault="00B21EF0" w:rsidP="00B21EF0">
      <w:pPr>
        <w:pStyle w:val="20"/>
        <w:rPr>
          <w:lang w:val="ru-RU"/>
        </w:rPr>
      </w:pPr>
      <w:bookmarkStart w:id="56" w:name="_Toc461787007"/>
      <w:r w:rsidRPr="00343CCB">
        <w:rPr>
          <w:lang w:val="ru-RU"/>
        </w:rPr>
        <w:t>Требования к заказчику</w:t>
      </w:r>
      <w:bookmarkEnd w:id="56"/>
    </w:p>
    <w:sdt>
      <w:sdtPr>
        <w:rPr>
          <w:rFonts w:eastAsia="Times New Roman" w:cstheme="minorHAnsi"/>
          <w:b/>
          <w:color w:val="000000"/>
          <w:lang w:val="ru-RU"/>
        </w:rPr>
        <w:id w:val="-772854486"/>
        <w:placeholder>
          <w:docPart w:val="D2304067FD504B96AAA18BAB81CE47B5"/>
        </w:placeholder>
        <w:showingPlcHdr/>
      </w:sdtPr>
      <w:sdtContent>
        <w:p w14:paraId="4F7BC273" w14:textId="77777777" w:rsidR="00B21EF0" w:rsidRPr="00343CCB" w:rsidRDefault="00B21EF0" w:rsidP="00B21EF0">
          <w:pPr>
            <w:rPr>
              <w:rFonts w:eastAsia="Times New Roman" w:cstheme="minorHAnsi"/>
              <w:b/>
              <w:color w:val="000000"/>
              <w:lang w:val="ru-RU"/>
            </w:rPr>
          </w:pPr>
          <w:r w:rsidRPr="00343CCB">
            <w:rPr>
              <w:rStyle w:val="aff6"/>
              <w:lang w:val="ru-RU"/>
            </w:rPr>
            <w:t>Место для ввода текста.</w:t>
          </w:r>
        </w:p>
      </w:sdtContent>
    </w:sdt>
    <w:p w14:paraId="59DF96E2" w14:textId="77777777" w:rsidR="00B21EF0" w:rsidRPr="00343CCB" w:rsidRDefault="00B21EF0" w:rsidP="00B21EF0">
      <w:pPr>
        <w:pStyle w:val="1"/>
        <w:rPr>
          <w:lang w:val="ru-RU"/>
        </w:rPr>
      </w:pPr>
      <w:bookmarkStart w:id="57" w:name="_Toc461787008"/>
      <w:r w:rsidRPr="00343CCB">
        <w:rPr>
          <w:lang w:val="ru-RU"/>
        </w:rPr>
        <w:t>Ограничения в предоставлении услуги</w:t>
      </w:r>
      <w:bookmarkEnd w:id="57"/>
    </w:p>
    <w:p w14:paraId="71AC4586" w14:textId="77777777" w:rsidR="00B21EF0" w:rsidRPr="00343CCB" w:rsidRDefault="00B21EF0" w:rsidP="00B21EF0">
      <w:pPr>
        <w:pStyle w:val="20"/>
        <w:rPr>
          <w:lang w:val="ru-RU"/>
        </w:rPr>
      </w:pPr>
      <w:bookmarkStart w:id="58" w:name="_Toc461787009"/>
      <w:r w:rsidRPr="00343CCB">
        <w:rPr>
          <w:lang w:val="ru-RU"/>
        </w:rPr>
        <w:t>Территориальные ограничения</w:t>
      </w:r>
      <w:bookmarkEnd w:id="58"/>
    </w:p>
    <w:sdt>
      <w:sdtPr>
        <w:rPr>
          <w:rFonts w:eastAsia="Times New Roman" w:cstheme="minorHAnsi"/>
          <w:b/>
          <w:color w:val="000000"/>
          <w:lang w:val="ru-RU"/>
        </w:rPr>
        <w:id w:val="-1058005342"/>
        <w:placeholder>
          <w:docPart w:val="D2304067FD504B96AAA18BAB81CE47B5"/>
        </w:placeholder>
        <w:showingPlcHdr/>
      </w:sdtPr>
      <w:sdtContent>
        <w:p w14:paraId="78F41552" w14:textId="77777777" w:rsidR="00B21EF0" w:rsidRPr="00343CCB" w:rsidRDefault="00B21EF0" w:rsidP="00B21EF0">
          <w:pPr>
            <w:rPr>
              <w:rFonts w:eastAsia="Times New Roman" w:cstheme="minorHAnsi"/>
              <w:b/>
              <w:color w:val="000000"/>
              <w:lang w:val="ru-RU"/>
            </w:rPr>
          </w:pPr>
          <w:r w:rsidRPr="00343CCB">
            <w:rPr>
              <w:rStyle w:val="aff6"/>
              <w:lang w:val="ru-RU"/>
            </w:rPr>
            <w:t>Место для ввода текста.</w:t>
          </w:r>
        </w:p>
      </w:sdtContent>
    </w:sdt>
    <w:p w14:paraId="46E2DD81" w14:textId="77777777" w:rsidR="00B21EF0" w:rsidRPr="00343CCB" w:rsidRDefault="00B21EF0" w:rsidP="00B21EF0">
      <w:pPr>
        <w:pStyle w:val="20"/>
        <w:rPr>
          <w:lang w:val="ru-RU"/>
        </w:rPr>
      </w:pPr>
      <w:bookmarkStart w:id="59" w:name="_Toc461787010"/>
      <w:r w:rsidRPr="00343CCB">
        <w:rPr>
          <w:lang w:val="ru-RU"/>
        </w:rPr>
        <w:t>По объему потребления</w:t>
      </w:r>
      <w:bookmarkEnd w:id="59"/>
    </w:p>
    <w:sdt>
      <w:sdtPr>
        <w:rPr>
          <w:rFonts w:eastAsia="Times New Roman" w:cstheme="minorHAnsi"/>
          <w:b/>
          <w:color w:val="000000"/>
          <w:lang w:val="ru-RU"/>
        </w:rPr>
        <w:id w:val="305754672"/>
        <w:placeholder>
          <w:docPart w:val="D2304067FD504B96AAA18BAB81CE47B5"/>
        </w:placeholder>
        <w:showingPlcHdr/>
      </w:sdtPr>
      <w:sdtContent>
        <w:p w14:paraId="08587B4D" w14:textId="77777777" w:rsidR="00B21EF0" w:rsidRPr="00343CCB" w:rsidRDefault="00B21EF0" w:rsidP="00B21EF0">
          <w:pPr>
            <w:rPr>
              <w:rFonts w:eastAsia="Times New Roman" w:cstheme="minorHAnsi"/>
              <w:b/>
              <w:color w:val="000000"/>
              <w:lang w:val="ru-RU"/>
            </w:rPr>
          </w:pPr>
          <w:r w:rsidRPr="00343CCB">
            <w:rPr>
              <w:rStyle w:val="aff6"/>
              <w:lang w:val="ru-RU"/>
            </w:rPr>
            <w:t>Место для ввода текста.</w:t>
          </w:r>
        </w:p>
      </w:sdtContent>
    </w:sdt>
    <w:p w14:paraId="457EFFDB" w14:textId="77777777" w:rsidR="00B21EF0" w:rsidRPr="00343CCB" w:rsidRDefault="00B21EF0" w:rsidP="00B21EF0">
      <w:pPr>
        <w:pStyle w:val="1"/>
        <w:rPr>
          <w:lang w:val="ru-RU"/>
        </w:rPr>
      </w:pPr>
      <w:bookmarkStart w:id="60" w:name="_Toc461787011"/>
      <w:r w:rsidRPr="00343CCB">
        <w:rPr>
          <w:lang w:val="ru-RU"/>
        </w:rPr>
        <w:t>Порядок изменения услуги</w:t>
      </w:r>
      <w:bookmarkEnd w:id="60"/>
      <w:r w:rsidRPr="00343CCB">
        <w:rPr>
          <w:lang w:val="ru-RU"/>
        </w:rPr>
        <w:t xml:space="preserve"> </w:t>
      </w:r>
    </w:p>
    <w:p w14:paraId="55173BD9" w14:textId="77777777" w:rsidR="00B21EF0" w:rsidRPr="00343CCB" w:rsidRDefault="00B21EF0" w:rsidP="00B21EF0">
      <w:pPr>
        <w:pStyle w:val="20"/>
        <w:rPr>
          <w:lang w:val="ru-RU"/>
        </w:rPr>
      </w:pPr>
      <w:bookmarkStart w:id="61" w:name="_Toc461787012"/>
      <w:r w:rsidRPr="00343CCB">
        <w:rPr>
          <w:lang w:val="ru-RU"/>
        </w:rPr>
        <w:t>Прием и обработка запросов на изменение</w:t>
      </w:r>
      <w:bookmarkEnd w:id="61"/>
    </w:p>
    <w:sdt>
      <w:sdtPr>
        <w:rPr>
          <w:rFonts w:eastAsia="Times New Roman" w:cstheme="minorHAnsi"/>
          <w:b/>
          <w:color w:val="000000"/>
          <w:lang w:val="ru-RU"/>
        </w:rPr>
        <w:id w:val="1469937183"/>
        <w:placeholder>
          <w:docPart w:val="D2304067FD504B96AAA18BAB81CE47B5"/>
        </w:placeholder>
        <w:showingPlcHdr/>
      </w:sdtPr>
      <w:sdtContent>
        <w:p w14:paraId="775FD65C" w14:textId="77777777" w:rsidR="00B21EF0" w:rsidRPr="00343CCB" w:rsidRDefault="00B21EF0" w:rsidP="00B21EF0">
          <w:pPr>
            <w:rPr>
              <w:rFonts w:eastAsia="Times New Roman" w:cstheme="minorHAnsi"/>
              <w:b/>
              <w:color w:val="000000"/>
              <w:lang w:val="ru-RU"/>
            </w:rPr>
          </w:pPr>
          <w:r w:rsidRPr="00343CCB">
            <w:rPr>
              <w:rStyle w:val="aff6"/>
              <w:lang w:val="ru-RU"/>
            </w:rPr>
            <w:t>Место для ввода текста.</w:t>
          </w:r>
        </w:p>
      </w:sdtContent>
    </w:sdt>
    <w:p w14:paraId="32AF8228" w14:textId="77777777" w:rsidR="00B21EF0" w:rsidRPr="00343CCB" w:rsidRDefault="00B21EF0" w:rsidP="00343CCB">
      <w:pPr>
        <w:pStyle w:val="20"/>
        <w:rPr>
          <w:lang w:val="ru-RU"/>
        </w:rPr>
      </w:pPr>
      <w:bookmarkStart w:id="62" w:name="_Toc461787013"/>
      <w:r w:rsidRPr="00343CCB">
        <w:rPr>
          <w:lang w:val="ru-RU"/>
        </w:rPr>
        <w:t>Разработка/доработка функциональных возможностей</w:t>
      </w:r>
      <w:bookmarkEnd w:id="62"/>
    </w:p>
    <w:sdt>
      <w:sdtPr>
        <w:rPr>
          <w:rFonts w:eastAsia="Times New Roman" w:cstheme="minorHAnsi"/>
          <w:b/>
          <w:color w:val="000000"/>
          <w:lang w:val="ru-RU"/>
        </w:rPr>
        <w:id w:val="-490179635"/>
        <w:placeholder>
          <w:docPart w:val="D2304067FD504B96AAA18BAB81CE47B5"/>
        </w:placeholder>
        <w:showingPlcHdr/>
      </w:sdtPr>
      <w:sdtContent>
        <w:p w14:paraId="12210064" w14:textId="77777777" w:rsidR="00B21EF0" w:rsidRPr="00343CCB" w:rsidRDefault="00B21EF0" w:rsidP="00B21EF0">
          <w:pPr>
            <w:rPr>
              <w:rFonts w:eastAsia="Times New Roman" w:cstheme="minorHAnsi"/>
              <w:b/>
              <w:color w:val="000000"/>
              <w:lang w:val="ru-RU"/>
            </w:rPr>
          </w:pPr>
          <w:r w:rsidRPr="00343CCB">
            <w:rPr>
              <w:rStyle w:val="aff6"/>
              <w:lang w:val="ru-RU"/>
            </w:rPr>
            <w:t>Место для ввода текста.</w:t>
          </w:r>
        </w:p>
      </w:sdtContent>
    </w:sdt>
    <w:p w14:paraId="1718B739" w14:textId="77777777" w:rsidR="00B21EF0" w:rsidRPr="00343CCB" w:rsidRDefault="00B21EF0" w:rsidP="00343CCB">
      <w:pPr>
        <w:pStyle w:val="20"/>
        <w:rPr>
          <w:lang w:val="ru-RU"/>
        </w:rPr>
      </w:pPr>
      <w:bookmarkStart w:id="63" w:name="_Toc461787014"/>
      <w:r w:rsidRPr="00343CCB">
        <w:rPr>
          <w:lang w:val="ru-RU"/>
        </w:rPr>
        <w:lastRenderedPageBreak/>
        <w:t>Модификация и настройка</w:t>
      </w:r>
      <w:bookmarkEnd w:id="63"/>
    </w:p>
    <w:sdt>
      <w:sdtPr>
        <w:rPr>
          <w:rFonts w:eastAsia="Times New Roman" w:cstheme="minorHAnsi"/>
          <w:b/>
          <w:color w:val="000000"/>
          <w:lang w:val="ru-RU"/>
        </w:rPr>
        <w:id w:val="-405079255"/>
        <w:placeholder>
          <w:docPart w:val="D2304067FD504B96AAA18BAB81CE47B5"/>
        </w:placeholder>
        <w:showingPlcHdr/>
      </w:sdtPr>
      <w:sdtContent>
        <w:p w14:paraId="2A39D6B5" w14:textId="77777777" w:rsidR="00B21EF0" w:rsidRPr="00343CCB" w:rsidRDefault="00B21EF0" w:rsidP="00B21EF0">
          <w:pPr>
            <w:rPr>
              <w:rFonts w:eastAsia="Times New Roman" w:cstheme="minorHAnsi"/>
              <w:b/>
              <w:color w:val="000000"/>
              <w:lang w:val="ru-RU"/>
            </w:rPr>
          </w:pPr>
          <w:r w:rsidRPr="00343CCB">
            <w:rPr>
              <w:rStyle w:val="aff6"/>
              <w:lang w:val="ru-RU"/>
            </w:rPr>
            <w:t>Место для ввода текста.</w:t>
          </w:r>
        </w:p>
      </w:sdtContent>
    </w:sdt>
    <w:p w14:paraId="07EE9ECC" w14:textId="77777777" w:rsidR="00B21EF0" w:rsidRPr="00343CCB" w:rsidRDefault="00B21EF0" w:rsidP="00343CCB">
      <w:pPr>
        <w:pStyle w:val="1"/>
        <w:rPr>
          <w:caps/>
          <w:lang w:val="ru-RU"/>
        </w:rPr>
      </w:pPr>
      <w:bookmarkStart w:id="64" w:name="_Toc461787015"/>
      <w:r w:rsidRPr="00343CCB">
        <w:rPr>
          <w:lang w:val="ru-RU"/>
        </w:rPr>
        <w:t>План обеспечения непрерывности</w:t>
      </w:r>
      <w:bookmarkEnd w:id="64"/>
    </w:p>
    <w:bookmarkStart w:id="65" w:name="_Toc461787016"/>
    <w:p w14:paraId="684E9EB2" w14:textId="77777777" w:rsidR="00B21EF0" w:rsidRPr="00343CCB" w:rsidRDefault="00B21EF0" w:rsidP="00B21EF0">
      <w:pPr>
        <w:pStyle w:val="20"/>
        <w:numPr>
          <w:ilvl w:val="0"/>
          <w:numId w:val="0"/>
        </w:numPr>
        <w:rPr>
          <w:rFonts w:cstheme="minorHAnsi"/>
          <w:color w:val="1F497D" w:themeColor="text2"/>
          <w:lang w:val="ru-RU"/>
        </w:rPr>
      </w:pPr>
      <w:sdt>
        <w:sdtPr>
          <w:rPr>
            <w:rFonts w:cstheme="minorHAnsi"/>
            <w:color w:val="1F497D" w:themeColor="text2"/>
            <w:lang w:val="ru-RU"/>
          </w:rPr>
          <w:id w:val="-60481833"/>
          <w:placeholder>
            <w:docPart w:val="D2304067FD504B96AAA18BAB81CE47B5"/>
          </w:placeholder>
          <w:showingPlcHdr/>
        </w:sdtPr>
        <w:sdtContent>
          <w:r w:rsidRPr="00343CCB">
            <w:rPr>
              <w:rStyle w:val="aff6"/>
              <w:b w:val="0"/>
              <w:bCs w:val="0"/>
              <w:sz w:val="18"/>
              <w:lang w:val="ru-RU"/>
            </w:rPr>
            <w:t>Место для ввода текста.</w:t>
          </w:r>
        </w:sdtContent>
      </w:sdt>
      <w:bookmarkEnd w:id="65"/>
    </w:p>
    <w:p w14:paraId="2B2B0169" w14:textId="77777777" w:rsidR="00B21EF0" w:rsidRPr="00343CCB" w:rsidRDefault="00B21EF0" w:rsidP="00343CCB">
      <w:pPr>
        <w:pStyle w:val="1"/>
        <w:rPr>
          <w:lang w:val="ru-RU"/>
        </w:rPr>
      </w:pPr>
      <w:bookmarkStart w:id="66" w:name="_Toc461787017"/>
      <w:r w:rsidRPr="00343CCB">
        <w:rPr>
          <w:lang w:val="ru-RU"/>
        </w:rPr>
        <w:t>Определение качества услуги</w:t>
      </w:r>
      <w:bookmarkEnd w:id="66"/>
    </w:p>
    <w:p w14:paraId="2BE1DE74" w14:textId="77777777" w:rsidR="00B21EF0" w:rsidRPr="00343CCB" w:rsidRDefault="00B21EF0" w:rsidP="00343CCB">
      <w:pPr>
        <w:pStyle w:val="20"/>
        <w:rPr>
          <w:lang w:val="ru-RU"/>
        </w:rPr>
      </w:pPr>
      <w:bookmarkStart w:id="67" w:name="_Toc461787018"/>
      <w:r w:rsidRPr="00343CCB">
        <w:rPr>
          <w:lang w:val="ru-RU"/>
        </w:rPr>
        <w:t>Показатели качества</w:t>
      </w:r>
      <w:bookmarkEnd w:id="67"/>
    </w:p>
    <w:tbl>
      <w:tblPr>
        <w:tblStyle w:val="af"/>
        <w:tblW w:w="9918" w:type="dxa"/>
        <w:tblLook w:val="04A0" w:firstRow="1" w:lastRow="0" w:firstColumn="1" w:lastColumn="0" w:noHBand="0" w:noVBand="1"/>
      </w:tblPr>
      <w:tblGrid>
        <w:gridCol w:w="2254"/>
        <w:gridCol w:w="4545"/>
        <w:gridCol w:w="1559"/>
        <w:gridCol w:w="1560"/>
      </w:tblGrid>
      <w:tr w:rsidR="00B21EF0" w:rsidRPr="00343CCB" w14:paraId="11CF5BF1" w14:textId="77777777" w:rsidTr="000E7FEA">
        <w:tc>
          <w:tcPr>
            <w:tcW w:w="2254" w:type="dxa"/>
          </w:tcPr>
          <w:p w14:paraId="131FE2A8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Наименование показателя</w:t>
            </w:r>
          </w:p>
        </w:tc>
        <w:tc>
          <w:tcPr>
            <w:tcW w:w="4545" w:type="dxa"/>
          </w:tcPr>
          <w:p w14:paraId="49470AB1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Способ измерения и оценки</w:t>
            </w:r>
          </w:p>
        </w:tc>
        <w:tc>
          <w:tcPr>
            <w:tcW w:w="1559" w:type="dxa"/>
          </w:tcPr>
          <w:p w14:paraId="457202F7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Целевое значение</w:t>
            </w:r>
          </w:p>
        </w:tc>
        <w:tc>
          <w:tcPr>
            <w:tcW w:w="1560" w:type="dxa"/>
          </w:tcPr>
          <w:p w14:paraId="41E88F54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3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Пороговое значение</w:t>
            </w:r>
          </w:p>
        </w:tc>
      </w:tr>
      <w:tr w:rsidR="00B21EF0" w:rsidRPr="00343CCB" w14:paraId="4A9FE483" w14:textId="77777777" w:rsidTr="000E7FEA"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850533530"/>
            <w:placeholder>
              <w:docPart w:val="D2304067FD504B96AAA18BAB81CE47B5"/>
            </w:placeholder>
            <w:showingPlcHdr/>
            <w:text/>
          </w:sdtPr>
          <w:sdtContent>
            <w:tc>
              <w:tcPr>
                <w:tcW w:w="2254" w:type="dxa"/>
              </w:tcPr>
              <w:p w14:paraId="5B06D888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-2080274777"/>
            <w:placeholder>
              <w:docPart w:val="D2304067FD504B96AAA18BAB81CE47B5"/>
            </w:placeholder>
            <w:showingPlcHdr/>
            <w:text/>
          </w:sdtPr>
          <w:sdtContent>
            <w:tc>
              <w:tcPr>
                <w:tcW w:w="4545" w:type="dxa"/>
              </w:tcPr>
              <w:p w14:paraId="30ADCB26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323714226"/>
            <w:placeholder>
              <w:docPart w:val="D2304067FD504B96AAA18BAB81CE47B5"/>
            </w:placeholder>
            <w:showingPlcHdr/>
            <w:text/>
          </w:sdtPr>
          <w:sdtContent>
            <w:tc>
              <w:tcPr>
                <w:tcW w:w="1559" w:type="dxa"/>
              </w:tcPr>
              <w:p w14:paraId="1657404E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id w:val="325411417"/>
            <w:placeholder>
              <w:docPart w:val="D2304067FD504B96AAA18BAB81CE47B5"/>
            </w:placeholder>
            <w:showingPlcHdr/>
            <w:text/>
          </w:sdtPr>
          <w:sdtContent>
            <w:tc>
              <w:tcPr>
                <w:tcW w:w="1560" w:type="dxa"/>
              </w:tcPr>
              <w:p w14:paraId="2C4ABF76" w14:textId="77777777" w:rsidR="00B21EF0" w:rsidRPr="00343CCB" w:rsidRDefault="00B21EF0" w:rsidP="000E7FEA">
                <w:pPr>
                  <w:pStyle w:val="aff7"/>
                  <w:spacing w:before="0" w:beforeAutospacing="0" w:after="240" w:afterAutospacing="0" w:line="276" w:lineRule="auto"/>
                  <w:jc w:val="both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43CCB">
                  <w:rPr>
                    <w:rStyle w:val="aff6"/>
                  </w:rPr>
                  <w:t>Место для ввода текста.</w:t>
                </w:r>
              </w:p>
            </w:tc>
          </w:sdtContent>
        </w:sdt>
      </w:tr>
      <w:tr w:rsidR="00B21EF0" w:rsidRPr="00343CCB" w14:paraId="56756A71" w14:textId="77777777" w:rsidTr="000E7FEA">
        <w:tc>
          <w:tcPr>
            <w:tcW w:w="2254" w:type="dxa"/>
          </w:tcPr>
          <w:p w14:paraId="730E5CD7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45" w:type="dxa"/>
          </w:tcPr>
          <w:p w14:paraId="090C897D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032ABF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18BACEA" w14:textId="77777777" w:rsidR="00B21EF0" w:rsidRPr="00343CCB" w:rsidRDefault="00B21EF0" w:rsidP="000E7FEA">
            <w:pPr>
              <w:pStyle w:val="aff7"/>
              <w:spacing w:before="0" w:beforeAutospacing="0" w:after="240" w:afterAutospacing="0" w:line="276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1815E4B" w14:textId="77777777" w:rsidR="00B21EF0" w:rsidRPr="00343CCB" w:rsidRDefault="00B21EF0" w:rsidP="00B21EF0">
      <w:pPr>
        <w:rPr>
          <w:lang w:val="ru-RU"/>
        </w:rPr>
      </w:pPr>
    </w:p>
    <w:p w14:paraId="0B0B5D02" w14:textId="77777777" w:rsidR="00B21EF0" w:rsidRPr="00343CCB" w:rsidRDefault="00B21EF0" w:rsidP="00343CCB">
      <w:pPr>
        <w:pStyle w:val="20"/>
        <w:rPr>
          <w:lang w:val="ru-RU"/>
        </w:rPr>
      </w:pPr>
      <w:bookmarkStart w:id="68" w:name="_Toc461787019"/>
      <w:r w:rsidRPr="00343CCB">
        <w:rPr>
          <w:lang w:val="ru-RU"/>
        </w:rPr>
        <w:t>Алгоритм расчета интегрального показателя качества</w:t>
      </w:r>
      <w:bookmarkEnd w:id="68"/>
    </w:p>
    <w:p w14:paraId="4DFBCFA5" w14:textId="77777777" w:rsidR="00B21EF0" w:rsidRPr="00343CCB" w:rsidRDefault="00B21EF0" w:rsidP="00B21EF0">
      <w:pPr>
        <w:rPr>
          <w:rFonts w:cstheme="minorHAnsi"/>
          <w:color w:val="1F497D" w:themeColor="text2"/>
          <w:lang w:val="ru-RU"/>
        </w:rPr>
      </w:pPr>
      <w:sdt>
        <w:sdtPr>
          <w:rPr>
            <w:rFonts w:cstheme="minorHAnsi"/>
            <w:color w:val="1F497D" w:themeColor="text2"/>
            <w:lang w:val="ru-RU"/>
          </w:rPr>
          <w:id w:val="954909025"/>
          <w:placeholder>
            <w:docPart w:val="0AE873F8E59D48E19721B022AAE78412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5059D671" w14:textId="77777777" w:rsidR="00B21EF0" w:rsidRPr="00343CCB" w:rsidRDefault="00B21EF0" w:rsidP="00343CCB">
      <w:pPr>
        <w:pStyle w:val="1"/>
        <w:rPr>
          <w:lang w:val="ru-RU"/>
        </w:rPr>
      </w:pPr>
      <w:bookmarkStart w:id="69" w:name="_Toc461787020"/>
      <w:r w:rsidRPr="00343CCB">
        <w:rPr>
          <w:lang w:val="ru-RU"/>
        </w:rPr>
        <w:t>Отчеты об услуге</w:t>
      </w:r>
      <w:bookmarkEnd w:id="69"/>
    </w:p>
    <w:p w14:paraId="21847D4D" w14:textId="77777777" w:rsidR="00B21EF0" w:rsidRPr="00343CCB" w:rsidRDefault="00B21EF0" w:rsidP="00B21EF0">
      <w:pPr>
        <w:rPr>
          <w:rFonts w:eastAsia="Times New Roman" w:cstheme="minorHAnsi"/>
          <w:b/>
          <w:color w:val="000000"/>
          <w:lang w:val="ru-RU"/>
        </w:rPr>
      </w:pPr>
      <w:r w:rsidRPr="00343CCB">
        <w:rPr>
          <w:rFonts w:eastAsia="Times New Roman" w:cstheme="minorHAnsi"/>
          <w:b/>
          <w:color w:val="000000"/>
          <w:lang w:val="ru-RU"/>
        </w:rPr>
        <w:t>Формат и порядок предоставления отчетов об услуге</w:t>
      </w:r>
    </w:p>
    <w:p w14:paraId="72C7BB0D" w14:textId="77777777" w:rsidR="00B21EF0" w:rsidRPr="00343CCB" w:rsidRDefault="00B21EF0" w:rsidP="00B21EF0">
      <w:pPr>
        <w:rPr>
          <w:lang w:val="ru-RU"/>
        </w:rPr>
      </w:pPr>
      <w:sdt>
        <w:sdtPr>
          <w:rPr>
            <w:rFonts w:cstheme="minorHAnsi"/>
            <w:color w:val="1F497D" w:themeColor="text2"/>
            <w:lang w:val="ru-RU"/>
          </w:rPr>
          <w:id w:val="302506646"/>
          <w:placeholder>
            <w:docPart w:val="179496018B914124829886EBBFFE1399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735FD7E2" w14:textId="77777777" w:rsidR="00B21EF0" w:rsidRPr="00343CCB" w:rsidRDefault="00B21EF0" w:rsidP="00343CCB">
      <w:pPr>
        <w:pStyle w:val="1"/>
        <w:rPr>
          <w:lang w:val="ru-RU"/>
        </w:rPr>
      </w:pPr>
      <w:bookmarkStart w:id="70" w:name="_Toc461787021"/>
      <w:r w:rsidRPr="00343CCB">
        <w:rPr>
          <w:lang w:val="ru-RU"/>
        </w:rPr>
        <w:t>Развитие услуги</w:t>
      </w:r>
      <w:bookmarkEnd w:id="70"/>
    </w:p>
    <w:p w14:paraId="3EE9E42D" w14:textId="77777777" w:rsidR="00B21EF0" w:rsidRPr="00343CCB" w:rsidRDefault="00B21EF0" w:rsidP="00343CCB">
      <w:pPr>
        <w:pStyle w:val="20"/>
        <w:rPr>
          <w:lang w:val="ru-RU"/>
        </w:rPr>
      </w:pPr>
      <w:bookmarkStart w:id="71" w:name="_Toc461787022"/>
      <w:r w:rsidRPr="00343CCB">
        <w:rPr>
          <w:lang w:val="ru-RU"/>
        </w:rPr>
        <w:t>План развития услуги</w:t>
      </w:r>
      <w:bookmarkEnd w:id="71"/>
    </w:p>
    <w:p w14:paraId="2DE35B8E" w14:textId="77777777" w:rsidR="00B21EF0" w:rsidRPr="00343CCB" w:rsidRDefault="00B21EF0" w:rsidP="00B21EF0">
      <w:pPr>
        <w:rPr>
          <w:lang w:val="ru-RU"/>
        </w:rPr>
      </w:pPr>
      <w:sdt>
        <w:sdtPr>
          <w:rPr>
            <w:rFonts w:cstheme="minorHAnsi"/>
            <w:color w:val="1F497D" w:themeColor="text2"/>
            <w:lang w:val="ru-RU"/>
          </w:rPr>
          <w:id w:val="-28344143"/>
          <w:placeholder>
            <w:docPart w:val="7F8C77D9D109422F889F1E5DC9496135"/>
          </w:placeholder>
          <w:showingPlcHdr/>
        </w:sdtPr>
        <w:sdtContent>
          <w:r w:rsidRPr="00343CCB">
            <w:rPr>
              <w:rStyle w:val="aff6"/>
              <w:lang w:val="ru-RU"/>
            </w:rPr>
            <w:t>Место для ввода текста.</w:t>
          </w:r>
        </w:sdtContent>
      </w:sdt>
    </w:p>
    <w:p w14:paraId="063C1BD3" w14:textId="087A6F0C" w:rsidR="00B21EF0" w:rsidRPr="00343CCB" w:rsidRDefault="00B21EF0" w:rsidP="00B21EF0">
      <w:pPr>
        <w:pStyle w:val="afd"/>
        <w:rPr>
          <w:caps/>
          <w:lang w:val="ru-RU"/>
        </w:rPr>
      </w:pPr>
    </w:p>
    <w:bookmarkEnd w:id="23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sectPr w:rsidR="00B21EF0" w:rsidRPr="00343CCB" w:rsidSect="00BF694C">
      <w:headerReference w:type="default" r:id="rId15"/>
      <w:headerReference w:type="first" r:id="rId16"/>
      <w:pgSz w:w="11909" w:h="16834" w:code="9"/>
      <w:pgMar w:top="432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C3DEB" w14:textId="77777777" w:rsidR="00042071" w:rsidRDefault="00042071">
      <w:r>
        <w:separator/>
      </w:r>
    </w:p>
  </w:endnote>
  <w:endnote w:type="continuationSeparator" w:id="0">
    <w:p w14:paraId="4A3C3DEC" w14:textId="77777777" w:rsidR="00042071" w:rsidRDefault="0004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">
    <w:altName w:val="Ebrima"/>
    <w:panose1 w:val="00000000000000000000"/>
    <w:charset w:val="00"/>
    <w:family w:val="roman"/>
    <w:notTrueType/>
    <w:pitch w:val="default"/>
    <w:sig w:usb0="0000000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3DF0" w14:textId="77777777" w:rsidR="000A025A" w:rsidRPr="00EE12B7" w:rsidRDefault="000A025A" w:rsidP="00EE12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C3DE9" w14:textId="77777777" w:rsidR="00042071" w:rsidRDefault="00042071">
      <w:r>
        <w:separator/>
      </w:r>
    </w:p>
  </w:footnote>
  <w:footnote w:type="continuationSeparator" w:id="0">
    <w:p w14:paraId="4A3C3DEA" w14:textId="77777777" w:rsidR="00042071" w:rsidRDefault="00042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3DF1" w14:textId="77777777" w:rsidR="00396B1F" w:rsidRPr="000A025A" w:rsidRDefault="00396B1F" w:rsidP="000A025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3DF2" w14:textId="77777777" w:rsidR="000A025A" w:rsidRPr="004822B9" w:rsidRDefault="000A025A" w:rsidP="004822B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4211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.4pt;height:8.15pt" o:bullet="t">
        <v:imagedata r:id="rId1" o:title="image001"/>
      </v:shape>
    </w:pict>
  </w:numPicBullet>
  <w:abstractNum w:abstractNumId="0" w15:restartNumberingAfterBreak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40F08E3E"/>
    <w:lvl w:ilvl="0" w:tplc="4A9814AE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1E5530C"/>
    <w:multiLevelType w:val="hybridMultilevel"/>
    <w:tmpl w:val="7874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D4558"/>
    <w:multiLevelType w:val="hybridMultilevel"/>
    <w:tmpl w:val="00449AA4"/>
    <w:lvl w:ilvl="0" w:tplc="851AA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667876"/>
    <w:multiLevelType w:val="multilevel"/>
    <w:tmpl w:val="C0D094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DA"/>
    <w:rsid w:val="000005FD"/>
    <w:rsid w:val="00010AE6"/>
    <w:rsid w:val="00010E83"/>
    <w:rsid w:val="00012076"/>
    <w:rsid w:val="00035F17"/>
    <w:rsid w:val="00042071"/>
    <w:rsid w:val="000500D9"/>
    <w:rsid w:val="0005375B"/>
    <w:rsid w:val="00054EC4"/>
    <w:rsid w:val="00067554"/>
    <w:rsid w:val="00071B85"/>
    <w:rsid w:val="000739BF"/>
    <w:rsid w:val="00077DBF"/>
    <w:rsid w:val="00082AB9"/>
    <w:rsid w:val="00086380"/>
    <w:rsid w:val="00086643"/>
    <w:rsid w:val="00091CF5"/>
    <w:rsid w:val="000938DA"/>
    <w:rsid w:val="000A025A"/>
    <w:rsid w:val="000B1154"/>
    <w:rsid w:val="000B150A"/>
    <w:rsid w:val="000B5E0B"/>
    <w:rsid w:val="000C10B4"/>
    <w:rsid w:val="000C6DE0"/>
    <w:rsid w:val="000C7555"/>
    <w:rsid w:val="000C7BF1"/>
    <w:rsid w:val="000E40E8"/>
    <w:rsid w:val="000E6EF3"/>
    <w:rsid w:val="000F1A60"/>
    <w:rsid w:val="000F3F7B"/>
    <w:rsid w:val="000F6C6F"/>
    <w:rsid w:val="00110D57"/>
    <w:rsid w:val="00114E4E"/>
    <w:rsid w:val="00115978"/>
    <w:rsid w:val="0013511E"/>
    <w:rsid w:val="00143AF5"/>
    <w:rsid w:val="00156252"/>
    <w:rsid w:val="0016303B"/>
    <w:rsid w:val="00167DA4"/>
    <w:rsid w:val="0017289E"/>
    <w:rsid w:val="00172DF5"/>
    <w:rsid w:val="00173CEA"/>
    <w:rsid w:val="001802B1"/>
    <w:rsid w:val="001931CC"/>
    <w:rsid w:val="00194C96"/>
    <w:rsid w:val="001A48E0"/>
    <w:rsid w:val="001A5A09"/>
    <w:rsid w:val="001B23F5"/>
    <w:rsid w:val="001B50F9"/>
    <w:rsid w:val="001B5CE6"/>
    <w:rsid w:val="001C4DDC"/>
    <w:rsid w:val="001D29DA"/>
    <w:rsid w:val="001E43F4"/>
    <w:rsid w:val="001F01C2"/>
    <w:rsid w:val="001F199A"/>
    <w:rsid w:val="001F6519"/>
    <w:rsid w:val="0020132E"/>
    <w:rsid w:val="002067BE"/>
    <w:rsid w:val="00210ED4"/>
    <w:rsid w:val="00220387"/>
    <w:rsid w:val="00233071"/>
    <w:rsid w:val="00240194"/>
    <w:rsid w:val="00246466"/>
    <w:rsid w:val="00251284"/>
    <w:rsid w:val="002705AA"/>
    <w:rsid w:val="0027695C"/>
    <w:rsid w:val="002978B7"/>
    <w:rsid w:val="002A3977"/>
    <w:rsid w:val="002A52C8"/>
    <w:rsid w:val="002A7F73"/>
    <w:rsid w:val="002B099C"/>
    <w:rsid w:val="002B0D47"/>
    <w:rsid w:val="002B462C"/>
    <w:rsid w:val="002C203A"/>
    <w:rsid w:val="002C3EBA"/>
    <w:rsid w:val="002C5058"/>
    <w:rsid w:val="002D1E44"/>
    <w:rsid w:val="002E5F81"/>
    <w:rsid w:val="002F554B"/>
    <w:rsid w:val="00301D7E"/>
    <w:rsid w:val="00306567"/>
    <w:rsid w:val="003131C8"/>
    <w:rsid w:val="0031694E"/>
    <w:rsid w:val="00323BBB"/>
    <w:rsid w:val="00343BDD"/>
    <w:rsid w:val="00343CCB"/>
    <w:rsid w:val="00357535"/>
    <w:rsid w:val="00367E36"/>
    <w:rsid w:val="00372B33"/>
    <w:rsid w:val="0037339B"/>
    <w:rsid w:val="003804C6"/>
    <w:rsid w:val="00380874"/>
    <w:rsid w:val="00380D71"/>
    <w:rsid w:val="003825B9"/>
    <w:rsid w:val="00384497"/>
    <w:rsid w:val="00396B1F"/>
    <w:rsid w:val="003A045E"/>
    <w:rsid w:val="003A3BCF"/>
    <w:rsid w:val="003A40C0"/>
    <w:rsid w:val="003B1699"/>
    <w:rsid w:val="003C0FDA"/>
    <w:rsid w:val="003D1DE2"/>
    <w:rsid w:val="003E0516"/>
    <w:rsid w:val="003F7C17"/>
    <w:rsid w:val="003F7CD8"/>
    <w:rsid w:val="00410736"/>
    <w:rsid w:val="004202B3"/>
    <w:rsid w:val="004279D1"/>
    <w:rsid w:val="00450DB7"/>
    <w:rsid w:val="00455829"/>
    <w:rsid w:val="00456031"/>
    <w:rsid w:val="004634A4"/>
    <w:rsid w:val="00470F1A"/>
    <w:rsid w:val="004734E9"/>
    <w:rsid w:val="0047606E"/>
    <w:rsid w:val="00483FFD"/>
    <w:rsid w:val="00494A9F"/>
    <w:rsid w:val="004B0871"/>
    <w:rsid w:val="004B6003"/>
    <w:rsid w:val="004C67EA"/>
    <w:rsid w:val="004F24D6"/>
    <w:rsid w:val="004F3C76"/>
    <w:rsid w:val="00501D46"/>
    <w:rsid w:val="005052C2"/>
    <w:rsid w:val="00511721"/>
    <w:rsid w:val="00533517"/>
    <w:rsid w:val="0053432A"/>
    <w:rsid w:val="00553184"/>
    <w:rsid w:val="005547F5"/>
    <w:rsid w:val="005611EE"/>
    <w:rsid w:val="0056737A"/>
    <w:rsid w:val="005830EE"/>
    <w:rsid w:val="0058542B"/>
    <w:rsid w:val="0058634C"/>
    <w:rsid w:val="00593135"/>
    <w:rsid w:val="005A01F5"/>
    <w:rsid w:val="005A076E"/>
    <w:rsid w:val="005A7C3C"/>
    <w:rsid w:val="005A7F2F"/>
    <w:rsid w:val="005B3121"/>
    <w:rsid w:val="005B3EE4"/>
    <w:rsid w:val="005C0419"/>
    <w:rsid w:val="005C2183"/>
    <w:rsid w:val="005C29C6"/>
    <w:rsid w:val="005D5256"/>
    <w:rsid w:val="005D7510"/>
    <w:rsid w:val="005E1078"/>
    <w:rsid w:val="005E10A1"/>
    <w:rsid w:val="005E24D0"/>
    <w:rsid w:val="00601B20"/>
    <w:rsid w:val="00610118"/>
    <w:rsid w:val="00612B81"/>
    <w:rsid w:val="00625AB9"/>
    <w:rsid w:val="00684882"/>
    <w:rsid w:val="00697D0A"/>
    <w:rsid w:val="006A0597"/>
    <w:rsid w:val="006C2199"/>
    <w:rsid w:val="006C489E"/>
    <w:rsid w:val="006E302B"/>
    <w:rsid w:val="006E3BE2"/>
    <w:rsid w:val="006E7E24"/>
    <w:rsid w:val="006F5A52"/>
    <w:rsid w:val="00703C9B"/>
    <w:rsid w:val="007067A4"/>
    <w:rsid w:val="00712202"/>
    <w:rsid w:val="00723568"/>
    <w:rsid w:val="007368F8"/>
    <w:rsid w:val="00740689"/>
    <w:rsid w:val="00741811"/>
    <w:rsid w:val="007433DB"/>
    <w:rsid w:val="0074412D"/>
    <w:rsid w:val="007603B1"/>
    <w:rsid w:val="00761597"/>
    <w:rsid w:val="0079190C"/>
    <w:rsid w:val="007A5E2C"/>
    <w:rsid w:val="007A6557"/>
    <w:rsid w:val="007A6F27"/>
    <w:rsid w:val="007B1A78"/>
    <w:rsid w:val="007B3028"/>
    <w:rsid w:val="007B6E0D"/>
    <w:rsid w:val="007C3218"/>
    <w:rsid w:val="007D4C7F"/>
    <w:rsid w:val="007D4F39"/>
    <w:rsid w:val="007D74FE"/>
    <w:rsid w:val="007E10F2"/>
    <w:rsid w:val="00810C11"/>
    <w:rsid w:val="00813EE9"/>
    <w:rsid w:val="008154EB"/>
    <w:rsid w:val="0082209D"/>
    <w:rsid w:val="00824857"/>
    <w:rsid w:val="00856898"/>
    <w:rsid w:val="00856A59"/>
    <w:rsid w:val="008608F1"/>
    <w:rsid w:val="00860ED7"/>
    <w:rsid w:val="00864313"/>
    <w:rsid w:val="0088447F"/>
    <w:rsid w:val="00893B58"/>
    <w:rsid w:val="008C10B4"/>
    <w:rsid w:val="008C22CD"/>
    <w:rsid w:val="008C381B"/>
    <w:rsid w:val="008D7ADE"/>
    <w:rsid w:val="008F538C"/>
    <w:rsid w:val="008F7997"/>
    <w:rsid w:val="00906C78"/>
    <w:rsid w:val="00907F9F"/>
    <w:rsid w:val="00913F98"/>
    <w:rsid w:val="00916443"/>
    <w:rsid w:val="009265E0"/>
    <w:rsid w:val="00941F27"/>
    <w:rsid w:val="00953E86"/>
    <w:rsid w:val="00962D12"/>
    <w:rsid w:val="009664AE"/>
    <w:rsid w:val="00971D03"/>
    <w:rsid w:val="0097529A"/>
    <w:rsid w:val="0098049E"/>
    <w:rsid w:val="00981866"/>
    <w:rsid w:val="009935F1"/>
    <w:rsid w:val="009A72FF"/>
    <w:rsid w:val="009B2B0E"/>
    <w:rsid w:val="009B5B7B"/>
    <w:rsid w:val="009C6808"/>
    <w:rsid w:val="009E483A"/>
    <w:rsid w:val="009F3714"/>
    <w:rsid w:val="009F6342"/>
    <w:rsid w:val="00A04AB9"/>
    <w:rsid w:val="00A052B9"/>
    <w:rsid w:val="00A06F92"/>
    <w:rsid w:val="00A11642"/>
    <w:rsid w:val="00A134CD"/>
    <w:rsid w:val="00A14786"/>
    <w:rsid w:val="00A208BA"/>
    <w:rsid w:val="00A226AD"/>
    <w:rsid w:val="00A23C56"/>
    <w:rsid w:val="00A30950"/>
    <w:rsid w:val="00A321B3"/>
    <w:rsid w:val="00A33A47"/>
    <w:rsid w:val="00A44E89"/>
    <w:rsid w:val="00A5229B"/>
    <w:rsid w:val="00A61EF3"/>
    <w:rsid w:val="00A7299D"/>
    <w:rsid w:val="00A904B5"/>
    <w:rsid w:val="00A934A5"/>
    <w:rsid w:val="00AB406F"/>
    <w:rsid w:val="00AC5387"/>
    <w:rsid w:val="00AC5A1E"/>
    <w:rsid w:val="00AC6A19"/>
    <w:rsid w:val="00AE5EA1"/>
    <w:rsid w:val="00B05595"/>
    <w:rsid w:val="00B21EF0"/>
    <w:rsid w:val="00B32DD3"/>
    <w:rsid w:val="00B4288A"/>
    <w:rsid w:val="00B47D0E"/>
    <w:rsid w:val="00B51AEB"/>
    <w:rsid w:val="00B57509"/>
    <w:rsid w:val="00B6006C"/>
    <w:rsid w:val="00B608F1"/>
    <w:rsid w:val="00B70D80"/>
    <w:rsid w:val="00B74E71"/>
    <w:rsid w:val="00B83244"/>
    <w:rsid w:val="00B92CCA"/>
    <w:rsid w:val="00BA0DE9"/>
    <w:rsid w:val="00BA386E"/>
    <w:rsid w:val="00BA651B"/>
    <w:rsid w:val="00BC73DD"/>
    <w:rsid w:val="00BC7430"/>
    <w:rsid w:val="00BD33CF"/>
    <w:rsid w:val="00BD3C58"/>
    <w:rsid w:val="00BD604E"/>
    <w:rsid w:val="00BE564C"/>
    <w:rsid w:val="00BF2ACA"/>
    <w:rsid w:val="00BF694C"/>
    <w:rsid w:val="00C06343"/>
    <w:rsid w:val="00C13982"/>
    <w:rsid w:val="00C17A1D"/>
    <w:rsid w:val="00C17DEC"/>
    <w:rsid w:val="00C22551"/>
    <w:rsid w:val="00C3252F"/>
    <w:rsid w:val="00C6642D"/>
    <w:rsid w:val="00C74E0B"/>
    <w:rsid w:val="00C77533"/>
    <w:rsid w:val="00C81C7F"/>
    <w:rsid w:val="00C97DA3"/>
    <w:rsid w:val="00CB034B"/>
    <w:rsid w:val="00CB259B"/>
    <w:rsid w:val="00CC0332"/>
    <w:rsid w:val="00CC2340"/>
    <w:rsid w:val="00CD19CC"/>
    <w:rsid w:val="00CD4AB8"/>
    <w:rsid w:val="00CE027E"/>
    <w:rsid w:val="00CE109B"/>
    <w:rsid w:val="00CE6705"/>
    <w:rsid w:val="00CF7B81"/>
    <w:rsid w:val="00D049C7"/>
    <w:rsid w:val="00D11D05"/>
    <w:rsid w:val="00D14D69"/>
    <w:rsid w:val="00D1797C"/>
    <w:rsid w:val="00D27D97"/>
    <w:rsid w:val="00D37433"/>
    <w:rsid w:val="00D5263B"/>
    <w:rsid w:val="00D649CC"/>
    <w:rsid w:val="00D66E19"/>
    <w:rsid w:val="00D94092"/>
    <w:rsid w:val="00D94319"/>
    <w:rsid w:val="00DA5963"/>
    <w:rsid w:val="00DE1949"/>
    <w:rsid w:val="00DE2852"/>
    <w:rsid w:val="00DE582A"/>
    <w:rsid w:val="00E052BB"/>
    <w:rsid w:val="00E11541"/>
    <w:rsid w:val="00E17457"/>
    <w:rsid w:val="00E21A56"/>
    <w:rsid w:val="00E341FA"/>
    <w:rsid w:val="00E343D2"/>
    <w:rsid w:val="00E366D9"/>
    <w:rsid w:val="00E46B02"/>
    <w:rsid w:val="00E55B09"/>
    <w:rsid w:val="00E634DE"/>
    <w:rsid w:val="00E64420"/>
    <w:rsid w:val="00E657B7"/>
    <w:rsid w:val="00E83CB3"/>
    <w:rsid w:val="00E84BF4"/>
    <w:rsid w:val="00E91279"/>
    <w:rsid w:val="00EA713C"/>
    <w:rsid w:val="00EB1E7D"/>
    <w:rsid w:val="00EB40BA"/>
    <w:rsid w:val="00ED185C"/>
    <w:rsid w:val="00EE292B"/>
    <w:rsid w:val="00EE3FC2"/>
    <w:rsid w:val="00EE70EB"/>
    <w:rsid w:val="00F029F5"/>
    <w:rsid w:val="00F04235"/>
    <w:rsid w:val="00F11C62"/>
    <w:rsid w:val="00F14113"/>
    <w:rsid w:val="00F14662"/>
    <w:rsid w:val="00F20D9F"/>
    <w:rsid w:val="00F301EF"/>
    <w:rsid w:val="00F30FE0"/>
    <w:rsid w:val="00F313E3"/>
    <w:rsid w:val="00F51B1D"/>
    <w:rsid w:val="00F776EC"/>
    <w:rsid w:val="00F818E6"/>
    <w:rsid w:val="00F82F74"/>
    <w:rsid w:val="00F83B78"/>
    <w:rsid w:val="00F952CC"/>
    <w:rsid w:val="00FB20A4"/>
    <w:rsid w:val="00FB3370"/>
    <w:rsid w:val="00FB33BF"/>
    <w:rsid w:val="00FB6EF4"/>
    <w:rsid w:val="00FB7D43"/>
    <w:rsid w:val="00FC14DE"/>
    <w:rsid w:val="00FC22EC"/>
    <w:rsid w:val="00FC6BBF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,"/>
  <w:listSeparator w:val=";"/>
  <w14:docId w14:val="4A3C3C5A"/>
  <w15:docId w15:val="{BDEF20FD-4715-4262-A661-338162F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332"/>
  </w:style>
  <w:style w:type="paragraph" w:styleId="1">
    <w:name w:val="heading 1"/>
    <w:basedOn w:val="a"/>
    <w:next w:val="a"/>
    <w:link w:val="10"/>
    <w:uiPriority w:val="9"/>
    <w:qFormat/>
    <w:rsid w:val="00712202"/>
    <w:pPr>
      <w:keepNext/>
      <w:keepLines/>
      <w:numPr>
        <w:numId w:val="17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C0332"/>
    <w:pPr>
      <w:keepNext/>
      <w:keepLines/>
      <w:numPr>
        <w:ilvl w:val="1"/>
        <w:numId w:val="17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0332"/>
    <w:pPr>
      <w:keepNext/>
      <w:keepLines/>
      <w:numPr>
        <w:ilvl w:val="2"/>
        <w:numId w:val="1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C0332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C0332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C0332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C0332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C0332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C0332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</w:style>
  <w:style w:type="paragraph" w:styleId="22">
    <w:name w:val="Body Text Indent 2"/>
    <w:basedOn w:val="a"/>
    <w:rsid w:val="005611EE"/>
    <w:pPr>
      <w:ind w:left="504" w:hanging="144"/>
    </w:pPr>
  </w:style>
  <w:style w:type="paragraph" w:styleId="31">
    <w:name w:val="Body Text Indent 3"/>
    <w:basedOn w:val="a"/>
    <w:rsid w:val="005611EE"/>
    <w:pPr>
      <w:ind w:left="1170"/>
    </w:p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3">
    <w:name w:val="Body Text 2"/>
    <w:basedOn w:val="a"/>
    <w:rsid w:val="005611EE"/>
  </w:style>
  <w:style w:type="paragraph" w:styleId="32">
    <w:name w:val="Body Text 3"/>
    <w:basedOn w:val="a"/>
    <w:rsid w:val="005611EE"/>
  </w:style>
  <w:style w:type="paragraph" w:styleId="11">
    <w:name w:val="toc 1"/>
    <w:basedOn w:val="a"/>
    <w:next w:val="a"/>
    <w:autoRedefine/>
    <w:uiPriority w:val="39"/>
    <w:rsid w:val="000A025A"/>
    <w:pPr>
      <w:spacing w:before="120" w:after="120"/>
    </w:pPr>
    <w:rPr>
      <w:b/>
      <w:i/>
      <w:caps/>
    </w:rPr>
  </w:style>
  <w:style w:type="paragraph" w:styleId="24">
    <w:name w:val="toc 2"/>
    <w:basedOn w:val="a"/>
    <w:next w:val="a"/>
    <w:autoRedefine/>
    <w:uiPriority w:val="39"/>
    <w:rsid w:val="000A025A"/>
    <w:pPr>
      <w:ind w:left="220"/>
    </w:pPr>
    <w:rPr>
      <w:smallCaps/>
    </w:rPr>
  </w:style>
  <w:style w:type="paragraph" w:styleId="33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1">
    <w:name w:val="toc 4"/>
    <w:basedOn w:val="a"/>
    <w:next w:val="a"/>
    <w:autoRedefine/>
    <w:semiHidden/>
    <w:rsid w:val="005611EE"/>
    <w:pPr>
      <w:ind w:left="660"/>
    </w:pPr>
    <w:rPr>
      <w:sz w:val="18"/>
    </w:rPr>
  </w:style>
  <w:style w:type="paragraph" w:styleId="51">
    <w:name w:val="toc 5"/>
    <w:basedOn w:val="a"/>
    <w:next w:val="a"/>
    <w:autoRedefine/>
    <w:semiHidden/>
    <w:rsid w:val="005611EE"/>
    <w:pPr>
      <w:ind w:left="880"/>
    </w:pPr>
    <w:rPr>
      <w:sz w:val="18"/>
    </w:rPr>
  </w:style>
  <w:style w:type="paragraph" w:styleId="61">
    <w:name w:val="toc 6"/>
    <w:basedOn w:val="a"/>
    <w:next w:val="a"/>
    <w:autoRedefine/>
    <w:semiHidden/>
    <w:rsid w:val="005611EE"/>
    <w:pPr>
      <w:ind w:left="1100"/>
    </w:pPr>
    <w:rPr>
      <w:sz w:val="18"/>
    </w:rPr>
  </w:style>
  <w:style w:type="paragraph" w:styleId="71">
    <w:name w:val="toc 7"/>
    <w:basedOn w:val="a"/>
    <w:next w:val="a"/>
    <w:autoRedefine/>
    <w:semiHidden/>
    <w:rsid w:val="005611EE"/>
    <w:pPr>
      <w:ind w:left="1320"/>
    </w:pPr>
    <w:rPr>
      <w:sz w:val="18"/>
    </w:rPr>
  </w:style>
  <w:style w:type="paragraph" w:styleId="81">
    <w:name w:val="toc 8"/>
    <w:basedOn w:val="a"/>
    <w:next w:val="a"/>
    <w:autoRedefine/>
    <w:semiHidden/>
    <w:rsid w:val="005611EE"/>
    <w:pPr>
      <w:ind w:left="1540"/>
    </w:pPr>
    <w:rPr>
      <w:sz w:val="18"/>
    </w:rPr>
  </w:style>
  <w:style w:type="paragraph" w:styleId="91">
    <w:name w:val="toc 9"/>
    <w:basedOn w:val="a"/>
    <w:next w:val="a"/>
    <w:autoRedefine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uiPriority w:val="35"/>
    <w:unhideWhenUsed/>
    <w:qFormat/>
    <w:rsid w:val="00CC0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C0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table" w:styleId="af">
    <w:name w:val="Table Grid"/>
    <w:basedOn w:val="a1"/>
    <w:uiPriority w:val="39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0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 w:val="0"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 w:val="0"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2"/>
      </w:numPr>
    </w:pPr>
  </w:style>
  <w:style w:type="table" w:customStyle="1" w:styleId="TableGridComplex">
    <w:name w:val="Table Grid Complex"/>
    <w:basedOn w:val="af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3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1">
    <w:name w:val="annotation reference"/>
    <w:basedOn w:val="a0"/>
    <w:semiHidden/>
    <w:rsid w:val="006C2199"/>
    <w:rPr>
      <w:sz w:val="16"/>
      <w:szCs w:val="16"/>
    </w:rPr>
  </w:style>
  <w:style w:type="paragraph" w:styleId="af2">
    <w:name w:val="annotation text"/>
    <w:basedOn w:val="a"/>
    <w:semiHidden/>
    <w:rsid w:val="006C2199"/>
    <w:rPr>
      <w:sz w:val="20"/>
    </w:rPr>
  </w:style>
  <w:style w:type="paragraph" w:styleId="af3">
    <w:name w:val="annotation subject"/>
    <w:basedOn w:val="af2"/>
    <w:next w:val="af2"/>
    <w:semiHidden/>
    <w:rsid w:val="006C2199"/>
    <w:rPr>
      <w:b/>
      <w:bCs/>
    </w:rPr>
  </w:style>
  <w:style w:type="paragraph" w:styleId="af4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4"/>
      </w:numPr>
    </w:pPr>
  </w:style>
  <w:style w:type="paragraph" w:styleId="af5">
    <w:name w:val="List Paragraph"/>
    <w:aliases w:val="Маркированный"/>
    <w:basedOn w:val="a"/>
    <w:link w:val="af6"/>
    <w:uiPriority w:val="34"/>
    <w:qFormat/>
    <w:rsid w:val="00CC0332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7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8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5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</w:rPr>
  </w:style>
  <w:style w:type="character" w:customStyle="1" w:styleId="a6">
    <w:name w:val="Нижний колонтитул Знак"/>
    <w:basedOn w:val="a0"/>
    <w:link w:val="a5"/>
    <w:uiPriority w:val="99"/>
    <w:rsid w:val="000A025A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0A025A"/>
    <w:pPr>
      <w:spacing w:before="0"/>
      <w:ind w:left="0" w:firstLine="0"/>
      <w:jc w:val="center"/>
    </w:pPr>
    <w:rPr>
      <w:rFonts w:asciiTheme="minorHAnsi" w:hAnsiTheme="minorHAnsi"/>
    </w:rPr>
  </w:style>
  <w:style w:type="character" w:customStyle="1" w:styleId="EstiloCuerpoEspacioajustadoen14pto">
    <w:name w:val="Estilo +Cuerpo Espacio ajustado en 14 pto"/>
    <w:basedOn w:val="a0"/>
    <w:rsid w:val="00BC73DD"/>
    <w:rPr>
      <w:rFonts w:asciiTheme="minorHAnsi" w:hAnsiTheme="minorHAnsi"/>
      <w:kern w:val="28"/>
      <w:sz w:val="24"/>
    </w:rPr>
  </w:style>
  <w:style w:type="character" w:customStyle="1" w:styleId="10">
    <w:name w:val="Заголовок 1 Знак"/>
    <w:basedOn w:val="a0"/>
    <w:link w:val="1"/>
    <w:uiPriority w:val="9"/>
    <w:rsid w:val="00712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CC0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03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C0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C03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CC03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C03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CC033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C03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Название Знак"/>
    <w:basedOn w:val="a0"/>
    <w:link w:val="ad"/>
    <w:uiPriority w:val="10"/>
    <w:rsid w:val="00CC033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CC03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CC03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b">
    <w:name w:val="Strong"/>
    <w:basedOn w:val="a0"/>
    <w:uiPriority w:val="22"/>
    <w:qFormat/>
    <w:rsid w:val="00CC0332"/>
    <w:rPr>
      <w:b/>
      <w:bCs/>
    </w:rPr>
  </w:style>
  <w:style w:type="character" w:styleId="afc">
    <w:name w:val="Emphasis"/>
    <w:basedOn w:val="a0"/>
    <w:uiPriority w:val="20"/>
    <w:qFormat/>
    <w:rsid w:val="00CC0332"/>
    <w:rPr>
      <w:i/>
      <w:iCs/>
    </w:rPr>
  </w:style>
  <w:style w:type="paragraph" w:styleId="afd">
    <w:name w:val="No Spacing"/>
    <w:uiPriority w:val="1"/>
    <w:qFormat/>
    <w:rsid w:val="00CC0332"/>
    <w:pPr>
      <w:spacing w:after="0" w:line="240" w:lineRule="auto"/>
    </w:pPr>
  </w:style>
  <w:style w:type="character" w:customStyle="1" w:styleId="af6">
    <w:name w:val="Абзац списка Знак"/>
    <w:aliases w:val="Маркированный Знак"/>
    <w:link w:val="af5"/>
    <w:uiPriority w:val="34"/>
    <w:locked/>
    <w:rsid w:val="00CC0332"/>
  </w:style>
  <w:style w:type="paragraph" w:styleId="25">
    <w:name w:val="Quote"/>
    <w:basedOn w:val="a"/>
    <w:next w:val="a"/>
    <w:link w:val="26"/>
    <w:uiPriority w:val="29"/>
    <w:qFormat/>
    <w:rsid w:val="00CC03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CC0332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CC03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CC0332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CC0332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CC0332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CC0332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CC0332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CC0332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CC0332"/>
    <w:pPr>
      <w:ind w:left="0" w:firstLine="0"/>
      <w:outlineLvl w:val="9"/>
    </w:pPr>
  </w:style>
  <w:style w:type="character" w:styleId="aff6">
    <w:name w:val="Placeholder Text"/>
    <w:basedOn w:val="a0"/>
    <w:uiPriority w:val="99"/>
    <w:semiHidden/>
    <w:rsid w:val="00B21EF0"/>
    <w:rPr>
      <w:color w:val="808080"/>
    </w:rPr>
  </w:style>
  <w:style w:type="paragraph" w:styleId="aff7">
    <w:name w:val="Normal (Web)"/>
    <w:basedOn w:val="a"/>
    <w:uiPriority w:val="99"/>
    <w:unhideWhenUsed/>
    <w:rsid w:val="00B2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elpdesk@abiproduct.ru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hd.abiproduct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B4D68ADF6E4FFB80D90603CF867E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53464-C844-48F9-8FA3-A0BAE33477B3}"/>
      </w:docPartPr>
      <w:docPartBody>
        <w:p w:rsidR="00000000" w:rsidRDefault="00EA20E8" w:rsidP="00EA20E8">
          <w:pPr>
            <w:pStyle w:val="AEB4D68ADF6E4FFB80D90603CF867E4F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6A4E7F75FB4E138AE6B869D6A79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69261E-29CA-48F4-B4B3-920809618048}"/>
      </w:docPartPr>
      <w:docPartBody>
        <w:p w:rsidR="00000000" w:rsidRDefault="00EA20E8" w:rsidP="00EA20E8">
          <w:pPr>
            <w:pStyle w:val="066A4E7F75FB4E138AE6B869D6A79E50"/>
          </w:pPr>
          <w:r w:rsidRPr="007C33DA">
            <w:rPr>
              <w:rStyle w:val="a3"/>
            </w:rPr>
            <w:t>Выберите элемент.</w:t>
          </w:r>
        </w:p>
      </w:docPartBody>
    </w:docPart>
    <w:docPart>
      <w:docPartPr>
        <w:name w:val="AE6DBAB9F6C8487BBA11A0C4960A17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AB245-9570-43C2-9E7C-E7C6C4BC36EA}"/>
      </w:docPartPr>
      <w:docPartBody>
        <w:p w:rsidR="00000000" w:rsidRDefault="00EA20E8" w:rsidP="00EA20E8">
          <w:pPr>
            <w:pStyle w:val="AE6DBAB9F6C8487BBA11A0C4960A1711"/>
          </w:pPr>
          <w:r w:rsidRPr="007C33DA">
            <w:rPr>
              <w:rStyle w:val="a3"/>
            </w:rPr>
            <w:t>Выберите элемент.</w:t>
          </w:r>
        </w:p>
      </w:docPartBody>
    </w:docPart>
    <w:docPart>
      <w:docPartPr>
        <w:name w:val="D2304067FD504B96AAA18BAB81CE47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1B20A-7983-45E0-9B70-E9692D901725}"/>
      </w:docPartPr>
      <w:docPartBody>
        <w:p w:rsidR="00000000" w:rsidRDefault="00EA20E8" w:rsidP="00EA20E8">
          <w:pPr>
            <w:pStyle w:val="D2304067FD504B96AAA18BAB81CE47B5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0DEF7F8FA146438202E46BCC4B99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6DBBE3-A0F5-445D-953E-88C43E38D86C}"/>
      </w:docPartPr>
      <w:docPartBody>
        <w:p w:rsidR="00000000" w:rsidRDefault="00EA20E8" w:rsidP="00EA20E8">
          <w:pPr>
            <w:pStyle w:val="2D0DEF7F8FA146438202E46BCC4B999E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F472755F9146FBB7ACB1EBAF51A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50A89-1876-4FC5-8168-F15DCEFE770F}"/>
      </w:docPartPr>
      <w:docPartBody>
        <w:p w:rsidR="00000000" w:rsidRDefault="00EA20E8" w:rsidP="00EA20E8">
          <w:pPr>
            <w:pStyle w:val="F0F472755F9146FBB7ACB1EBAF51AC43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EF48488F1548A4BA416BBA9EB3F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A59DC-F430-41E0-9EAD-395DF68F023F}"/>
      </w:docPartPr>
      <w:docPartBody>
        <w:p w:rsidR="00000000" w:rsidRDefault="00EA20E8" w:rsidP="00EA20E8">
          <w:pPr>
            <w:pStyle w:val="0FEF48488F1548A4BA416BBA9EB3F53D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6FFB27FBCD486FB049B7CE9670D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999D6-B6B3-4DE4-A641-270FAD71A692}"/>
      </w:docPartPr>
      <w:docPartBody>
        <w:p w:rsidR="00000000" w:rsidRDefault="00EA20E8" w:rsidP="00EA20E8">
          <w:pPr>
            <w:pStyle w:val="E76FFB27FBCD486FB049B7CE9670DCC6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FBADC16DE74FEAA7F711559EF42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33240D-AA8B-4854-B086-7CA5BC8E62FD}"/>
      </w:docPartPr>
      <w:docPartBody>
        <w:p w:rsidR="00000000" w:rsidRDefault="00EA20E8" w:rsidP="00EA20E8">
          <w:pPr>
            <w:pStyle w:val="F1FBADC16DE74FEAA7F711559EF4246C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B6A04369B04F0AB416A5C0DC83D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457CF-D874-4CB5-932A-E6700A1E45B4}"/>
      </w:docPartPr>
      <w:docPartBody>
        <w:p w:rsidR="00000000" w:rsidRDefault="00EA20E8" w:rsidP="00EA20E8">
          <w:pPr>
            <w:pStyle w:val="0AB6A04369B04F0AB416A5C0DC83D855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0363CA562649B4927422C99B1D93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26E62E-0E07-4000-8009-88562E26D9DA}"/>
      </w:docPartPr>
      <w:docPartBody>
        <w:p w:rsidR="00000000" w:rsidRDefault="00EA20E8" w:rsidP="00EA20E8">
          <w:pPr>
            <w:pStyle w:val="0B0363CA562649B4927422C99B1D93BD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AE9B5C94D4A3DAA23204BCE4C6B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F5B74-9000-4523-8D53-28721B31A377}"/>
      </w:docPartPr>
      <w:docPartBody>
        <w:p w:rsidR="00000000" w:rsidRDefault="00EA20E8" w:rsidP="00EA20E8">
          <w:pPr>
            <w:pStyle w:val="736AE9B5C94D4A3DAA23204BCE4C6B36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E873F8E59D48E19721B022AAE78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F0E869-A51B-4175-92E6-881FD3D73D6B}"/>
      </w:docPartPr>
      <w:docPartBody>
        <w:p w:rsidR="00000000" w:rsidRDefault="00EA20E8" w:rsidP="00EA20E8">
          <w:pPr>
            <w:pStyle w:val="0AE873F8E59D48E19721B022AAE78412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9496018B914124829886EBBFFE13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1A7859-0A82-4694-8A45-FC3502A0C984}"/>
      </w:docPartPr>
      <w:docPartBody>
        <w:p w:rsidR="00000000" w:rsidRDefault="00EA20E8" w:rsidP="00EA20E8">
          <w:pPr>
            <w:pStyle w:val="179496018B914124829886EBBFFE1399"/>
          </w:pPr>
          <w:r w:rsidRPr="007C33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8C77D9D109422F889F1E5DC9496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411C0-80EF-4044-9851-7D01FA57AC4B}"/>
      </w:docPartPr>
      <w:docPartBody>
        <w:p w:rsidR="00000000" w:rsidRDefault="00EA20E8" w:rsidP="00EA20E8">
          <w:pPr>
            <w:pStyle w:val="7F8C77D9D109422F889F1E5DC9496135"/>
          </w:pPr>
          <w:r w:rsidRPr="007C33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">
    <w:altName w:val="Ebrima"/>
    <w:panose1 w:val="00000000000000000000"/>
    <w:charset w:val="00"/>
    <w:family w:val="roman"/>
    <w:notTrueType/>
    <w:pitch w:val="default"/>
    <w:sig w:usb0="0000000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E8"/>
    <w:rsid w:val="00EA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0E8"/>
    <w:rPr>
      <w:color w:val="808080"/>
    </w:rPr>
  </w:style>
  <w:style w:type="paragraph" w:customStyle="1" w:styleId="45F5B54C562F46D6A56E9CD6F38C0632">
    <w:name w:val="45F5B54C562F46D6A56E9CD6F38C0632"/>
    <w:rsid w:val="00EA20E8"/>
  </w:style>
  <w:style w:type="paragraph" w:customStyle="1" w:styleId="71AAFEEC80A247B2AFDE5421C693B537">
    <w:name w:val="71AAFEEC80A247B2AFDE5421C693B537"/>
    <w:rsid w:val="00EA20E8"/>
  </w:style>
  <w:style w:type="paragraph" w:customStyle="1" w:styleId="89136B28CFD14E039392376DD92C644A">
    <w:name w:val="89136B28CFD14E039392376DD92C644A"/>
    <w:rsid w:val="00EA20E8"/>
  </w:style>
  <w:style w:type="paragraph" w:customStyle="1" w:styleId="FD87B01E16E443E29433602BCEB8BA3F">
    <w:name w:val="FD87B01E16E443E29433602BCEB8BA3F"/>
    <w:rsid w:val="00EA20E8"/>
  </w:style>
  <w:style w:type="paragraph" w:customStyle="1" w:styleId="625857D4059643198729430C21E3B2F9">
    <w:name w:val="625857D4059643198729430C21E3B2F9"/>
    <w:rsid w:val="00EA20E8"/>
  </w:style>
  <w:style w:type="paragraph" w:customStyle="1" w:styleId="E125C617FD0747779A7CFB88E4D9598D">
    <w:name w:val="E125C617FD0747779A7CFB88E4D9598D"/>
    <w:rsid w:val="00EA20E8"/>
  </w:style>
  <w:style w:type="paragraph" w:customStyle="1" w:styleId="066330C1CCA04FF5B20FA51149BEC6F8">
    <w:name w:val="066330C1CCA04FF5B20FA51149BEC6F8"/>
    <w:rsid w:val="00EA20E8"/>
  </w:style>
  <w:style w:type="paragraph" w:customStyle="1" w:styleId="3008579738AC43BD9EBF6F49F57773EC">
    <w:name w:val="3008579738AC43BD9EBF6F49F57773EC"/>
    <w:rsid w:val="00EA20E8"/>
  </w:style>
  <w:style w:type="paragraph" w:customStyle="1" w:styleId="68E1A59F4257473D96B47B3B6FBF1877">
    <w:name w:val="68E1A59F4257473D96B47B3B6FBF1877"/>
    <w:rsid w:val="00EA20E8"/>
  </w:style>
  <w:style w:type="paragraph" w:customStyle="1" w:styleId="33A9C54ADFA349BE929144503966B19C">
    <w:name w:val="33A9C54ADFA349BE929144503966B19C"/>
    <w:rsid w:val="00EA20E8"/>
  </w:style>
  <w:style w:type="paragraph" w:customStyle="1" w:styleId="DC49D54053D34A8BB9EE5AFFE782CA61">
    <w:name w:val="DC49D54053D34A8BB9EE5AFFE782CA61"/>
    <w:rsid w:val="00EA20E8"/>
  </w:style>
  <w:style w:type="paragraph" w:customStyle="1" w:styleId="4D09AD81D8C44F578D514E750B1825FC">
    <w:name w:val="4D09AD81D8C44F578D514E750B1825FC"/>
    <w:rsid w:val="00EA20E8"/>
  </w:style>
  <w:style w:type="paragraph" w:customStyle="1" w:styleId="EA268C5A4C5F4E1EB5A971EA8F4E302E">
    <w:name w:val="EA268C5A4C5F4E1EB5A971EA8F4E302E"/>
    <w:rsid w:val="00EA20E8"/>
  </w:style>
  <w:style w:type="paragraph" w:customStyle="1" w:styleId="D15FDA4595C24C118C6A62A1CFDC729A">
    <w:name w:val="D15FDA4595C24C118C6A62A1CFDC729A"/>
    <w:rsid w:val="00EA20E8"/>
  </w:style>
  <w:style w:type="paragraph" w:customStyle="1" w:styleId="4EA5458D6CB64206A137275CA64227EC">
    <w:name w:val="4EA5458D6CB64206A137275CA64227EC"/>
    <w:rsid w:val="00EA20E8"/>
  </w:style>
  <w:style w:type="paragraph" w:customStyle="1" w:styleId="AEB4D68ADF6E4FFB80D90603CF867E4F">
    <w:name w:val="AEB4D68ADF6E4FFB80D90603CF867E4F"/>
    <w:rsid w:val="00EA20E8"/>
  </w:style>
  <w:style w:type="paragraph" w:customStyle="1" w:styleId="066A4E7F75FB4E138AE6B869D6A79E50">
    <w:name w:val="066A4E7F75FB4E138AE6B869D6A79E50"/>
    <w:rsid w:val="00EA20E8"/>
  </w:style>
  <w:style w:type="paragraph" w:customStyle="1" w:styleId="AE6DBAB9F6C8487BBA11A0C4960A1711">
    <w:name w:val="AE6DBAB9F6C8487BBA11A0C4960A1711"/>
    <w:rsid w:val="00EA20E8"/>
  </w:style>
  <w:style w:type="paragraph" w:customStyle="1" w:styleId="D2304067FD504B96AAA18BAB81CE47B5">
    <w:name w:val="D2304067FD504B96AAA18BAB81CE47B5"/>
    <w:rsid w:val="00EA20E8"/>
  </w:style>
  <w:style w:type="paragraph" w:customStyle="1" w:styleId="2D0DEF7F8FA146438202E46BCC4B999E">
    <w:name w:val="2D0DEF7F8FA146438202E46BCC4B999E"/>
    <w:rsid w:val="00EA20E8"/>
  </w:style>
  <w:style w:type="paragraph" w:customStyle="1" w:styleId="F0F472755F9146FBB7ACB1EBAF51AC43">
    <w:name w:val="F0F472755F9146FBB7ACB1EBAF51AC43"/>
    <w:rsid w:val="00EA20E8"/>
  </w:style>
  <w:style w:type="paragraph" w:customStyle="1" w:styleId="0FEF48488F1548A4BA416BBA9EB3F53D">
    <w:name w:val="0FEF48488F1548A4BA416BBA9EB3F53D"/>
    <w:rsid w:val="00EA20E8"/>
  </w:style>
  <w:style w:type="paragraph" w:customStyle="1" w:styleId="E76FFB27FBCD486FB049B7CE9670DCC6">
    <w:name w:val="E76FFB27FBCD486FB049B7CE9670DCC6"/>
    <w:rsid w:val="00EA20E8"/>
  </w:style>
  <w:style w:type="paragraph" w:customStyle="1" w:styleId="F1FBADC16DE74FEAA7F711559EF4246C">
    <w:name w:val="F1FBADC16DE74FEAA7F711559EF4246C"/>
    <w:rsid w:val="00EA20E8"/>
  </w:style>
  <w:style w:type="paragraph" w:customStyle="1" w:styleId="0AB6A04369B04F0AB416A5C0DC83D855">
    <w:name w:val="0AB6A04369B04F0AB416A5C0DC83D855"/>
    <w:rsid w:val="00EA20E8"/>
  </w:style>
  <w:style w:type="paragraph" w:customStyle="1" w:styleId="0B0363CA562649B4927422C99B1D93BD">
    <w:name w:val="0B0363CA562649B4927422C99B1D93BD"/>
    <w:rsid w:val="00EA20E8"/>
  </w:style>
  <w:style w:type="paragraph" w:customStyle="1" w:styleId="736AE9B5C94D4A3DAA23204BCE4C6B36">
    <w:name w:val="736AE9B5C94D4A3DAA23204BCE4C6B36"/>
    <w:rsid w:val="00EA20E8"/>
  </w:style>
  <w:style w:type="paragraph" w:customStyle="1" w:styleId="0AE873F8E59D48E19721B022AAE78412">
    <w:name w:val="0AE873F8E59D48E19721B022AAE78412"/>
    <w:rsid w:val="00EA20E8"/>
  </w:style>
  <w:style w:type="paragraph" w:customStyle="1" w:styleId="179496018B914124829886EBBFFE1399">
    <w:name w:val="179496018B914124829886EBBFFE1399"/>
    <w:rsid w:val="00EA20E8"/>
  </w:style>
  <w:style w:type="paragraph" w:customStyle="1" w:styleId="7F8C77D9D109422F889F1E5DC9496135">
    <w:name w:val="7F8C77D9D109422F889F1E5DC9496135"/>
    <w:rsid w:val="00EA2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333A-F949-42E8-B5CE-2D3B4381B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60A89-4414-4FBD-B85E-CCCDA4C68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94A15-FB2D-42B4-859A-F472A4F178F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C8625B7-A657-423D-AB0C-2A22DE1B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41</TotalTime>
  <Pages>9</Pages>
  <Words>1490</Words>
  <Characters>8495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по эксплуатации — производственная среда</vt:lpstr>
      <vt:lpstr>Operations Guide - Production Environment</vt:lpstr>
    </vt:vector>
  </TitlesOfParts>
  <Company>[Название заказчика]</Company>
  <LinksUpToDate>false</LinksUpToDate>
  <CharactersWithSpaces>9966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эксплуатации — производственная среда</dc:title>
  <dc:subject>[Имя проекта]</dc:subject>
  <dc:creator>[Имя автора]</dc:creator>
  <cp:lastModifiedBy>Вьюнков Дмитрий Юрьевич</cp:lastModifiedBy>
  <cp:revision>11</cp:revision>
  <cp:lastPrinted>1999-08-25T14:38:00Z</cp:lastPrinted>
  <dcterms:created xsi:type="dcterms:W3CDTF">2015-01-27T08:09:00Z</dcterms:created>
  <dcterms:modified xsi:type="dcterms:W3CDTF">2016-09-16T08:00:00Z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34400</vt:r8>
  </property>
  <property fmtid="{D5CDD505-2E9C-101B-9397-08002B2CF9AE}" pid="4" name="Phase">
    <vt:lpwstr>Deployment</vt:lpwstr>
  </property>
  <property fmtid="{D5CDD505-2E9C-101B-9397-08002B2CF9AE}" pid="5" name="Product">
    <vt:lpwstr>AX</vt:lpwstr>
  </property>
  <property fmtid="{D5CDD505-2E9C-101B-9397-08002B2CF9AE}" pid="6" name="Cross Phase Process">
    <vt:lpwstr>Technical Infrastructure</vt:lpwstr>
  </property>
  <property fmtid="{D5CDD505-2E9C-101B-9397-08002B2CF9AE}" pid="7" name="Deliverable">
    <vt:lpwstr>true</vt:lpwstr>
  </property>
  <property fmtid="{D5CDD505-2E9C-101B-9397-08002B2CF9AE}" pid="8" name="Status">
    <vt:lpwstr>Packaged for TAP</vt:lpwstr>
  </property>
  <property fmtid="{D5CDD505-2E9C-101B-9397-08002B2CF9AE}" pid="9" name="Author0">
    <vt:lpwstr>Thomas Treen74</vt:lpwstr>
  </property>
  <property fmtid="{D5CDD505-2E9C-101B-9397-08002B2CF9AE}" pid="10" name="Document Type">
    <vt:lpwstr>Tool/Template</vt:lpwstr>
  </property>
  <property fmtid="{D5CDD505-2E9C-101B-9397-08002B2CF9AE}" pid="11" name="Partner Role">
    <vt:lpwstr>Tech ConsultantSolution Architect</vt:lpwstr>
  </property>
  <property fmtid="{D5CDD505-2E9C-101B-9397-08002B2CF9AE}" pid="12" name="File Group">
    <vt:lpwstr>4.7.3</vt:lpwstr>
  </property>
  <property fmtid="{D5CDD505-2E9C-101B-9397-08002B2CF9AE}" pid="13" name="Project Type">
    <vt:lpwstr>EnterpriseStandardMajor Upgrade</vt:lpwstr>
  </property>
  <property fmtid="{D5CDD505-2E9C-101B-9397-08002B2CF9AE}" pid="14" name="Owner">
    <vt:lpwstr>Consulting - Technology Consultant</vt:lpwstr>
  </property>
</Properties>
</file>