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10A40" w14:textId="77777777" w:rsidR="001E1DF8" w:rsidRPr="003364A5" w:rsidRDefault="001E1DF8" w:rsidP="001E1DF8">
      <w:pPr>
        <w:rPr>
          <w:b/>
          <w:sz w:val="56"/>
          <w:szCs w:val="56"/>
          <w:lang w:val="ru-RU"/>
        </w:rPr>
      </w:pPr>
    </w:p>
    <w:p w14:paraId="5E939FAE" w14:textId="626B7896" w:rsidR="003364A5" w:rsidRPr="003364A5" w:rsidRDefault="003364A5" w:rsidP="003364A5">
      <w:pPr>
        <w:rPr>
          <w:b/>
          <w:kern w:val="28"/>
          <w:sz w:val="56"/>
          <w:szCs w:val="56"/>
          <w:lang w:val="ru-RU" w:eastAsia="en-US"/>
        </w:rPr>
      </w:pPr>
      <w:r w:rsidRPr="003364A5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39F5622" wp14:editId="64B1F859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4A5">
        <w:rPr>
          <w:lang w:val="ru-RU" w:eastAsia="en-US"/>
        </w:rPr>
        <w:pict w14:anchorId="32B82C98">
          <v:rect id="Прямоугольник 1" o:spid="_x0000_s1026" style="position:absolute;margin-left:682.8pt;margin-top:8.95pt;width:392.6pt;height:3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6061B598" w14:textId="77777777" w:rsidR="003364A5" w:rsidRPr="003364A5" w:rsidRDefault="003364A5" w:rsidP="003364A5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3364A5" w:rsidRPr="003364A5" w14:paraId="4888859E" w14:textId="77777777" w:rsidTr="003364A5">
        <w:trPr>
          <w:trHeight w:val="852"/>
        </w:trPr>
        <w:tc>
          <w:tcPr>
            <w:tcW w:w="4287" w:type="dxa"/>
          </w:tcPr>
          <w:p w14:paraId="1F806AD4" w14:textId="77777777" w:rsidR="003364A5" w:rsidRPr="003364A5" w:rsidRDefault="003364A5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УТВЕРЖДАЮ</w:t>
            </w:r>
          </w:p>
          <w:p w14:paraId="1C8EFBFE" w14:textId="77777777" w:rsidR="003364A5" w:rsidRPr="003364A5" w:rsidRDefault="003364A5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346602DC" w14:textId="77777777" w:rsidR="003364A5" w:rsidRPr="003364A5" w:rsidRDefault="003364A5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Директор по ИКТ</w:t>
            </w:r>
          </w:p>
        </w:tc>
      </w:tr>
      <w:tr w:rsidR="003364A5" w:rsidRPr="003364A5" w14:paraId="354F9DC8" w14:textId="77777777" w:rsidTr="003364A5">
        <w:trPr>
          <w:trHeight w:val="548"/>
        </w:trPr>
        <w:tc>
          <w:tcPr>
            <w:tcW w:w="4287" w:type="dxa"/>
          </w:tcPr>
          <w:p w14:paraId="387AD41E" w14:textId="77777777" w:rsidR="003364A5" w:rsidRPr="003364A5" w:rsidRDefault="003364A5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5B2854F2" w14:textId="77777777" w:rsidR="003364A5" w:rsidRPr="003364A5" w:rsidRDefault="003364A5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</w:t>
            </w:r>
            <w:r w:rsidRPr="003364A5">
              <w:rPr>
                <w:color w:val="FF0000"/>
                <w:lang w:val="ru-RU"/>
              </w:rPr>
              <w:t xml:space="preserve"> </w:t>
            </w:r>
            <w:r w:rsidRPr="003364A5">
              <w:rPr>
                <w:lang w:val="ru-RU"/>
              </w:rPr>
              <w:t>А.В. Балабанов</w:t>
            </w:r>
          </w:p>
        </w:tc>
      </w:tr>
      <w:tr w:rsidR="003364A5" w:rsidRPr="003364A5" w14:paraId="4660919F" w14:textId="77777777" w:rsidTr="003364A5">
        <w:trPr>
          <w:trHeight w:val="756"/>
        </w:trPr>
        <w:tc>
          <w:tcPr>
            <w:tcW w:w="4287" w:type="dxa"/>
          </w:tcPr>
          <w:p w14:paraId="4A64E1A4" w14:textId="77777777" w:rsidR="003364A5" w:rsidRPr="003364A5" w:rsidRDefault="003364A5">
            <w:pPr>
              <w:spacing w:after="0"/>
              <w:jc w:val="both"/>
              <w:rPr>
                <w:lang w:val="ru-RU"/>
              </w:rPr>
            </w:pPr>
          </w:p>
          <w:p w14:paraId="1B311E35" w14:textId="77777777" w:rsidR="003364A5" w:rsidRPr="003364A5" w:rsidRDefault="003364A5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  <w:tr w:rsidR="003364A5" w:rsidRPr="003364A5" w14:paraId="27E096A4" w14:textId="77777777" w:rsidTr="003364A5">
        <w:trPr>
          <w:trHeight w:val="472"/>
        </w:trPr>
        <w:tc>
          <w:tcPr>
            <w:tcW w:w="4287" w:type="dxa"/>
            <w:hideMark/>
          </w:tcPr>
          <w:p w14:paraId="01BF6DB6" w14:textId="77777777" w:rsidR="003364A5" w:rsidRPr="003364A5" w:rsidRDefault="003364A5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Заказчик</w:t>
            </w:r>
          </w:p>
        </w:tc>
      </w:tr>
      <w:tr w:rsidR="003364A5" w:rsidRPr="003364A5" w14:paraId="0BA44B52" w14:textId="77777777" w:rsidTr="003364A5">
        <w:trPr>
          <w:trHeight w:val="564"/>
        </w:trPr>
        <w:tc>
          <w:tcPr>
            <w:tcW w:w="4287" w:type="dxa"/>
            <w:hideMark/>
          </w:tcPr>
          <w:p w14:paraId="6DFFDBE8" w14:textId="77777777" w:rsidR="003364A5" w:rsidRPr="003364A5" w:rsidRDefault="003364A5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_____________________________</w:t>
            </w:r>
          </w:p>
        </w:tc>
      </w:tr>
      <w:tr w:rsidR="003364A5" w:rsidRPr="003364A5" w14:paraId="0D0B4EE5" w14:textId="77777777" w:rsidTr="003364A5">
        <w:trPr>
          <w:trHeight w:val="572"/>
        </w:trPr>
        <w:tc>
          <w:tcPr>
            <w:tcW w:w="4287" w:type="dxa"/>
            <w:hideMark/>
          </w:tcPr>
          <w:p w14:paraId="38EA3BF7" w14:textId="77777777" w:rsidR="003364A5" w:rsidRPr="003364A5" w:rsidRDefault="003364A5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</w:tbl>
    <w:p w14:paraId="05DE6AB5" w14:textId="77777777" w:rsidR="003364A5" w:rsidRPr="003364A5" w:rsidRDefault="003364A5" w:rsidP="003364A5">
      <w:pPr>
        <w:rPr>
          <w:kern w:val="28"/>
          <w:sz w:val="20"/>
          <w:lang w:val="ru-RU" w:eastAsia="en-US"/>
        </w:rPr>
      </w:pPr>
    </w:p>
    <w:p w14:paraId="40B0481E" w14:textId="77777777" w:rsidR="003364A5" w:rsidRPr="003364A5" w:rsidRDefault="003364A5" w:rsidP="003364A5">
      <w:pPr>
        <w:rPr>
          <w:kern w:val="28"/>
          <w:sz w:val="20"/>
          <w:lang w:val="ru-RU"/>
        </w:rPr>
      </w:pPr>
    </w:p>
    <w:p w14:paraId="45CB80BD" w14:textId="77777777" w:rsidR="003364A5" w:rsidRPr="003364A5" w:rsidRDefault="003364A5" w:rsidP="003364A5">
      <w:pPr>
        <w:rPr>
          <w:lang w:val="ru-RU"/>
        </w:rPr>
      </w:pPr>
    </w:p>
    <w:p w14:paraId="2B16A455" w14:textId="352CD496" w:rsidR="003364A5" w:rsidRPr="003364A5" w:rsidRDefault="003364A5" w:rsidP="003364A5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3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.6.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2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.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1.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Сценарий функционального ТЕСТИРОВАНИЯ &lt;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&lt;Название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 функции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1EAB2A45" w14:textId="77777777" w:rsidR="003364A5" w:rsidRPr="003364A5" w:rsidRDefault="003364A5" w:rsidP="003364A5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</w:p>
    <w:p w14:paraId="2781674B" w14:textId="77777777" w:rsidR="003364A5" w:rsidRPr="003364A5" w:rsidRDefault="003364A5" w:rsidP="003364A5">
      <w:pPr>
        <w:jc w:val="center"/>
        <w:rPr>
          <w:lang w:val="ru-RU"/>
        </w:rPr>
      </w:pPr>
    </w:p>
    <w:p w14:paraId="2A647400" w14:textId="77777777" w:rsidR="003364A5" w:rsidRPr="003364A5" w:rsidRDefault="003364A5" w:rsidP="003364A5">
      <w:pPr>
        <w:jc w:val="center"/>
        <w:rPr>
          <w:lang w:val="ru-RU"/>
        </w:rPr>
      </w:pPr>
    </w:p>
    <w:p w14:paraId="6AC2EFFA" w14:textId="77777777" w:rsidR="003364A5" w:rsidRPr="003364A5" w:rsidRDefault="003364A5" w:rsidP="003364A5">
      <w:pPr>
        <w:jc w:val="center"/>
        <w:rPr>
          <w:lang w:val="ru-RU"/>
        </w:rPr>
      </w:pPr>
    </w:p>
    <w:p w14:paraId="537D2AB4" w14:textId="77777777" w:rsidR="003364A5" w:rsidRPr="003364A5" w:rsidRDefault="003364A5" w:rsidP="003364A5">
      <w:pPr>
        <w:jc w:val="center"/>
        <w:rPr>
          <w:lang w:val="ru-RU"/>
        </w:rPr>
      </w:pPr>
    </w:p>
    <w:p w14:paraId="03DC0FEA" w14:textId="77777777" w:rsidR="003364A5" w:rsidRPr="003364A5" w:rsidRDefault="003364A5" w:rsidP="003364A5">
      <w:pPr>
        <w:jc w:val="center"/>
        <w:rPr>
          <w:lang w:val="ru-RU"/>
        </w:rPr>
      </w:pPr>
    </w:p>
    <w:p w14:paraId="2C5B334A" w14:textId="77777777" w:rsidR="003364A5" w:rsidRPr="003364A5" w:rsidRDefault="003364A5" w:rsidP="003364A5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64706244" w14:textId="77777777" w:rsidR="003364A5" w:rsidRPr="003364A5" w:rsidRDefault="003364A5" w:rsidP="003364A5">
      <w:pPr>
        <w:jc w:val="center"/>
        <w:rPr>
          <w:lang w:val="ru-RU"/>
        </w:rPr>
      </w:pPr>
    </w:p>
    <w:p w14:paraId="4676C00A" w14:textId="77777777" w:rsidR="003364A5" w:rsidRPr="003364A5" w:rsidRDefault="003364A5" w:rsidP="003364A5">
      <w:pPr>
        <w:jc w:val="center"/>
        <w:rPr>
          <w:lang w:val="ru-RU"/>
        </w:rPr>
      </w:pPr>
    </w:p>
    <w:p w14:paraId="54B22AB4" w14:textId="77777777" w:rsidR="003364A5" w:rsidRPr="003364A5" w:rsidRDefault="003364A5" w:rsidP="003364A5">
      <w:pPr>
        <w:jc w:val="center"/>
        <w:rPr>
          <w:lang w:val="ru-RU"/>
        </w:rPr>
      </w:pPr>
    </w:p>
    <w:p w14:paraId="521D2AE2" w14:textId="77777777" w:rsidR="003364A5" w:rsidRPr="003364A5" w:rsidRDefault="003364A5" w:rsidP="003364A5">
      <w:pPr>
        <w:jc w:val="center"/>
        <w:rPr>
          <w:kern w:val="28"/>
          <w:sz w:val="20"/>
          <w:lang w:val="ru-RU"/>
        </w:rPr>
      </w:pPr>
      <w:r w:rsidRPr="003364A5">
        <w:rPr>
          <w:lang w:val="ru-RU"/>
        </w:rPr>
        <w:t>г. Владимир, 2016</w:t>
      </w:r>
      <w:r w:rsidRPr="003364A5">
        <w:rPr>
          <w:kern w:val="28"/>
          <w:sz w:val="20"/>
          <w:lang w:val="ru-RU"/>
        </w:rPr>
        <w:br w:type="page"/>
      </w:r>
    </w:p>
    <w:p w14:paraId="7AF810A5" w14:textId="77777777" w:rsidR="001E1DF8" w:rsidRPr="003364A5" w:rsidRDefault="001E1DF8" w:rsidP="001E1DF8">
      <w:pPr>
        <w:rPr>
          <w:b/>
          <w:bCs/>
          <w:color w:val="000000"/>
          <w:sz w:val="28"/>
          <w:szCs w:val="28"/>
          <w:lang w:val="ru-RU"/>
        </w:rPr>
      </w:pPr>
      <w:r w:rsidRPr="003364A5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19A39589" w14:textId="77777777" w:rsidR="001E1DF8" w:rsidRPr="003364A5" w:rsidRDefault="001E1DF8" w:rsidP="001E1DF8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45283106"/>
      <w:r w:rsidRPr="003364A5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1E1DF8" w:rsidRPr="003364A5" w14:paraId="00B77648" w14:textId="77777777" w:rsidTr="00EB5DAE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3AC6B88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8A6142C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660DF09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D592A46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1E1DF8" w:rsidRPr="003364A5" w14:paraId="1A7A469A" w14:textId="77777777" w:rsidTr="00EB5DA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19415A23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7B2BAA1C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529DEC2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2538DF8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1E1DF8" w:rsidRPr="003364A5" w14:paraId="3A3F9933" w14:textId="77777777" w:rsidTr="00EB5DAE">
        <w:tc>
          <w:tcPr>
            <w:tcW w:w="1129" w:type="dxa"/>
          </w:tcPr>
          <w:p w14:paraId="5FF33DD0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97336D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709C8E6C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4110BD6B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1E1DF8" w:rsidRPr="003364A5" w14:paraId="0864FFA9" w14:textId="77777777" w:rsidTr="00EB5DA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34E4FF83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502B1117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F3B8AA8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4306B4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25B0A8D3" w14:textId="77777777" w:rsidR="001E1DF8" w:rsidRPr="003364A5" w:rsidRDefault="001E1DF8" w:rsidP="001E1DF8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3364A5">
        <w:rPr>
          <w:b/>
          <w:color w:val="000000"/>
          <w:sz w:val="26"/>
          <w:szCs w:val="26"/>
          <w:lang w:val="ru-RU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1E1DF8" w:rsidRPr="003364A5" w14:paraId="1DA91382" w14:textId="77777777" w:rsidTr="00EB5DAE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549637F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B7AC57E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FF7621E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07BEFBE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3364A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1E1DF8" w:rsidRPr="003364A5" w14:paraId="1A1A46AD" w14:textId="77777777" w:rsidTr="00EB5DA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A5E20A3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0817192F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92DDF3C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FDA05B8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1E1DF8" w:rsidRPr="003364A5" w14:paraId="7C029BF0" w14:textId="77777777" w:rsidTr="00EB5DAE">
        <w:tc>
          <w:tcPr>
            <w:tcW w:w="1501" w:type="dxa"/>
          </w:tcPr>
          <w:p w14:paraId="7D1624CC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558EB107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E2A2A64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12A917CC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1E1DF8" w:rsidRPr="003364A5" w14:paraId="4CE893AC" w14:textId="77777777" w:rsidTr="00EB5DA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B253430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D4FBB6D" w14:textId="77777777" w:rsidR="001E1DF8" w:rsidRPr="003364A5" w:rsidRDefault="001E1DF8" w:rsidP="00EB5DA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66D621F5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E19A48" w14:textId="77777777" w:rsidR="001E1DF8" w:rsidRPr="003364A5" w:rsidRDefault="001E1DF8" w:rsidP="00EB5DA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11760D52" w14:textId="77777777" w:rsidR="001E1DF8" w:rsidRPr="003364A5" w:rsidRDefault="001E1DF8" w:rsidP="001E1DF8">
      <w:pPr>
        <w:rPr>
          <w:color w:val="000000"/>
          <w:lang w:val="ru-RU"/>
        </w:rPr>
      </w:pPr>
    </w:p>
    <w:sdt>
      <w:sdtPr>
        <w:rPr>
          <w:lang w:val="ru-RU"/>
        </w:rPr>
        <w:id w:val="18743447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AU"/>
        </w:rPr>
      </w:sdtEndPr>
      <w:sdtContent>
        <w:p w14:paraId="4AE128D8" w14:textId="08AB2A01" w:rsidR="00590899" w:rsidRDefault="00590899" w:rsidP="00590899">
          <w:pPr>
            <w:pStyle w:val="1"/>
          </w:pPr>
          <w:r>
            <w:rPr>
              <w:lang w:val="ru-RU"/>
            </w:rPr>
            <w:t>Оглавление</w:t>
          </w:r>
        </w:p>
        <w:p w14:paraId="11570BA0" w14:textId="77777777" w:rsidR="00590899" w:rsidRDefault="00590899">
          <w:pPr>
            <w:pStyle w:val="11"/>
            <w:tabs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3106" w:history="1">
            <w:r w:rsidRPr="001E068E">
              <w:rPr>
                <w:rStyle w:val="af0"/>
                <w:noProof/>
                <w:lang w:val="ru-RU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AE66" w14:textId="77777777" w:rsidR="00590899" w:rsidRDefault="00590899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3107" w:history="1">
            <w:r w:rsidRPr="001E068E">
              <w:rPr>
                <w:rStyle w:val="af0"/>
                <w:rFonts w:eastAsiaTheme="minorHAnsi"/>
                <w:noProof/>
                <w:lang w:val="ru-RU"/>
              </w:rPr>
              <w:t>1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1E068E">
              <w:rPr>
                <w:rStyle w:val="af0"/>
                <w:rFonts w:eastAsiaTheme="minorHAnsi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5E83" w14:textId="77777777" w:rsidR="00590899" w:rsidRDefault="00590899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3108" w:history="1">
            <w:r w:rsidRPr="001E068E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1E068E">
              <w:rPr>
                <w:rStyle w:val="af0"/>
                <w:noProof/>
                <w:lang w:val="ru-RU"/>
              </w:rPr>
              <w:t>Характеристики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B12B" w14:textId="77777777" w:rsidR="00590899" w:rsidRDefault="00590899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3109" w:history="1">
            <w:r w:rsidRPr="001E068E">
              <w:rPr>
                <w:rStyle w:val="af0"/>
                <w:noProof/>
                <w:lang w:val="ru-RU"/>
              </w:rPr>
              <w:t>4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1E068E">
              <w:rPr>
                <w:rStyle w:val="af0"/>
                <w:noProof/>
                <w:lang w:val="ru-RU"/>
              </w:rPr>
              <w:t>Сценарий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6F8D" w14:textId="77777777" w:rsidR="00590899" w:rsidRDefault="00590899">
          <w:pPr>
            <w:pStyle w:val="21"/>
            <w:tabs>
              <w:tab w:val="left" w:pos="880"/>
              <w:tab w:val="right" w:leader="dot" w:pos="10457"/>
            </w:tabs>
            <w:rPr>
              <w:noProof/>
              <w:lang w:val="ru-RU" w:eastAsia="ru-RU"/>
            </w:rPr>
          </w:pPr>
          <w:hyperlink w:anchor="_Toc445283110" w:history="1">
            <w:r w:rsidRPr="001E068E">
              <w:rPr>
                <w:rStyle w:val="af0"/>
                <w:noProof/>
                <w:lang w:val="ru-RU"/>
              </w:rPr>
              <w:t>4.1</w:t>
            </w:r>
            <w:r>
              <w:rPr>
                <w:noProof/>
                <w:lang w:val="ru-RU" w:eastAsia="ru-RU"/>
              </w:rPr>
              <w:tab/>
            </w:r>
            <w:r w:rsidRPr="001E068E">
              <w:rPr>
                <w:rStyle w:val="af0"/>
                <w:noProof/>
                <w:lang w:val="ru-RU"/>
              </w:rPr>
              <w:t>[Номер сценария] – [Имя сценария]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F28" w14:textId="77777777" w:rsidR="00590899" w:rsidRDefault="00590899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3111" w:history="1">
            <w:r w:rsidRPr="001E068E">
              <w:rPr>
                <w:rStyle w:val="af0"/>
                <w:noProof/>
                <w:lang w:val="ru-RU"/>
              </w:rPr>
              <w:t>5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1E068E">
              <w:rPr>
                <w:rStyle w:val="af0"/>
                <w:noProof/>
                <w:lang w:val="ru-RU"/>
              </w:rPr>
              <w:t>Информация о результатах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D630" w14:textId="5FC692B8" w:rsidR="00590899" w:rsidRDefault="00590899">
          <w:r>
            <w:rPr>
              <w:b/>
              <w:bCs/>
            </w:rPr>
            <w:fldChar w:fldCharType="end"/>
          </w:r>
        </w:p>
      </w:sdtContent>
    </w:sdt>
    <w:p w14:paraId="7DBC7A5A" w14:textId="77777777" w:rsidR="008F0380" w:rsidRPr="003364A5" w:rsidRDefault="008F0380" w:rsidP="0056026F">
      <w:pPr>
        <w:rPr>
          <w:lang w:val="ru-RU"/>
        </w:rPr>
      </w:pPr>
    </w:p>
    <w:p w14:paraId="42AED664" w14:textId="77777777" w:rsidR="0056026F" w:rsidRPr="003364A5" w:rsidRDefault="0056026F" w:rsidP="0056026F">
      <w:pPr>
        <w:rPr>
          <w:lang w:val="ru-RU"/>
        </w:rPr>
      </w:pPr>
    </w:p>
    <w:p w14:paraId="4863925E" w14:textId="77777777" w:rsidR="00F50C09" w:rsidRPr="003364A5" w:rsidRDefault="00F50C09">
      <w:pPr>
        <w:rPr>
          <w:rFonts w:cs="Arial"/>
          <w:b/>
          <w:bCs/>
          <w:i/>
          <w:iCs/>
          <w:sz w:val="28"/>
          <w:szCs w:val="28"/>
          <w:lang w:val="ru-RU"/>
        </w:rPr>
      </w:pPr>
      <w:r w:rsidRPr="003364A5">
        <w:rPr>
          <w:lang w:val="ru-RU"/>
        </w:rPr>
        <w:br w:type="page"/>
      </w:r>
    </w:p>
    <w:p w14:paraId="2EF30A66" w14:textId="77777777" w:rsidR="00E370B5" w:rsidRPr="003364A5" w:rsidRDefault="006B39C8" w:rsidP="003364A5">
      <w:pPr>
        <w:pStyle w:val="1"/>
        <w:rPr>
          <w:lang w:val="ru-RU"/>
        </w:rPr>
      </w:pPr>
      <w:bookmarkStart w:id="1" w:name="_Toc265347789"/>
      <w:bookmarkStart w:id="2" w:name="_Toc445283108"/>
      <w:r w:rsidRPr="003364A5">
        <w:rPr>
          <w:lang w:val="ru-RU"/>
        </w:rPr>
        <w:lastRenderedPageBreak/>
        <w:t>Характеристики сценария</w:t>
      </w:r>
      <w:bookmarkEnd w:id="1"/>
      <w:bookmarkEnd w:id="2"/>
    </w:p>
    <w:p w14:paraId="3CE2B443" w14:textId="77777777" w:rsidR="00E370B5" w:rsidRPr="003364A5" w:rsidRDefault="00E370B5" w:rsidP="00E370B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7970"/>
      </w:tblGrid>
      <w:tr w:rsidR="006B39C8" w:rsidRPr="003364A5" w14:paraId="58FF6F0F" w14:textId="77777777" w:rsidTr="002C7400">
        <w:trPr>
          <w:tblHeader/>
        </w:trPr>
        <w:tc>
          <w:tcPr>
            <w:tcW w:w="2520" w:type="dxa"/>
            <w:tcBorders>
              <w:top w:val="single" w:sz="2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02A3392" w14:textId="77777777" w:rsidR="006B39C8" w:rsidRPr="003364A5" w:rsidRDefault="006B39C8" w:rsidP="00B707E6">
            <w:pPr>
              <w:rPr>
                <w:rFonts w:cs="Arial"/>
                <w:b/>
                <w:lang w:val="ru-RU"/>
              </w:rPr>
            </w:pPr>
            <w:r w:rsidRPr="003364A5">
              <w:rPr>
                <w:rFonts w:cs="Arial"/>
                <w:b/>
                <w:lang w:val="ru-RU"/>
              </w:rPr>
              <w:t>Номер сценария</w:t>
            </w:r>
          </w:p>
        </w:tc>
        <w:tc>
          <w:tcPr>
            <w:tcW w:w="7970" w:type="dxa"/>
            <w:tcBorders>
              <w:top w:val="single" w:sz="2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E0961F2" w14:textId="77777777" w:rsidR="006B39C8" w:rsidRPr="003364A5" w:rsidRDefault="006B39C8" w:rsidP="00B707E6">
            <w:pPr>
              <w:rPr>
                <w:rFonts w:cs="Arial"/>
                <w:b/>
                <w:lang w:val="ru-RU"/>
              </w:rPr>
            </w:pPr>
            <w:r w:rsidRPr="003364A5">
              <w:rPr>
                <w:b/>
                <w:lang w:val="ru-RU"/>
              </w:rPr>
              <w:t>[Введите номер сценария]</w:t>
            </w:r>
          </w:p>
        </w:tc>
      </w:tr>
      <w:tr w:rsidR="00E40888" w:rsidRPr="003364A5" w14:paraId="5B350A56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A546CBD" w14:textId="0B9C1D34" w:rsidR="00E40888" w:rsidRPr="003364A5" w:rsidRDefault="003364A5" w:rsidP="003364A5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</w:t>
            </w:r>
            <w:r w:rsidRPr="003364A5">
              <w:rPr>
                <w:rFonts w:cs="Arial"/>
                <w:lang w:val="ru-RU"/>
              </w:rPr>
              <w:t>ункциональный блок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5A8A64C" w14:textId="77777777" w:rsidR="0088720D" w:rsidRDefault="0088720D" w:rsidP="005447BE">
            <w:pPr>
              <w:rPr>
                <w:rFonts w:cs="Arial"/>
                <w:lang w:val="ru-RU"/>
              </w:rPr>
            </w:pPr>
            <w:r w:rsidRPr="00AA3AE8">
              <w:rPr>
                <w:rFonts w:cs="Arial"/>
                <w:lang w:val="ru-RU"/>
              </w:rPr>
              <w:t>[Укажите функциональную область]</w:t>
            </w:r>
          </w:p>
          <w:p w14:paraId="68ECB051" w14:textId="2200859B" w:rsidR="00E40888" w:rsidRPr="003364A5" w:rsidRDefault="00E40888" w:rsidP="005447BE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название дополнительного модуля или функциональной области.</w:t>
            </w:r>
          </w:p>
        </w:tc>
      </w:tr>
      <w:tr w:rsidR="00E40888" w:rsidRPr="003364A5" w14:paraId="1846CA64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CDA6933" w14:textId="77777777" w:rsidR="00E40888" w:rsidRPr="003364A5" w:rsidRDefault="00E40888" w:rsidP="009F0D6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Имя сценария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20288D9" w14:textId="77777777" w:rsidR="00E40888" w:rsidRPr="003364A5" w:rsidRDefault="00E40888" w:rsidP="009F0D63">
            <w:pPr>
              <w:rPr>
                <w:rFonts w:cs="Arial"/>
                <w:lang w:val="ru-RU"/>
              </w:rPr>
            </w:pPr>
            <w:r w:rsidRPr="003364A5">
              <w:rPr>
                <w:lang w:val="ru-RU"/>
              </w:rPr>
              <w:t>[</w:t>
            </w:r>
            <w:r w:rsidR="000A120E" w:rsidRPr="003364A5">
              <w:rPr>
                <w:rFonts w:cs="Times New Roman"/>
                <w:lang w:val="ru-RU"/>
              </w:rPr>
              <w:fldChar w:fldCharType="begin"/>
            </w:r>
            <w:r w:rsidR="000A120E" w:rsidRPr="003364A5">
              <w:rPr>
                <w:lang w:val="ru-RU"/>
              </w:rPr>
              <w:instrText xml:space="preserve"> SUBJECT   \* MERGEFORMAT </w:instrText>
            </w:r>
            <w:r w:rsidR="000A120E" w:rsidRPr="003364A5">
              <w:rPr>
                <w:rFonts w:cs="Times New Roman"/>
                <w:lang w:val="ru-RU"/>
              </w:rPr>
              <w:fldChar w:fldCharType="separate"/>
            </w:r>
            <w:r w:rsidR="0058071E" w:rsidRPr="003364A5">
              <w:rPr>
                <w:rFonts w:cs="Arial"/>
                <w:lang w:val="ru-RU"/>
              </w:rPr>
              <w:t>Имя сценария</w:t>
            </w:r>
            <w:r w:rsidR="000A120E" w:rsidRPr="003364A5">
              <w:rPr>
                <w:rFonts w:cs="Arial"/>
                <w:lang w:val="ru-RU"/>
              </w:rPr>
              <w:fldChar w:fldCharType="end"/>
            </w:r>
            <w:r w:rsidRPr="003364A5">
              <w:rPr>
                <w:lang w:val="ru-RU"/>
              </w:rPr>
              <w:t>]</w:t>
            </w:r>
          </w:p>
          <w:p w14:paraId="36488C9A" w14:textId="77777777" w:rsidR="00E40888" w:rsidRPr="003364A5" w:rsidRDefault="00E40888" w:rsidP="005447BE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имя тестируемого фрагмента дополнительного кода, интерфейса, программы преобразования данных или отчета.</w:t>
            </w:r>
          </w:p>
        </w:tc>
      </w:tr>
      <w:tr w:rsidR="00E40888" w:rsidRPr="003364A5" w14:paraId="0C79D400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ECF0BA8" w14:textId="77777777" w:rsidR="00E40888" w:rsidRPr="003364A5" w:rsidRDefault="00E40888" w:rsidP="009F0D6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Цель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FF281E" w14:textId="77777777" w:rsidR="00E40888" w:rsidRPr="003364A5" w:rsidRDefault="00E40888" w:rsidP="009F0D63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цель сценария тестирования]</w:t>
            </w:r>
          </w:p>
          <w:p w14:paraId="32B2B295" w14:textId="77777777" w:rsidR="00E40888" w:rsidRPr="003364A5" w:rsidRDefault="00E40888" w:rsidP="005447BE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 сохранение новой пользовательской записи, просмотр информации в новом интерфейсе, просмотр пользовательского отчета.</w:t>
            </w:r>
          </w:p>
        </w:tc>
      </w:tr>
      <w:tr w:rsidR="006B39C8" w:rsidRPr="003364A5" w14:paraId="37E398B3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8C6BD9F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Среда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B654A63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название среды тестирования или компании]</w:t>
            </w:r>
          </w:p>
        </w:tc>
      </w:tr>
      <w:tr w:rsidR="006B39C8" w:rsidRPr="003364A5" w14:paraId="23559FD4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165D19C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Требования к данным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A272B8F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[Какие данные необходимы для проведения тестирования?]</w:t>
            </w:r>
          </w:p>
          <w:p w14:paraId="3BBED747" w14:textId="77777777" w:rsidR="006B39C8" w:rsidRPr="003364A5" w:rsidRDefault="006B39C8" w:rsidP="005447BE">
            <w:pPr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Например,</w:t>
            </w:r>
            <w:r w:rsidRPr="003364A5">
              <w:rPr>
                <w:rFonts w:cs="Arial"/>
                <w:lang w:val="ru-RU"/>
              </w:rPr>
              <w:t xml:space="preserve"> </w:t>
            </w:r>
            <w:r w:rsidRPr="003364A5">
              <w:rPr>
                <w:rFonts w:cs="Arial"/>
                <w:color w:val="FF0000"/>
                <w:lang w:val="ru-RU"/>
              </w:rPr>
              <w:t>числовые последовательности для поля «Код».</w:t>
            </w:r>
          </w:p>
        </w:tc>
      </w:tr>
      <w:tr w:rsidR="006B39C8" w:rsidRPr="003364A5" w14:paraId="083BDA3C" w14:textId="77777777" w:rsidTr="002C7400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6E1441C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Зависимости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AFEB393" w14:textId="77777777" w:rsidR="006B39C8" w:rsidRPr="003364A5" w:rsidRDefault="006B39C8" w:rsidP="00B707E6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>[Введите зависимости или укажите, что их нет]</w:t>
            </w:r>
          </w:p>
        </w:tc>
      </w:tr>
    </w:tbl>
    <w:p w14:paraId="0D60528E" w14:textId="77777777" w:rsidR="00E370B5" w:rsidRPr="003364A5" w:rsidRDefault="00E370B5" w:rsidP="00E370B5">
      <w:pPr>
        <w:rPr>
          <w:lang w:val="ru-RU"/>
        </w:rPr>
      </w:pPr>
    </w:p>
    <w:p w14:paraId="434BC3B7" w14:textId="77777777" w:rsidR="00506154" w:rsidRPr="003364A5" w:rsidRDefault="00506154" w:rsidP="00E370B5">
      <w:pPr>
        <w:rPr>
          <w:lang w:val="ru-RU"/>
        </w:rPr>
      </w:pPr>
    </w:p>
    <w:p w14:paraId="4CA00AD0" w14:textId="77777777" w:rsidR="003F3337" w:rsidRPr="003364A5" w:rsidRDefault="00506154" w:rsidP="00E370B5">
      <w:pPr>
        <w:rPr>
          <w:lang w:val="ru-RU"/>
        </w:rPr>
      </w:pPr>
      <w:r w:rsidRPr="003364A5">
        <w:rPr>
          <w:lang w:val="ru-RU"/>
        </w:rPr>
        <w:br w:type="page"/>
      </w:r>
    </w:p>
    <w:p w14:paraId="32CBA468" w14:textId="77777777" w:rsidR="006B39C8" w:rsidRPr="003364A5" w:rsidRDefault="006B39C8" w:rsidP="006B39C8">
      <w:pPr>
        <w:pStyle w:val="1"/>
        <w:rPr>
          <w:lang w:val="ru-RU"/>
        </w:rPr>
      </w:pPr>
      <w:bookmarkStart w:id="3" w:name="_Toc265347790"/>
      <w:bookmarkStart w:id="4" w:name="_Toc445283109"/>
      <w:r w:rsidRPr="003364A5">
        <w:rPr>
          <w:lang w:val="ru-RU"/>
        </w:rPr>
        <w:t>Сценарий тестирования</w:t>
      </w:r>
      <w:bookmarkEnd w:id="3"/>
      <w:bookmarkEnd w:id="4"/>
    </w:p>
    <w:p w14:paraId="496EF143" w14:textId="77777777" w:rsidR="006B39C8" w:rsidRPr="003364A5" w:rsidRDefault="006B39C8" w:rsidP="006B39C8">
      <w:pPr>
        <w:pStyle w:val="2"/>
        <w:rPr>
          <w:lang w:val="ru-RU"/>
        </w:rPr>
      </w:pPr>
      <w:r w:rsidRPr="003364A5">
        <w:rPr>
          <w:lang w:val="ru-RU"/>
        </w:rPr>
        <w:t xml:space="preserve"> </w:t>
      </w:r>
      <w:bookmarkStart w:id="5" w:name="_Toc445283110"/>
      <w:r w:rsidRPr="003364A5">
        <w:rPr>
          <w:lang w:val="ru-RU"/>
        </w:rPr>
        <w:t>[Номер сценария] – [</w:t>
      </w:r>
      <w:r w:rsidR="000A120E" w:rsidRPr="003364A5">
        <w:rPr>
          <w:lang w:val="ru-RU"/>
        </w:rPr>
        <w:fldChar w:fldCharType="begin"/>
      </w:r>
      <w:r w:rsidR="000A120E" w:rsidRPr="003364A5">
        <w:rPr>
          <w:lang w:val="ru-RU"/>
        </w:rPr>
        <w:instrText xml:space="preserve"> SUBJECT   \* MERGEFORMAT </w:instrText>
      </w:r>
      <w:r w:rsidR="000A120E" w:rsidRPr="003364A5">
        <w:rPr>
          <w:lang w:val="ru-RU"/>
        </w:rPr>
        <w:fldChar w:fldCharType="separate"/>
      </w:r>
      <w:r w:rsidR="0058071E" w:rsidRPr="003364A5">
        <w:rPr>
          <w:lang w:val="ru-RU"/>
        </w:rPr>
        <w:t>Имя сценария</w:t>
      </w:r>
      <w:r w:rsidR="000A120E" w:rsidRPr="003364A5">
        <w:rPr>
          <w:lang w:val="ru-RU"/>
        </w:rPr>
        <w:fldChar w:fldCharType="end"/>
      </w:r>
      <w:r w:rsidRPr="003364A5">
        <w:rPr>
          <w:lang w:val="ru-RU"/>
        </w:rPr>
        <w:t>]</w:t>
      </w:r>
      <w:bookmarkEnd w:id="5"/>
    </w:p>
    <w:p w14:paraId="485DCA1F" w14:textId="70135717" w:rsidR="005422A0" w:rsidRPr="00891BE5" w:rsidRDefault="005422A0" w:rsidP="005422A0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t>[Укажите путь к системе</w:t>
      </w:r>
      <w:r w:rsidR="0088720D">
        <w:rPr>
          <w:rFonts w:cs="Arial"/>
          <w:b/>
          <w:lang w:val="ru-RU"/>
        </w:rPr>
        <w:t xml:space="preserve"> тестирвоания</w:t>
      </w:r>
      <w:bookmarkStart w:id="6" w:name="_GoBack"/>
      <w:bookmarkEnd w:id="6"/>
      <w:r w:rsidRPr="00891BE5">
        <w:rPr>
          <w:rFonts w:cs="Arial"/>
          <w:b/>
          <w:lang w:val="ru-RU"/>
        </w:rPr>
        <w:t>]</w:t>
      </w:r>
    </w:p>
    <w:p w14:paraId="11DD1F1B" w14:textId="5CB091D8" w:rsidR="006B39C8" w:rsidRPr="003364A5" w:rsidRDefault="006B39C8" w:rsidP="006B39C8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1.</w:t>
      </w:r>
      <w:r w:rsidR="00BD40CA" w:rsidRPr="003364A5">
        <w:rPr>
          <w:rFonts w:cs="Arial"/>
          <w:lang w:val="ru-RU"/>
        </w:rPr>
        <w:t xml:space="preserve"> </w:t>
      </w:r>
      <w:r w:rsidRPr="003364A5">
        <w:rPr>
          <w:rFonts w:cs="Arial"/>
          <w:lang w:val="ru-RU"/>
        </w:rPr>
        <w:t>[Введите описание первого шага сценария.</w:t>
      </w:r>
      <w:r w:rsidR="00BD40CA" w:rsidRPr="003364A5">
        <w:rPr>
          <w:rFonts w:cs="Arial"/>
          <w:lang w:val="ru-RU"/>
        </w:rPr>
        <w:t xml:space="preserve"> </w:t>
      </w:r>
      <w:r w:rsidRPr="003364A5">
        <w:rPr>
          <w:rFonts w:cs="Arial"/>
          <w:lang w:val="ru-RU"/>
        </w:rPr>
        <w:t>Уровень детализации шагов сценария зависит от знаний консультантов и пользователей, выполняющих сценарий, о функциональности и системе.</w:t>
      </w:r>
      <w:r w:rsidR="00BD40CA" w:rsidRPr="003364A5">
        <w:rPr>
          <w:rFonts w:cs="Arial"/>
          <w:lang w:val="ru-RU"/>
        </w:rPr>
        <w:t xml:space="preserve"> </w:t>
      </w:r>
      <w:r w:rsidRPr="003364A5">
        <w:rPr>
          <w:rFonts w:cs="Arial"/>
          <w:lang w:val="ru-RU"/>
        </w:rPr>
        <w:t>Процесс тестирования можно заметно упростить, если включить в сценарий таблицы с необходимыми данными (</w:t>
      </w:r>
      <w:r w:rsidR="003364A5" w:rsidRPr="003364A5">
        <w:rPr>
          <w:rFonts w:cs="Arial"/>
          <w:lang w:val="ru-RU"/>
        </w:rPr>
        <w:t>например,</w:t>
      </w:r>
      <w:r w:rsidRPr="003364A5">
        <w:rPr>
          <w:rFonts w:cs="Arial"/>
          <w:lang w:val="ru-RU"/>
        </w:rPr>
        <w:t xml:space="preserve"> с перечислением полей, их значений и комментариев).</w:t>
      </w:r>
    </w:p>
    <w:p w14:paraId="6AFF0B20" w14:textId="77777777" w:rsidR="006B39C8" w:rsidRPr="003364A5" w:rsidRDefault="006B39C8" w:rsidP="006B39C8">
      <w:pPr>
        <w:rPr>
          <w:rFonts w:cs="Arial"/>
          <w:color w:val="FF0000"/>
          <w:lang w:val="ru-RU"/>
        </w:rPr>
      </w:pPr>
      <w:r w:rsidRPr="003364A5">
        <w:rPr>
          <w:rFonts w:cs="Arial"/>
          <w:color w:val="FF0000"/>
          <w:lang w:val="ru-RU"/>
        </w:rPr>
        <w:t xml:space="preserve">Например, </w:t>
      </w: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5090"/>
      </w:tblGrid>
      <w:tr w:rsidR="006B39C8" w:rsidRPr="003364A5" w14:paraId="6833D0D6" w14:textId="77777777" w:rsidTr="002C7400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555AACEE" w14:textId="77777777" w:rsidR="006B39C8" w:rsidRPr="003364A5" w:rsidRDefault="006B39C8" w:rsidP="00F50C0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2A90C4B" w14:textId="77777777" w:rsidR="006B39C8" w:rsidRPr="003364A5" w:rsidRDefault="006B39C8" w:rsidP="00F50C0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7A4946F3" w14:textId="77777777" w:rsidR="006B39C8" w:rsidRPr="003364A5" w:rsidRDefault="006B39C8" w:rsidP="00F50C0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3364A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6B39C8" w:rsidRPr="003364A5" w14:paraId="42D808AE" w14:textId="77777777" w:rsidTr="002C7400">
        <w:tc>
          <w:tcPr>
            <w:tcW w:w="2520" w:type="dxa"/>
            <w:tcMar>
              <w:top w:w="108" w:type="dxa"/>
              <w:bottom w:w="108" w:type="dxa"/>
            </w:tcMar>
          </w:tcPr>
          <w:p w14:paraId="26DF85A0" w14:textId="77777777" w:rsidR="006B39C8" w:rsidRPr="003364A5" w:rsidRDefault="005447BE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Идентификатор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68160378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2F900336" w14:textId="77777777" w:rsidR="006B39C8" w:rsidRPr="003364A5" w:rsidRDefault="006B39C8" w:rsidP="004E1D84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Если последовательность номеров задается вручную, пользователь должен ввести соответствующий номер.</w:t>
            </w:r>
          </w:p>
        </w:tc>
      </w:tr>
      <w:tr w:rsidR="006B39C8" w:rsidRPr="003364A5" w14:paraId="731CCF52" w14:textId="77777777" w:rsidTr="002C7400">
        <w:tc>
          <w:tcPr>
            <w:tcW w:w="2520" w:type="dxa"/>
            <w:tcMar>
              <w:top w:w="108" w:type="dxa"/>
              <w:bottom w:w="108" w:type="dxa"/>
            </w:tcMar>
          </w:tcPr>
          <w:p w14:paraId="74D1E1C9" w14:textId="77777777" w:rsidR="006B39C8" w:rsidRPr="003364A5" w:rsidRDefault="004E1D84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…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2CFCF69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6954BE7E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  <w:tr w:rsidR="006B39C8" w:rsidRPr="003364A5" w14:paraId="1214E94B" w14:textId="77777777" w:rsidTr="002C7400">
        <w:tc>
          <w:tcPr>
            <w:tcW w:w="2520" w:type="dxa"/>
            <w:tcMar>
              <w:top w:w="108" w:type="dxa"/>
              <w:bottom w:w="108" w:type="dxa"/>
            </w:tcMar>
          </w:tcPr>
          <w:p w14:paraId="334A7E0B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4BD22C36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58F6E0A4" w14:textId="77777777" w:rsidR="006B39C8" w:rsidRPr="003364A5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</w:tbl>
    <w:p w14:paraId="4746A36F" w14:textId="77777777" w:rsidR="006B39C8" w:rsidRPr="003364A5" w:rsidRDefault="006B39C8" w:rsidP="006B39C8">
      <w:pPr>
        <w:rPr>
          <w:rFonts w:cs="Arial"/>
          <w:lang w:val="ru-RU"/>
        </w:rPr>
      </w:pPr>
    </w:p>
    <w:p w14:paraId="7BF8B435" w14:textId="77777777" w:rsidR="006B39C8" w:rsidRPr="003364A5" w:rsidRDefault="006B39C8" w:rsidP="006B39C8">
      <w:pPr>
        <w:rPr>
          <w:rFonts w:cs="Arial"/>
          <w:lang w:val="ru-RU"/>
        </w:rPr>
      </w:pPr>
      <w:r w:rsidRPr="003364A5">
        <w:rPr>
          <w:rFonts w:cs="Arial"/>
          <w:lang w:val="ru-RU"/>
        </w:rPr>
        <w:t>Кроме того, при выполнении сценария могут быть полезны снимки экрана, показывающие нужные поля и элементы интерфейса.]</w:t>
      </w:r>
    </w:p>
    <w:p w14:paraId="0F26621F" w14:textId="77777777" w:rsidR="006B39C8" w:rsidRPr="003364A5" w:rsidRDefault="006B39C8" w:rsidP="006B39C8">
      <w:pPr>
        <w:rPr>
          <w:rFonts w:cs="Arial"/>
          <w:lang w:val="ru-RU"/>
        </w:rPr>
      </w:pPr>
    </w:p>
    <w:p w14:paraId="4E8F0552" w14:textId="77777777" w:rsidR="006B39C8" w:rsidRPr="003364A5" w:rsidRDefault="006B39C8" w:rsidP="006B39C8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2.</w:t>
      </w:r>
      <w:r w:rsidR="00BD40CA" w:rsidRPr="003364A5">
        <w:rPr>
          <w:rFonts w:cs="Arial"/>
          <w:lang w:val="ru-RU"/>
        </w:rPr>
        <w:t xml:space="preserve"> </w:t>
      </w:r>
      <w:r w:rsidRPr="003364A5">
        <w:rPr>
          <w:rFonts w:cs="Arial"/>
          <w:lang w:val="ru-RU"/>
        </w:rPr>
        <w:t>[Введите описание следующего шага и т. д.]</w:t>
      </w:r>
    </w:p>
    <w:p w14:paraId="5FCBEE42" w14:textId="77777777" w:rsidR="006B39C8" w:rsidRPr="003364A5" w:rsidRDefault="006B39C8" w:rsidP="006B39C8">
      <w:pPr>
        <w:rPr>
          <w:rFonts w:cs="Arial"/>
          <w:b/>
          <w:lang w:val="ru-RU"/>
        </w:rPr>
      </w:pPr>
    </w:p>
    <w:p w14:paraId="2D804127" w14:textId="77777777" w:rsidR="006B39C8" w:rsidRPr="003364A5" w:rsidRDefault="006B39C8" w:rsidP="006B39C8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3.</w:t>
      </w:r>
      <w:r w:rsidR="00BD40CA" w:rsidRPr="003364A5">
        <w:rPr>
          <w:rFonts w:cs="Arial"/>
          <w:lang w:val="ru-RU"/>
        </w:rPr>
        <w:t xml:space="preserve"> </w:t>
      </w:r>
      <w:r w:rsidRPr="003364A5">
        <w:rPr>
          <w:rFonts w:cs="Arial"/>
          <w:lang w:val="ru-RU"/>
        </w:rPr>
        <w:t xml:space="preserve"> </w:t>
      </w:r>
    </w:p>
    <w:p w14:paraId="2C505394" w14:textId="77777777" w:rsidR="006B39C8" w:rsidRPr="003364A5" w:rsidRDefault="006B39C8" w:rsidP="006B39C8">
      <w:pPr>
        <w:rPr>
          <w:rFonts w:cs="Arial"/>
          <w:b/>
          <w:lang w:val="ru-RU"/>
        </w:rPr>
      </w:pPr>
    </w:p>
    <w:p w14:paraId="20A32983" w14:textId="77777777" w:rsidR="006B39C8" w:rsidRPr="003364A5" w:rsidRDefault="006B39C8" w:rsidP="006B39C8">
      <w:pPr>
        <w:rPr>
          <w:rFonts w:cs="Arial"/>
          <w:lang w:val="ru-RU"/>
        </w:rPr>
      </w:pPr>
      <w:r w:rsidRPr="003364A5">
        <w:rPr>
          <w:rFonts w:cs="Arial"/>
          <w:b/>
          <w:lang w:val="ru-RU"/>
        </w:rPr>
        <w:t>Шаг 4.</w:t>
      </w:r>
      <w:r w:rsidRPr="003364A5">
        <w:rPr>
          <w:rFonts w:cs="Arial"/>
          <w:lang w:val="ru-RU"/>
        </w:rPr>
        <w:t xml:space="preserve"> </w:t>
      </w:r>
    </w:p>
    <w:p w14:paraId="2E7C4AC7" w14:textId="77777777" w:rsidR="006B39C8" w:rsidRPr="003364A5" w:rsidRDefault="006B39C8" w:rsidP="006B39C8">
      <w:pPr>
        <w:rPr>
          <w:lang w:val="ru-RU"/>
        </w:rPr>
      </w:pPr>
    </w:p>
    <w:p w14:paraId="714D7301" w14:textId="77777777" w:rsidR="006B39C8" w:rsidRPr="003364A5" w:rsidRDefault="006B39C8">
      <w:pPr>
        <w:rPr>
          <w:lang w:val="ru-RU"/>
        </w:rPr>
      </w:pPr>
      <w:r w:rsidRPr="003364A5">
        <w:rPr>
          <w:lang w:val="ru-RU"/>
        </w:rPr>
        <w:br w:type="page"/>
      </w:r>
    </w:p>
    <w:p w14:paraId="4341EED7" w14:textId="77777777" w:rsidR="006B39C8" w:rsidRPr="003364A5" w:rsidRDefault="006B39C8" w:rsidP="006B39C8">
      <w:pPr>
        <w:pStyle w:val="1"/>
        <w:rPr>
          <w:lang w:val="ru-RU"/>
        </w:rPr>
      </w:pPr>
      <w:bookmarkStart w:id="7" w:name="_Toc265347791"/>
      <w:bookmarkStart w:id="8" w:name="_Toc445283111"/>
      <w:r w:rsidRPr="003364A5">
        <w:rPr>
          <w:lang w:val="ru-RU"/>
        </w:rPr>
        <w:t>Информация о результатах</w:t>
      </w:r>
      <w:bookmarkEnd w:id="7"/>
      <w:bookmarkEnd w:id="8"/>
    </w:p>
    <w:p w14:paraId="53748326" w14:textId="77777777" w:rsidR="00506154" w:rsidRPr="003364A5" w:rsidRDefault="00506154" w:rsidP="00E370B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0490"/>
      </w:tblGrid>
      <w:tr w:rsidR="006B39C8" w:rsidRPr="003364A5" w14:paraId="7AA47AE0" w14:textId="77777777" w:rsidTr="002C7400">
        <w:trPr>
          <w:tblHeader/>
        </w:trPr>
        <w:tc>
          <w:tcPr>
            <w:tcW w:w="10490" w:type="dxa"/>
            <w:tcMar>
              <w:top w:w="108" w:type="dxa"/>
              <w:bottom w:w="108" w:type="dxa"/>
            </w:tcMar>
          </w:tcPr>
          <w:p w14:paraId="37D828DD" w14:textId="77777777" w:rsidR="006B39C8" w:rsidRPr="003364A5" w:rsidRDefault="006B39C8" w:rsidP="00B707E6">
            <w:pPr>
              <w:rPr>
                <w:rFonts w:cs="Arial"/>
                <w:b/>
                <w:lang w:val="ru-RU"/>
              </w:rPr>
            </w:pPr>
            <w:r w:rsidRPr="003364A5">
              <w:rPr>
                <w:rFonts w:cs="Arial"/>
                <w:b/>
                <w:lang w:val="ru-RU"/>
              </w:rPr>
              <w:t>Ожидаемый результат</w:t>
            </w:r>
          </w:p>
        </w:tc>
      </w:tr>
      <w:tr w:rsidR="006B39C8" w:rsidRPr="003364A5" w14:paraId="1F87C742" w14:textId="77777777" w:rsidTr="002C7400">
        <w:tc>
          <w:tcPr>
            <w:tcW w:w="10490" w:type="dxa"/>
            <w:tcMar>
              <w:top w:w="108" w:type="dxa"/>
              <w:bottom w:w="108" w:type="dxa"/>
            </w:tcMar>
          </w:tcPr>
          <w:p w14:paraId="130AE65A" w14:textId="77777777" w:rsidR="006B39C8" w:rsidRPr="003364A5" w:rsidRDefault="00F50C09" w:rsidP="00B707E6">
            <w:pPr>
              <w:rPr>
                <w:lang w:val="ru-RU"/>
              </w:rPr>
            </w:pPr>
            <w:r w:rsidRPr="003364A5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2433D1A8" w14:textId="77777777" w:rsidR="006B39C8" w:rsidRPr="003364A5" w:rsidRDefault="006B39C8" w:rsidP="006F262C">
            <w:pPr>
              <w:rPr>
                <w:color w:val="FF0000"/>
                <w:lang w:val="ru-RU"/>
              </w:rPr>
            </w:pPr>
            <w:r w:rsidRPr="003364A5">
              <w:rPr>
                <w:color w:val="FF0000"/>
                <w:lang w:val="ru-RU"/>
              </w:rPr>
              <w:t xml:space="preserve">Например, </w:t>
            </w:r>
          </w:p>
          <w:p w14:paraId="72FECE07" w14:textId="77777777" w:rsidR="006F262C" w:rsidRPr="003364A5" w:rsidRDefault="005447BE" w:rsidP="005447BE">
            <w:pPr>
              <w:pStyle w:val="af9"/>
              <w:numPr>
                <w:ilvl w:val="0"/>
                <w:numId w:val="15"/>
              </w:numPr>
              <w:rPr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Новая запись сохраняется без появления ошибок.</w:t>
            </w:r>
          </w:p>
          <w:p w14:paraId="3432E4FF" w14:textId="77777777" w:rsidR="005447BE" w:rsidRPr="003364A5" w:rsidRDefault="005447BE" w:rsidP="005447BE">
            <w:pPr>
              <w:pStyle w:val="af9"/>
              <w:numPr>
                <w:ilvl w:val="0"/>
                <w:numId w:val="15"/>
              </w:numPr>
              <w:rPr>
                <w:color w:val="FF0000"/>
                <w:lang w:val="ru-RU"/>
              </w:rPr>
            </w:pPr>
            <w:r w:rsidRPr="003364A5">
              <w:rPr>
                <w:rFonts w:cs="Arial"/>
                <w:color w:val="FF0000"/>
                <w:lang w:val="ru-RU"/>
              </w:rPr>
              <w:t>Удалось просмотреть пользовательский отчет.</w:t>
            </w:r>
          </w:p>
        </w:tc>
      </w:tr>
    </w:tbl>
    <w:p w14:paraId="692F4E3F" w14:textId="77777777" w:rsidR="006B39C8" w:rsidRPr="003364A5" w:rsidRDefault="006B39C8" w:rsidP="00E370B5">
      <w:pPr>
        <w:rPr>
          <w:lang w:val="ru-RU"/>
        </w:rPr>
      </w:pPr>
    </w:p>
    <w:sectPr w:rsidR="006B39C8" w:rsidRPr="003364A5" w:rsidSect="001E1DF8">
      <w:headerReference w:type="default" r:id="rId12"/>
      <w:headerReference w:type="first" r:id="rId13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E816D" w14:textId="77777777" w:rsidR="00950732" w:rsidRDefault="00950732">
      <w:r>
        <w:separator/>
      </w:r>
    </w:p>
  </w:endnote>
  <w:endnote w:type="continuationSeparator" w:id="0">
    <w:p w14:paraId="67D78656" w14:textId="77777777" w:rsidR="00950732" w:rsidRDefault="0095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05B1C" w14:textId="77777777" w:rsidR="00950732" w:rsidRDefault="00950732">
      <w:r>
        <w:separator/>
      </w:r>
    </w:p>
  </w:footnote>
  <w:footnote w:type="continuationSeparator" w:id="0">
    <w:p w14:paraId="13D936E3" w14:textId="77777777" w:rsidR="00950732" w:rsidRDefault="00950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336B3" w14:textId="77777777" w:rsidR="00506154" w:rsidRPr="002C7400" w:rsidRDefault="00506154" w:rsidP="002C7400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68454" w14:textId="77777777" w:rsidR="00506154" w:rsidRPr="002C7400" w:rsidRDefault="00506154" w:rsidP="001E1DF8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808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2616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0A1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6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521A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44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E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2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E3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DA9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0D78E7"/>
    <w:multiLevelType w:val="hybridMultilevel"/>
    <w:tmpl w:val="02CA42DE"/>
    <w:lvl w:ilvl="0" w:tplc="73FC2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D1039"/>
    <w:multiLevelType w:val="hybridMultilevel"/>
    <w:tmpl w:val="0FD48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7075D"/>
    <w:multiLevelType w:val="multilevel"/>
    <w:tmpl w:val="D52699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AEB"/>
    <w:rsid w:val="00027036"/>
    <w:rsid w:val="00030328"/>
    <w:rsid w:val="00037E3A"/>
    <w:rsid w:val="0008210A"/>
    <w:rsid w:val="0008581F"/>
    <w:rsid w:val="00085E6D"/>
    <w:rsid w:val="000A120E"/>
    <w:rsid w:val="000C3FE6"/>
    <w:rsid w:val="000F04A0"/>
    <w:rsid w:val="0012757D"/>
    <w:rsid w:val="001535A6"/>
    <w:rsid w:val="001660B9"/>
    <w:rsid w:val="001778B3"/>
    <w:rsid w:val="0019400C"/>
    <w:rsid w:val="001A0C26"/>
    <w:rsid w:val="001B2996"/>
    <w:rsid w:val="001C0F0B"/>
    <w:rsid w:val="001E1DF8"/>
    <w:rsid w:val="002116FE"/>
    <w:rsid w:val="00224EA7"/>
    <w:rsid w:val="00242FB8"/>
    <w:rsid w:val="0027027D"/>
    <w:rsid w:val="002A3024"/>
    <w:rsid w:val="002C0BD3"/>
    <w:rsid w:val="002C18D8"/>
    <w:rsid w:val="002C7400"/>
    <w:rsid w:val="002E1883"/>
    <w:rsid w:val="003166BA"/>
    <w:rsid w:val="003364A5"/>
    <w:rsid w:val="00351C9C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27832"/>
    <w:rsid w:val="00433313"/>
    <w:rsid w:val="004625B3"/>
    <w:rsid w:val="00465AEB"/>
    <w:rsid w:val="00471C4A"/>
    <w:rsid w:val="00474D3C"/>
    <w:rsid w:val="00492A10"/>
    <w:rsid w:val="004B3AAE"/>
    <w:rsid w:val="004E1D84"/>
    <w:rsid w:val="00506154"/>
    <w:rsid w:val="0053240F"/>
    <w:rsid w:val="005422A0"/>
    <w:rsid w:val="005447BE"/>
    <w:rsid w:val="0056026F"/>
    <w:rsid w:val="00577C75"/>
    <w:rsid w:val="0058071E"/>
    <w:rsid w:val="005859C0"/>
    <w:rsid w:val="00590899"/>
    <w:rsid w:val="005A4EDA"/>
    <w:rsid w:val="005B052D"/>
    <w:rsid w:val="005B2D36"/>
    <w:rsid w:val="005C09DA"/>
    <w:rsid w:val="005E6A7A"/>
    <w:rsid w:val="00613AD4"/>
    <w:rsid w:val="00637BCF"/>
    <w:rsid w:val="00647EEA"/>
    <w:rsid w:val="00683DE5"/>
    <w:rsid w:val="006A13C7"/>
    <w:rsid w:val="006B39C8"/>
    <w:rsid w:val="006D4BE9"/>
    <w:rsid w:val="006F262C"/>
    <w:rsid w:val="00740D71"/>
    <w:rsid w:val="007825CF"/>
    <w:rsid w:val="007A2EAD"/>
    <w:rsid w:val="007A5892"/>
    <w:rsid w:val="007B6A02"/>
    <w:rsid w:val="007C5031"/>
    <w:rsid w:val="007D0AC5"/>
    <w:rsid w:val="007D0EDA"/>
    <w:rsid w:val="008004DC"/>
    <w:rsid w:val="00840AA4"/>
    <w:rsid w:val="00884462"/>
    <w:rsid w:val="0088720D"/>
    <w:rsid w:val="00894BAF"/>
    <w:rsid w:val="008D0473"/>
    <w:rsid w:val="008D4207"/>
    <w:rsid w:val="008D66EA"/>
    <w:rsid w:val="008F0380"/>
    <w:rsid w:val="0090786A"/>
    <w:rsid w:val="00950732"/>
    <w:rsid w:val="009602C2"/>
    <w:rsid w:val="009815D0"/>
    <w:rsid w:val="009B29D1"/>
    <w:rsid w:val="009B5EBC"/>
    <w:rsid w:val="009E51D8"/>
    <w:rsid w:val="009E56BB"/>
    <w:rsid w:val="009F0BE8"/>
    <w:rsid w:val="009F0F8B"/>
    <w:rsid w:val="00A52CEE"/>
    <w:rsid w:val="00A547D6"/>
    <w:rsid w:val="00A60709"/>
    <w:rsid w:val="00A67DC0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44175"/>
    <w:rsid w:val="00B523ED"/>
    <w:rsid w:val="00B73000"/>
    <w:rsid w:val="00B83382"/>
    <w:rsid w:val="00BA6FA7"/>
    <w:rsid w:val="00BC75CA"/>
    <w:rsid w:val="00BD40CA"/>
    <w:rsid w:val="00BF5830"/>
    <w:rsid w:val="00C1175A"/>
    <w:rsid w:val="00C123C4"/>
    <w:rsid w:val="00C161DA"/>
    <w:rsid w:val="00C17E7D"/>
    <w:rsid w:val="00C34677"/>
    <w:rsid w:val="00C35DA0"/>
    <w:rsid w:val="00C51600"/>
    <w:rsid w:val="00C91EFE"/>
    <w:rsid w:val="00CC0BFE"/>
    <w:rsid w:val="00CC19D6"/>
    <w:rsid w:val="00CD1388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E4EC8"/>
    <w:rsid w:val="00EE76F4"/>
    <w:rsid w:val="00F2329C"/>
    <w:rsid w:val="00F26419"/>
    <w:rsid w:val="00F50C09"/>
    <w:rsid w:val="00F529B0"/>
    <w:rsid w:val="00F54793"/>
    <w:rsid w:val="00F85A6D"/>
    <w:rsid w:val="00F92B80"/>
    <w:rsid w:val="00FB5111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  <w14:docId w14:val="5ED3301C"/>
  <w15:docId w15:val="{E9FBC0C6-B893-453D-888B-246DE653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4A5"/>
  </w:style>
  <w:style w:type="paragraph" w:styleId="1">
    <w:name w:val="heading 1"/>
    <w:basedOn w:val="a"/>
    <w:next w:val="a"/>
    <w:link w:val="10"/>
    <w:uiPriority w:val="9"/>
    <w:qFormat/>
    <w:rsid w:val="003364A5"/>
    <w:pPr>
      <w:keepNext/>
      <w:keepLines/>
      <w:pageBreakBefore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4A5"/>
    <w:pPr>
      <w:keepNext/>
      <w:keepLines/>
      <w:numPr>
        <w:ilvl w:val="1"/>
        <w:numId w:val="26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64A5"/>
    <w:pPr>
      <w:keepNext/>
      <w:keepLines/>
      <w:numPr>
        <w:ilvl w:val="2"/>
        <w:numId w:val="26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64A5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364A5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364A5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364A5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364A5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364A5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6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364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3364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2C7400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styleId="af9">
    <w:name w:val="List Paragraph"/>
    <w:aliases w:val="Маркированный"/>
    <w:basedOn w:val="a"/>
    <w:link w:val="afa"/>
    <w:uiPriority w:val="34"/>
    <w:qFormat/>
    <w:rsid w:val="003364A5"/>
    <w:pPr>
      <w:ind w:left="720"/>
      <w:contextualSpacing/>
    </w:pPr>
  </w:style>
  <w:style w:type="paragraph" w:customStyle="1" w:styleId="Graphic">
    <w:name w:val="Graphic"/>
    <w:basedOn w:val="a"/>
    <w:rsid w:val="003364A5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336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6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64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6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36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36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36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364A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36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3364A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33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3364A5"/>
    <w:rPr>
      <w:b/>
      <w:bCs/>
    </w:rPr>
  </w:style>
  <w:style w:type="character" w:styleId="afc">
    <w:name w:val="Emphasis"/>
    <w:basedOn w:val="a0"/>
    <w:uiPriority w:val="20"/>
    <w:qFormat/>
    <w:rsid w:val="003364A5"/>
    <w:rPr>
      <w:i/>
      <w:iCs/>
    </w:rPr>
  </w:style>
  <w:style w:type="paragraph" w:styleId="afd">
    <w:name w:val="No Spacing"/>
    <w:uiPriority w:val="1"/>
    <w:qFormat/>
    <w:rsid w:val="003364A5"/>
    <w:pPr>
      <w:spacing w:after="0" w:line="240" w:lineRule="auto"/>
    </w:pPr>
  </w:style>
  <w:style w:type="character" w:customStyle="1" w:styleId="afa">
    <w:name w:val="Абзац списка Знак"/>
    <w:aliases w:val="Маркированный Знак"/>
    <w:link w:val="af9"/>
    <w:uiPriority w:val="34"/>
    <w:locked/>
    <w:rsid w:val="003364A5"/>
  </w:style>
  <w:style w:type="paragraph" w:styleId="22">
    <w:name w:val="Quote"/>
    <w:basedOn w:val="a"/>
    <w:next w:val="a"/>
    <w:link w:val="23"/>
    <w:uiPriority w:val="29"/>
    <w:qFormat/>
    <w:rsid w:val="003364A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3364A5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33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3364A5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3364A5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3364A5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3364A5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3364A5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3364A5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3364A5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A5BC-DD6A-4A25-AE1A-2A8803DD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63DBD-07E2-450C-860D-0A39524B3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C2AF7-0399-4DAB-BFAD-620FD2FB4F77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3AD5A5C-6692-40D1-89ED-EDB5EFF5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модульного или функционального тестирования</vt:lpstr>
      <vt:lpstr>Unit and Function Test Script Template</vt:lpstr>
      <vt:lpstr>Unit/Function Test Script</vt:lpstr>
    </vt:vector>
  </TitlesOfParts>
  <Company>Компания-партнер</Company>
  <LinksUpToDate>false</LinksUpToDate>
  <CharactersWithSpaces>2946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модульного или функционального тестирования</dc:title>
  <dc:subject>Имя сценария</dc:subject>
  <dc:creator>Автор документа</dc:creator>
  <cp:lastModifiedBy>Вьюнков Дмитрий Юрьевич</cp:lastModifiedBy>
  <cp:revision>5</cp:revision>
  <cp:lastPrinted>2003-07-16T23:01:00Z</cp:lastPrinted>
  <dcterms:created xsi:type="dcterms:W3CDTF">2016-03-04T14:35:00Z</dcterms:created>
  <dcterms:modified xsi:type="dcterms:W3CDTF">2016-03-09T08:07:00Z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20800</vt:r8>
  </property>
  <property fmtid="{D5CDD505-2E9C-101B-9397-08002B2CF9AE}" pid="10" name="Participants">
    <vt:lpwstr>Consulting - Application ConsultantCustomer – Project ManagerCustomer – Key User</vt:lpwstr>
  </property>
  <property fmtid="{D5CDD505-2E9C-101B-9397-08002B2CF9AE}" pid="11" name="Phase">
    <vt:lpwstr>Design</vt:lpwstr>
  </property>
  <property fmtid="{D5CDD505-2E9C-101B-9397-08002B2CF9AE}" pid="12" name="Participantsv2">
    <vt:lpwstr>Project MgrKey User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</vt:lpwstr>
  </property>
  <property fmtid="{D5CDD505-2E9C-101B-9397-08002B2CF9AE}" pid="18" name="File Group">
    <vt:lpwstr>2.6.2</vt:lpwstr>
  </property>
  <property fmtid="{D5CDD505-2E9C-101B-9397-08002B2CF9AE}" pid="19" name="Owner">
    <vt:lpwstr>Consulting - Development Consultant</vt:lpwstr>
  </property>
  <property fmtid="{D5CDD505-2E9C-101B-9397-08002B2CF9AE}" pid="20" name="Product">
    <vt:lpwstr>AXGPNAVSLCRM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