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674A6" w14:textId="77777777" w:rsidR="008C1A81" w:rsidRPr="00EF17BD" w:rsidRDefault="002E1243" w:rsidP="000035F6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3C3FCC" wp14:editId="0C687996">
                <wp:simplePos x="0" y="0"/>
                <wp:positionH relativeFrom="column">
                  <wp:posOffset>2204085</wp:posOffset>
                </wp:positionH>
                <wp:positionV relativeFrom="paragraph">
                  <wp:posOffset>142875</wp:posOffset>
                </wp:positionV>
                <wp:extent cx="5262245" cy="3810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245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DB33E" id="Прямоугольник 10" o:spid="_x0000_s1026" style="position:absolute;margin-left:173.55pt;margin-top:11.25pt;width:414.3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" fillcolor="#ab1132" stroked="f"/>
            </w:pict>
          </mc:Fallback>
        </mc:AlternateContent>
      </w: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F0D285D" wp14:editId="56D24C74">
            <wp:simplePos x="0" y="0"/>
            <wp:positionH relativeFrom="column">
              <wp:posOffset>-678815</wp:posOffset>
            </wp:positionH>
            <wp:positionV relativeFrom="paragraph">
              <wp:posOffset>146685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8C1A81" w:rsidRPr="00561524" w14:paraId="3072583D" w14:textId="77777777" w:rsidTr="008C1A81">
        <w:trPr>
          <w:trHeight w:val="852"/>
        </w:trPr>
        <w:tc>
          <w:tcPr>
            <w:tcW w:w="3699" w:type="dxa"/>
          </w:tcPr>
          <w:p w14:paraId="0305B337" w14:textId="77777777" w:rsidR="008C1A81" w:rsidRPr="00EF17BD" w:rsidRDefault="008C1A81" w:rsidP="004B032A">
            <w:pPr>
              <w:rPr>
                <w:rFonts w:asciiTheme="minorHAnsi" w:hAnsiTheme="minorHAnsi"/>
                <w:sz w:val="24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0CB8ED38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2D714594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6D870D21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10F9BCA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ED89315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УТВЕРЖДАЮ</w:t>
            </w:r>
          </w:p>
          <w:p w14:paraId="558F92D3" w14:textId="77777777" w:rsidR="002A5929" w:rsidRDefault="002A5929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00008EC9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Директор ДИТ и ПД</w:t>
            </w:r>
          </w:p>
        </w:tc>
      </w:tr>
      <w:tr w:rsidR="008C1A81" w:rsidRPr="00EF17BD" w14:paraId="0180E558" w14:textId="77777777" w:rsidTr="008C1A81">
        <w:trPr>
          <w:trHeight w:val="548"/>
        </w:trPr>
        <w:tc>
          <w:tcPr>
            <w:tcW w:w="3699" w:type="dxa"/>
          </w:tcPr>
          <w:p w14:paraId="2DAFDDE0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2813" w:type="dxa"/>
          </w:tcPr>
          <w:p w14:paraId="4EDFA71A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751A6A48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116C4432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color w:val="FF0000"/>
                <w:sz w:val="24"/>
                <w:lang w:eastAsia="ru-RU"/>
              </w:rPr>
              <w:t xml:space="preserve"> 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>А.В. Балабанов</w:t>
            </w:r>
          </w:p>
        </w:tc>
      </w:tr>
      <w:tr w:rsidR="008C1A81" w:rsidRPr="00EF17BD" w14:paraId="6A4C1B6C" w14:textId="77777777" w:rsidTr="008C1A81">
        <w:trPr>
          <w:trHeight w:val="756"/>
        </w:trPr>
        <w:tc>
          <w:tcPr>
            <w:tcW w:w="3699" w:type="dxa"/>
          </w:tcPr>
          <w:p w14:paraId="48EB16C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7DD54713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A14A27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  <w:p w14:paraId="04A93468" w14:textId="05024838" w:rsidR="008C1A81" w:rsidRPr="00EF17BD" w:rsidRDefault="008C1A81" w:rsidP="00561524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</w:t>
            </w:r>
            <w:r w:rsidR="00561524">
              <w:rPr>
                <w:rFonts w:asciiTheme="minorHAnsi" w:hAnsiTheme="minorHAnsi"/>
                <w:sz w:val="24"/>
                <w:lang w:eastAsia="ru-RU"/>
              </w:rPr>
              <w:t>7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 xml:space="preserve"> г.</w:t>
            </w:r>
          </w:p>
        </w:tc>
      </w:tr>
      <w:tr w:rsidR="00301AE3" w:rsidRPr="00EF17BD" w14:paraId="5E7295C2" w14:textId="77777777" w:rsidTr="002A5929">
        <w:trPr>
          <w:trHeight w:val="472"/>
        </w:trPr>
        <w:tc>
          <w:tcPr>
            <w:tcW w:w="3699" w:type="dxa"/>
          </w:tcPr>
          <w:p w14:paraId="04C4ED6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11D55DB8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1791DA2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Заказчик</w:t>
            </w:r>
          </w:p>
        </w:tc>
      </w:tr>
      <w:tr w:rsidR="00301AE3" w:rsidRPr="00EF17BD" w14:paraId="21BA26EC" w14:textId="77777777" w:rsidTr="002A5929">
        <w:trPr>
          <w:trHeight w:val="564"/>
        </w:trPr>
        <w:tc>
          <w:tcPr>
            <w:tcW w:w="3699" w:type="dxa"/>
          </w:tcPr>
          <w:p w14:paraId="6CE81F5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20086EE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E947E31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_______________</w:t>
            </w:r>
          </w:p>
        </w:tc>
      </w:tr>
      <w:tr w:rsidR="00301AE3" w:rsidRPr="00EF17BD" w14:paraId="7F5BB191" w14:textId="77777777" w:rsidTr="002A5929">
        <w:trPr>
          <w:trHeight w:val="572"/>
        </w:trPr>
        <w:tc>
          <w:tcPr>
            <w:tcW w:w="3699" w:type="dxa"/>
          </w:tcPr>
          <w:p w14:paraId="7D73EECB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639CD163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219B5AF" w14:textId="555F80BA" w:rsidR="00301AE3" w:rsidRPr="00EF17BD" w:rsidRDefault="00301AE3" w:rsidP="00561524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</w:t>
            </w:r>
            <w:r w:rsidR="00561524">
              <w:rPr>
                <w:rFonts w:asciiTheme="minorHAnsi" w:hAnsiTheme="minorHAnsi"/>
                <w:sz w:val="24"/>
                <w:lang w:eastAsia="ru-RU"/>
              </w:rPr>
              <w:t>7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 xml:space="preserve"> г.</w:t>
            </w:r>
          </w:p>
        </w:tc>
      </w:tr>
      <w:tr w:rsidR="00124F5B" w:rsidRPr="00EF17BD" w14:paraId="2325766B" w14:textId="77777777" w:rsidTr="002A5929">
        <w:trPr>
          <w:trHeight w:val="424"/>
        </w:trPr>
        <w:tc>
          <w:tcPr>
            <w:tcW w:w="3699" w:type="dxa"/>
          </w:tcPr>
          <w:p w14:paraId="7BB81450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FF03F04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EAE6355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Руководитель проекта</w:t>
            </w:r>
          </w:p>
        </w:tc>
      </w:tr>
      <w:tr w:rsidR="00124F5B" w:rsidRPr="00EF17BD" w14:paraId="33A225E7" w14:textId="77777777" w:rsidTr="002A5929">
        <w:trPr>
          <w:trHeight w:val="557"/>
        </w:trPr>
        <w:tc>
          <w:tcPr>
            <w:tcW w:w="3699" w:type="dxa"/>
          </w:tcPr>
          <w:p w14:paraId="6F3CA5BC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04AF065A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9935148" w14:textId="77777777" w:rsidR="00124F5B" w:rsidRPr="00EF17BD" w:rsidRDefault="00124F5B" w:rsidP="00124F5B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_______________</w:t>
            </w:r>
          </w:p>
        </w:tc>
      </w:tr>
      <w:tr w:rsidR="00124F5B" w:rsidRPr="00EF17BD" w14:paraId="3D257FD5" w14:textId="77777777" w:rsidTr="008C1A81">
        <w:trPr>
          <w:trHeight w:val="756"/>
        </w:trPr>
        <w:tc>
          <w:tcPr>
            <w:tcW w:w="3699" w:type="dxa"/>
          </w:tcPr>
          <w:p w14:paraId="6E94D439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E9E8F95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03F73128" w14:textId="7A612866" w:rsidR="00124F5B" w:rsidRPr="00EF17BD" w:rsidRDefault="00124F5B" w:rsidP="00561524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</w:t>
            </w:r>
            <w:r w:rsidR="00561524">
              <w:rPr>
                <w:rFonts w:asciiTheme="minorHAnsi" w:hAnsiTheme="minorHAnsi"/>
                <w:sz w:val="24"/>
                <w:lang w:eastAsia="ru-RU"/>
              </w:rPr>
              <w:t>7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 xml:space="preserve"> г.</w:t>
            </w:r>
          </w:p>
        </w:tc>
      </w:tr>
    </w:tbl>
    <w:p w14:paraId="62A5DFF9" w14:textId="77777777" w:rsidR="008C1A81" w:rsidRPr="00EF17BD" w:rsidRDefault="008C1A81" w:rsidP="008C1A81">
      <w:pPr>
        <w:spacing w:after="120"/>
        <w:rPr>
          <w:rFonts w:asciiTheme="minorHAnsi" w:hAnsiTheme="minorHAnsi"/>
          <w:sz w:val="28"/>
          <w:szCs w:val="24"/>
          <w:lang w:eastAsia="ru-RU"/>
        </w:rPr>
      </w:pPr>
    </w:p>
    <w:p w14:paraId="10D3B60C" w14:textId="77777777" w:rsidR="001B7EF5" w:rsidRDefault="00D436A1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 w:rsidRPr="00EF17BD">
        <w:rPr>
          <w:rFonts w:asciiTheme="minorHAnsi" w:hAnsiTheme="minorHAnsi"/>
          <w:b/>
          <w:sz w:val="32"/>
          <w:szCs w:val="28"/>
          <w:lang w:val="ru-RU" w:eastAsia="ru-RU"/>
        </w:rPr>
        <w:t xml:space="preserve">4.4.2. </w:t>
      </w:r>
      <w:r w:rsidR="008C1A81" w:rsidRPr="00EF17BD">
        <w:rPr>
          <w:rFonts w:asciiTheme="minorHAnsi" w:hAnsiTheme="minorHAnsi"/>
          <w:b/>
          <w:sz w:val="32"/>
          <w:szCs w:val="28"/>
          <w:lang w:val="ru-RU" w:eastAsia="ru-RU"/>
        </w:rPr>
        <w:t>КОНТРОЛЬНЫЙ СПИСОК ВВОДА В</w:t>
      </w:r>
      <w:r w:rsidR="004D07F7">
        <w:rPr>
          <w:rFonts w:asciiTheme="minorHAnsi" w:hAnsiTheme="minorHAnsi"/>
          <w:b/>
          <w:sz w:val="32"/>
          <w:szCs w:val="28"/>
          <w:lang w:val="ru-RU" w:eastAsia="ru-RU"/>
        </w:rPr>
        <w:t xml:space="preserve"> </w:t>
      </w:r>
    </w:p>
    <w:p w14:paraId="3E0FB8DF" w14:textId="24FB9B24" w:rsidR="008C1A81" w:rsidRDefault="007D62E3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>
        <w:rPr>
          <w:rFonts w:asciiTheme="minorHAnsi" w:hAnsiTheme="minorHAnsi"/>
          <w:b/>
          <w:sz w:val="32"/>
          <w:szCs w:val="28"/>
          <w:lang w:val="ru-RU" w:eastAsia="ru-RU"/>
        </w:rPr>
        <w:t xml:space="preserve">ОПЫТНУЮ </w:t>
      </w:r>
      <w:r w:rsidR="008C1A81" w:rsidRPr="00EF17BD">
        <w:rPr>
          <w:rFonts w:asciiTheme="minorHAnsi" w:hAnsiTheme="minorHAnsi"/>
          <w:b/>
          <w:sz w:val="32"/>
          <w:szCs w:val="28"/>
          <w:lang w:val="ru-RU" w:eastAsia="ru-RU"/>
        </w:rPr>
        <w:t>ЭКСПЛУАТАЦИЮ</w:t>
      </w:r>
    </w:p>
    <w:p w14:paraId="0D232BA3" w14:textId="77777777" w:rsidR="00116E89" w:rsidRPr="00EF17BD" w:rsidRDefault="00116E89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</w:p>
    <w:p w14:paraId="7C340E63" w14:textId="5B01088E" w:rsidR="008C1A81" w:rsidRPr="00EF17BD" w:rsidRDefault="008C1A81" w:rsidP="0077700B">
      <w:pPr>
        <w:pBdr>
          <w:bottom w:val="single" w:sz="12" w:space="1" w:color="auto"/>
        </w:pBd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418E1D3" w14:textId="77777777" w:rsidR="00843E12" w:rsidRPr="00EF17BD" w:rsidRDefault="00843E12" w:rsidP="00843E12">
      <w:pPr>
        <w:spacing w:after="120"/>
        <w:jc w:val="center"/>
        <w:rPr>
          <w:rFonts w:asciiTheme="minorHAnsi" w:hAnsiTheme="minorHAnsi"/>
          <w:b/>
          <w:szCs w:val="28"/>
          <w:lang w:val="ru-RU" w:eastAsia="ru-RU"/>
        </w:rPr>
      </w:pPr>
      <w:r w:rsidRPr="00EF17BD">
        <w:rPr>
          <w:rFonts w:asciiTheme="minorHAnsi" w:hAnsiTheme="minorHAnsi"/>
          <w:b/>
          <w:szCs w:val="28"/>
          <w:lang w:val="ru-RU" w:eastAsia="ru-RU"/>
        </w:rPr>
        <w:t>(</w:t>
      </w:r>
      <w:r w:rsidR="00D632D7" w:rsidRPr="00EF17BD">
        <w:rPr>
          <w:rFonts w:asciiTheme="minorHAnsi" w:hAnsiTheme="minorHAnsi"/>
          <w:b/>
          <w:szCs w:val="28"/>
          <w:lang w:val="ru-RU" w:eastAsia="ru-RU"/>
        </w:rPr>
        <w:t>Информационная система,</w:t>
      </w:r>
      <w:r w:rsidRPr="00EF17BD">
        <w:rPr>
          <w:rFonts w:asciiTheme="minorHAnsi" w:hAnsiTheme="minorHAnsi"/>
          <w:b/>
          <w:lang w:val="ru-RU" w:eastAsia="ru-RU"/>
        </w:rPr>
        <w:t xml:space="preserve"> вводимая в эксплуатацию</w:t>
      </w:r>
      <w:r w:rsidR="68184E30" w:rsidRPr="00EF17BD">
        <w:rPr>
          <w:rFonts w:asciiTheme="minorHAnsi" w:hAnsiTheme="minorHAnsi"/>
          <w:b/>
          <w:bCs/>
          <w:lang w:val="ru-RU" w:eastAsia="ru-RU"/>
        </w:rPr>
        <w:t xml:space="preserve"> или изменяемая</w:t>
      </w:r>
      <w:r w:rsidRPr="00EF17BD">
        <w:rPr>
          <w:rFonts w:asciiTheme="minorHAnsi" w:hAnsiTheme="minorHAnsi"/>
          <w:b/>
          <w:szCs w:val="28"/>
          <w:lang w:val="ru-RU" w:eastAsia="ru-RU"/>
        </w:rPr>
        <w:t>)</w:t>
      </w:r>
    </w:p>
    <w:p w14:paraId="799C5136" w14:textId="77777777" w:rsidR="00843E12" w:rsidRPr="00EF17BD" w:rsidRDefault="00843E12" w:rsidP="008C1A81">
      <w:pPr>
        <w:spacing w:after="120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CE484AB" w14:textId="77777777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4"/>
          <w:lang w:val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Заказчик: </w:t>
      </w:r>
      <w:r w:rsidRPr="00EF17BD">
        <w:rPr>
          <w:rFonts w:asciiTheme="minorHAnsi" w:hAnsiTheme="minorHAnsi"/>
          <w:sz w:val="24"/>
          <w:lang w:val="ru-RU"/>
        </w:rPr>
        <w:t xml:space="preserve"> </w:t>
      </w:r>
    </w:p>
    <w:p w14:paraId="65C27E4B" w14:textId="2D7947E0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b/>
          <w:sz w:val="28"/>
          <w:lang w:val="ru-RU"/>
        </w:rPr>
      </w:pPr>
      <w:r w:rsidRPr="00EF17BD">
        <w:rPr>
          <w:rFonts w:asciiTheme="minorHAnsi" w:hAnsiTheme="minorHAnsi"/>
          <w:b/>
          <w:sz w:val="28"/>
          <w:lang w:val="ru-RU"/>
        </w:rPr>
        <w:t xml:space="preserve">Наименование бизнес – процесса (проекта): </w:t>
      </w:r>
    </w:p>
    <w:p w14:paraId="7173EBEB" w14:textId="49963CBF" w:rsidR="00F7418A" w:rsidRPr="0077700B" w:rsidRDefault="008C1A81" w:rsidP="00F7418A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Владелец бизнес-процесса (РП): </w:t>
      </w:r>
    </w:p>
    <w:p w14:paraId="072E8D10" w14:textId="33284C68" w:rsidR="008C1A81" w:rsidRPr="0077700B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</w:p>
    <w:p w14:paraId="1FE64780" w14:textId="77777777" w:rsidR="008C1A81" w:rsidRPr="00EF17BD" w:rsidRDefault="008C1A81" w:rsidP="008C1A81">
      <w:pP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6051C52D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C063AB8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560789D9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15099B0" w14:textId="13A93787" w:rsidR="00F02A22" w:rsidRDefault="00F02A22" w:rsidP="00F02A22">
      <w:pPr>
        <w:rPr>
          <w:rFonts w:asciiTheme="minorHAnsi" w:hAnsiTheme="minorHAnsi"/>
          <w:sz w:val="28"/>
          <w:szCs w:val="28"/>
          <w:lang w:val="ru-RU"/>
        </w:rPr>
        <w:sectPr w:rsidR="00F02A22" w:rsidSect="00F02A22">
          <w:footerReference w:type="default" r:id="rId12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/>
          <w:sz w:val="28"/>
          <w:szCs w:val="28"/>
          <w:lang w:val="ru-RU"/>
        </w:rPr>
        <w:br w:type="page"/>
      </w:r>
    </w:p>
    <w:p w14:paraId="4AABD8A1" w14:textId="5138676B" w:rsidR="00303ECA" w:rsidRPr="00E83891" w:rsidRDefault="00303ECA" w:rsidP="00C53A15">
      <w:pPr>
        <w:spacing w:line="360" w:lineRule="auto"/>
        <w:ind w:firstLine="709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E83891">
        <w:rPr>
          <w:rFonts w:asciiTheme="minorHAnsi" w:hAnsiTheme="minorHAnsi"/>
          <w:b/>
          <w:bCs/>
          <w:sz w:val="28"/>
          <w:szCs w:val="28"/>
          <w:lang w:val="ru-RU"/>
        </w:rPr>
        <w:lastRenderedPageBreak/>
        <w:t>Лист согласования</w:t>
      </w:r>
    </w:p>
    <w:tbl>
      <w:tblPr>
        <w:tblStyle w:val="ac"/>
        <w:tblW w:w="9923" w:type="dxa"/>
        <w:tblInd w:w="-34" w:type="dxa"/>
        <w:tblLook w:val="04A0" w:firstRow="1" w:lastRow="0" w:firstColumn="1" w:lastColumn="0" w:noHBand="0" w:noVBand="1"/>
      </w:tblPr>
      <w:tblGrid>
        <w:gridCol w:w="2836"/>
        <w:gridCol w:w="2374"/>
        <w:gridCol w:w="2870"/>
        <w:gridCol w:w="1843"/>
      </w:tblGrid>
      <w:tr w:rsidR="005E7EC4" w:rsidRPr="00E83891" w14:paraId="5D0259F7" w14:textId="77777777" w:rsidTr="00116E89">
        <w:tc>
          <w:tcPr>
            <w:tcW w:w="2836" w:type="dxa"/>
            <w:shd w:val="clear" w:color="auto" w:fill="4A442A" w:themeFill="background2" w:themeFillShade="40"/>
            <w:vAlign w:val="center"/>
          </w:tcPr>
          <w:p w14:paraId="1BE653BE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Должность</w:t>
            </w:r>
          </w:p>
        </w:tc>
        <w:tc>
          <w:tcPr>
            <w:tcW w:w="2374" w:type="dxa"/>
            <w:shd w:val="clear" w:color="auto" w:fill="4A442A" w:themeFill="background2" w:themeFillShade="40"/>
            <w:vAlign w:val="center"/>
          </w:tcPr>
          <w:p w14:paraId="6E275E23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ФИО</w:t>
            </w:r>
          </w:p>
        </w:tc>
        <w:tc>
          <w:tcPr>
            <w:tcW w:w="2870" w:type="dxa"/>
            <w:shd w:val="clear" w:color="auto" w:fill="4A442A" w:themeFill="background2" w:themeFillShade="40"/>
            <w:vAlign w:val="center"/>
          </w:tcPr>
          <w:p w14:paraId="775354CE" w14:textId="77777777" w:rsidR="005E7EC4" w:rsidRPr="00E83891" w:rsidRDefault="005E7EC4" w:rsidP="00336838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Подпись</w:t>
            </w:r>
          </w:p>
        </w:tc>
        <w:tc>
          <w:tcPr>
            <w:tcW w:w="1843" w:type="dxa"/>
            <w:shd w:val="clear" w:color="auto" w:fill="4A442A" w:themeFill="background2" w:themeFillShade="40"/>
            <w:vAlign w:val="center"/>
          </w:tcPr>
          <w:p w14:paraId="52E958D9" w14:textId="77777777" w:rsidR="005E7EC4" w:rsidRPr="00E83891" w:rsidRDefault="005E7EC4" w:rsidP="00336838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Дата</w:t>
            </w:r>
          </w:p>
        </w:tc>
      </w:tr>
      <w:tr w:rsidR="005E7EC4" w:rsidRPr="00561524" w14:paraId="666645FD" w14:textId="77777777" w:rsidTr="00116E89">
        <w:tc>
          <w:tcPr>
            <w:tcW w:w="2836" w:type="dxa"/>
          </w:tcPr>
          <w:p w14:paraId="1115C91D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Директор Департамента ИТ и ПД</w:t>
            </w:r>
          </w:p>
        </w:tc>
        <w:tc>
          <w:tcPr>
            <w:tcW w:w="2374" w:type="dxa"/>
          </w:tcPr>
          <w:p w14:paraId="0BD115E2" w14:textId="4E660142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6F41495A" w14:textId="1CDFBD18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36A80220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5E7EC4" w:rsidRPr="00561524" w14:paraId="51F326A1" w14:textId="77777777" w:rsidTr="00116E89">
        <w:tc>
          <w:tcPr>
            <w:tcW w:w="2836" w:type="dxa"/>
          </w:tcPr>
          <w:p w14:paraId="67F4B97B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196503">
              <w:rPr>
                <w:rFonts w:asciiTheme="minorHAnsi" w:hAnsiTheme="minorHAnsi" w:cs="Open Sans Condensed Light"/>
                <w:color w:val="000000" w:themeColor="text1"/>
              </w:rPr>
              <w:t>Руководитель службы развития транзакционных систем</w:t>
            </w:r>
          </w:p>
        </w:tc>
        <w:tc>
          <w:tcPr>
            <w:tcW w:w="2374" w:type="dxa"/>
          </w:tcPr>
          <w:p w14:paraId="327C8C0F" w14:textId="53EF5841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6F15F642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389547E0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5E7EC4" w:rsidRPr="00561524" w14:paraId="49A333B1" w14:textId="77777777" w:rsidTr="00116E89">
        <w:tc>
          <w:tcPr>
            <w:tcW w:w="2836" w:type="dxa"/>
          </w:tcPr>
          <w:p w14:paraId="29A3AFCD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Начальник Отдела развития прикладных информационных систем</w:t>
            </w:r>
          </w:p>
        </w:tc>
        <w:tc>
          <w:tcPr>
            <w:tcW w:w="2374" w:type="dxa"/>
          </w:tcPr>
          <w:p w14:paraId="079C1894" w14:textId="2019960D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0A6795B9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42E79746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5E7EC4" w:rsidRPr="00E83891" w14:paraId="31FE43EB" w14:textId="77777777" w:rsidTr="00116E89">
        <w:tc>
          <w:tcPr>
            <w:tcW w:w="2836" w:type="dxa"/>
          </w:tcPr>
          <w:p w14:paraId="2CC8D1F9" w14:textId="5ED5409C" w:rsidR="005E7EC4" w:rsidRPr="00E83891" w:rsidRDefault="0048089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Куратор от проектного офиса</w:t>
            </w:r>
          </w:p>
        </w:tc>
        <w:tc>
          <w:tcPr>
            <w:tcW w:w="2374" w:type="dxa"/>
          </w:tcPr>
          <w:p w14:paraId="2F2C12CD" w14:textId="109E29D2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48DA180A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71D9221A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480890" w:rsidRPr="00E83891" w14:paraId="20AEC491" w14:textId="77777777" w:rsidTr="00116E89">
        <w:tc>
          <w:tcPr>
            <w:tcW w:w="2836" w:type="dxa"/>
          </w:tcPr>
          <w:p w14:paraId="13F9A7FB" w14:textId="71F6921A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Директор проектного офиса</w:t>
            </w:r>
          </w:p>
        </w:tc>
        <w:tc>
          <w:tcPr>
            <w:tcW w:w="2374" w:type="dxa"/>
          </w:tcPr>
          <w:p w14:paraId="6BAE0566" w14:textId="1EB72081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0E121A43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678627B9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480890" w:rsidRPr="00E83891" w14:paraId="7B091D26" w14:textId="77777777" w:rsidTr="00116E89">
        <w:trPr>
          <w:trHeight w:val="749"/>
        </w:trPr>
        <w:tc>
          <w:tcPr>
            <w:tcW w:w="2836" w:type="dxa"/>
          </w:tcPr>
          <w:p w14:paraId="02389CCA" w14:textId="249CF34F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480890">
              <w:rPr>
                <w:rFonts w:asciiTheme="minorHAnsi" w:hAnsiTheme="minorHAnsi" w:cs="Open Sans Condensed Light"/>
                <w:color w:val="000000" w:themeColor="text1"/>
              </w:rPr>
              <w:t>Руководитель процессного офиса</w:t>
            </w:r>
          </w:p>
        </w:tc>
        <w:tc>
          <w:tcPr>
            <w:tcW w:w="2374" w:type="dxa"/>
          </w:tcPr>
          <w:p w14:paraId="50E39379" w14:textId="7266A5B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459D7B9A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459B89FA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480890" w:rsidRPr="00E83891" w14:paraId="1F7933EF" w14:textId="77777777" w:rsidTr="00116E89">
        <w:trPr>
          <w:trHeight w:val="792"/>
        </w:trPr>
        <w:tc>
          <w:tcPr>
            <w:tcW w:w="2836" w:type="dxa"/>
          </w:tcPr>
          <w:p w14:paraId="2E8CB0C8" w14:textId="6366F047" w:rsidR="00480890" w:rsidRPr="00E83891" w:rsidRDefault="00CC41E2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Начальник отдела ИТ безопасности</w:t>
            </w:r>
          </w:p>
        </w:tc>
        <w:tc>
          <w:tcPr>
            <w:tcW w:w="2374" w:type="dxa"/>
          </w:tcPr>
          <w:p w14:paraId="6666C3EB" w14:textId="66F047CD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0F76F15B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6115E182" w14:textId="7BFC0B4A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</w:tbl>
    <w:p w14:paraId="07CA2D65" w14:textId="77777777" w:rsidR="00303ECA" w:rsidRDefault="00303ECA" w:rsidP="002B2313">
      <w:pPr>
        <w:spacing w:line="360" w:lineRule="auto"/>
        <w:rPr>
          <w:rFonts w:asciiTheme="minorHAnsi" w:hAnsiTheme="minorHAnsi"/>
          <w:sz w:val="22"/>
          <w:lang w:val="ru-RU"/>
        </w:rPr>
      </w:pPr>
    </w:p>
    <w:p w14:paraId="27CF3E52" w14:textId="77777777" w:rsidR="001B7EF5" w:rsidRDefault="001B7EF5" w:rsidP="001B7EF5">
      <w:pPr>
        <w:spacing w:before="240" w:after="240" w:line="360" w:lineRule="auto"/>
        <w:jc w:val="both"/>
        <w:rPr>
          <w:lang w:val="ru-RU"/>
        </w:rPr>
        <w:sectPr w:rsidR="001B7EF5" w:rsidSect="001B7EF5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3A0B214" w14:textId="4614D229" w:rsidR="001B7EF5" w:rsidRPr="001B7EF5" w:rsidRDefault="001B7EF5" w:rsidP="001B7EF5">
      <w:pPr>
        <w:spacing w:before="240" w:after="24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tbl>
      <w:tblPr>
        <w:tblW w:w="14777" w:type="dxa"/>
        <w:jc w:val="center"/>
        <w:tblLook w:val="04A0" w:firstRow="1" w:lastRow="0" w:firstColumn="1" w:lastColumn="0" w:noHBand="0" w:noVBand="1"/>
      </w:tblPr>
      <w:tblGrid>
        <w:gridCol w:w="2705"/>
        <w:gridCol w:w="8449"/>
        <w:gridCol w:w="1728"/>
        <w:gridCol w:w="1895"/>
      </w:tblGrid>
      <w:tr w:rsidR="001B7EF5" w:rsidRPr="00E83891" w14:paraId="7016208C" w14:textId="77777777" w:rsidTr="005E7EC4">
        <w:trPr>
          <w:trHeight w:val="1097"/>
          <w:tblHeader/>
          <w:jc w:val="center"/>
        </w:trPr>
        <w:tc>
          <w:tcPr>
            <w:tcW w:w="2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vAlign w:val="bottom"/>
            <w:hideMark/>
          </w:tcPr>
          <w:p w14:paraId="36DC8581" w14:textId="4DEE070E" w:rsidR="001B7EF5" w:rsidRPr="001B7EF5" w:rsidRDefault="001B7EF5" w:rsidP="008C3F0F">
            <w:pP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Группа</w:t>
            </w:r>
          </w:p>
        </w:tc>
        <w:tc>
          <w:tcPr>
            <w:tcW w:w="84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44FA7058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b/>
                <w:color w:val="FFFFFF" w:themeColor="background1"/>
                <w:sz w:val="22"/>
              </w:rPr>
            </w:pPr>
            <w:proofErr w:type="spellStart"/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  <w:sz w:val="22"/>
              </w:rPr>
              <w:t>Критерий</w:t>
            </w:r>
            <w:proofErr w:type="spellEnd"/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hideMark/>
          </w:tcPr>
          <w:p w14:paraId="56B4A893" w14:textId="77777777" w:rsidR="001B7EF5" w:rsidRPr="00E83891" w:rsidRDefault="001B7EF5" w:rsidP="001B7EF5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Отметка о необходимос</w:t>
            </w: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ти соблюдения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</w:tcPr>
          <w:p w14:paraId="6BB3E99D" w14:textId="77777777" w:rsidR="001B7EF5" w:rsidRPr="00E83891" w:rsidRDefault="001B7EF5" w:rsidP="008C3F0F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Примечание (подтверждение)</w:t>
            </w:r>
          </w:p>
        </w:tc>
      </w:tr>
      <w:tr w:rsidR="001B7EF5" w:rsidRPr="00222538" w14:paraId="647217A4" w14:textId="77777777" w:rsidTr="005E7EC4">
        <w:trPr>
          <w:trHeight w:val="1200"/>
          <w:jc w:val="center"/>
        </w:trPr>
        <w:tc>
          <w:tcPr>
            <w:tcW w:w="270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EB8616" w14:textId="33CC9BC3" w:rsidR="001B7EF5" w:rsidRPr="00E83891" w:rsidRDefault="00F77D2B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0</w:t>
            </w:r>
            <w:r w:rsidR="00222538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1. </w:t>
            </w:r>
            <w:r w:rsidR="001B7EF5"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Проверка на соотв</w:t>
            </w:r>
            <w:r w:rsidR="001B7EF5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етствие требованиям процессного </w:t>
            </w:r>
            <w:r w:rsidR="001B7EF5"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офиса</w:t>
            </w: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AAC5" w14:textId="3F1272E5" w:rsidR="001B7EF5" w:rsidRPr="00584706" w:rsidRDefault="008826BC" w:rsidP="001B7EF5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1.</w:t>
            </w:r>
            <w:r w:rsidR="001B7EF5" w:rsidRPr="001B7EF5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 xml:space="preserve">БП описанные в тех. задании, соответствуют БП ToBe, размещенным в </w:t>
            </w:r>
            <w:proofErr w:type="spellStart"/>
            <w:r w:rsidR="001B7EF5" w:rsidRPr="001B7EF5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репозитории</w:t>
            </w:r>
            <w:proofErr w:type="spellEnd"/>
            <w:r w:rsidR="001B7EF5" w:rsidRPr="001B7EF5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 xml:space="preserve"> (* до внедрения </w:t>
            </w:r>
            <w:proofErr w:type="spellStart"/>
            <w:r w:rsidR="001B7EF5" w:rsidRPr="001B7EF5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репозитория</w:t>
            </w:r>
            <w:proofErr w:type="spellEnd"/>
            <w:r w:rsidR="001B7EF5" w:rsidRPr="001B7EF5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 xml:space="preserve"> его функции исполняются корпоративным порталом). ТЗ утверждено и размещено на портале проекта.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B2AED" w14:textId="77777777" w:rsidR="001B7EF5" w:rsidRPr="00222538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A7407" w14:textId="77777777" w:rsidR="001B7EF5" w:rsidRPr="00222538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39A88728" w14:textId="77777777" w:rsidTr="005E7EC4">
        <w:trPr>
          <w:trHeight w:val="757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EC63" w14:textId="0774DE6D" w:rsidR="001B7EF5" w:rsidRPr="00E83891" w:rsidRDefault="00F77D2B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0</w:t>
            </w:r>
            <w:r w:rsidR="00222538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2.</w:t>
            </w:r>
            <w:r w:rsidR="001B7EF5"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Проверка на соответствие требованиям безопасности</w:t>
            </w:r>
          </w:p>
          <w:p w14:paraId="4CD64477" w14:textId="77777777" w:rsidR="001B7EF5" w:rsidRPr="00E83891" w:rsidRDefault="001B7EF5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D7367" w14:textId="69AE0AC0" w:rsidR="001B7EF5" w:rsidRPr="00584706" w:rsidRDefault="008826BC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1.</w:t>
            </w:r>
            <w:r w:rsidR="001B7EF5" w:rsidRPr="00BE4DF8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 xml:space="preserve">Роли и матрицы доступа утверждены и размещены на корпоративном портале в разделе </w:t>
            </w:r>
            <w:r w:rsidR="001B7EF5" w:rsidRPr="00BE4DF8">
              <w:rPr>
                <w:rFonts w:asciiTheme="minorHAnsi" w:hAnsiTheme="minorHAnsi"/>
                <w:sz w:val="28"/>
                <w:szCs w:val="28"/>
                <w:lang w:val="ru-RU"/>
              </w:rPr>
              <w:t>доступа, роли доступны для конечных пользователей.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11F05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DFCC2D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536AF2AC" w14:textId="77777777" w:rsidTr="005E7EC4">
        <w:trPr>
          <w:trHeight w:val="779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D4D6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2DE46" w14:textId="24D8475E" w:rsidR="001B7EF5" w:rsidRPr="00584706" w:rsidRDefault="008826BC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2.</w:t>
            </w:r>
            <w:r w:rsidR="001B7EF5" w:rsidRPr="00BE4D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Ролевая модель доступа настроена. Все объекты системы, данные и операции над ними охвачены механизмом распределения прав доступа.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5F6AD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F51D1F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6AD2CDD5" w14:textId="77777777" w:rsidTr="005E7EC4">
        <w:trPr>
          <w:trHeight w:val="947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C841B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4CE8F" w14:textId="36307C77" w:rsidR="001B7EF5" w:rsidRPr="00584706" w:rsidRDefault="008826BC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3. </w:t>
            </w:r>
            <w:r w:rsidR="001B7EF5" w:rsidRPr="00BE4D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Интеграции с </w:t>
            </w:r>
            <w:proofErr w:type="spellStart"/>
            <w:r w:rsidR="001B7EF5" w:rsidRPr="00BE4DF8">
              <w:rPr>
                <w:rFonts w:asciiTheme="minorHAnsi" w:hAnsiTheme="minorHAnsi"/>
                <w:sz w:val="28"/>
                <w:szCs w:val="28"/>
                <w:lang w:val="ru-RU"/>
              </w:rPr>
              <w:t>Active</w:t>
            </w:r>
            <w:proofErr w:type="spellEnd"/>
            <w:r w:rsidR="001B7EF5" w:rsidRPr="00BE4D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1B7EF5" w:rsidRPr="00BE4DF8">
              <w:rPr>
                <w:rFonts w:asciiTheme="minorHAnsi" w:hAnsiTheme="minorHAnsi"/>
                <w:sz w:val="28"/>
                <w:szCs w:val="28"/>
                <w:lang w:val="ru-RU"/>
              </w:rPr>
              <w:t>Directory</w:t>
            </w:r>
            <w:proofErr w:type="spellEnd"/>
            <w:r w:rsidR="001B7EF5" w:rsidRPr="00BE4D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настроена, в том числе предоставление доступа на уровне групп AD.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51A1E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7C664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49992C06" w14:textId="77777777" w:rsidTr="005E7EC4">
        <w:trPr>
          <w:trHeight w:val="719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F469C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4AD9C" w14:textId="45D638CD" w:rsidR="001B7EF5" w:rsidRPr="00584706" w:rsidRDefault="00776440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4. </w:t>
            </w:r>
            <w:r w:rsidR="001B7EF5" w:rsidRPr="00BE4DF8">
              <w:rPr>
                <w:rFonts w:asciiTheme="minorHAnsi" w:hAnsiTheme="minorHAnsi"/>
                <w:sz w:val="28"/>
                <w:szCs w:val="28"/>
                <w:lang w:val="ru-RU"/>
              </w:rPr>
              <w:t>Поддержка сквозной авторизации через AD настроена.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4F277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6B34C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157593F9" w14:textId="77777777" w:rsidTr="005E7EC4">
        <w:trPr>
          <w:trHeight w:val="604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AB9D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659D0" w14:textId="3B81D35C" w:rsidR="001B7EF5" w:rsidRPr="00584706" w:rsidRDefault="00776440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5.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Системы протоколирования событий (аудита) настроены в соответствии с установленными и согласованными 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lastRenderedPageBreak/>
              <w:t xml:space="preserve">требованиями, в том числе возможность определения авторства каждой операции.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47BF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0D334C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53E0AD7C" w14:textId="77777777" w:rsidTr="005E7EC4">
        <w:trPr>
          <w:trHeight w:val="414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A7520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C2090" w14:textId="172369F0" w:rsidR="001B7EF5" w:rsidRPr="00584706" w:rsidRDefault="00776440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6.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Отсутствует возможности несанкционированного изменения записей служебных журналов, в том числе со стороны администраторов.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A1712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3D073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3BDA751B" w14:textId="77777777" w:rsidTr="005E7EC4">
        <w:trPr>
          <w:trHeight w:val="12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C427D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FAA72" w14:textId="583DF289" w:rsidR="001B7EF5" w:rsidRPr="00584706" w:rsidRDefault="00776440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7.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t>Настроена фиксация в журнале аудита всех действий администратора системы по управлению журналом (очистка за определенный промежуток времени, настройка списка протоколируемых операций и т.д.).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ACD20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C2C41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6E0FCE49" w14:textId="77777777" w:rsidTr="005E7EC4">
        <w:trPr>
          <w:trHeight w:val="763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6F30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5713D" w14:textId="6ADED52C" w:rsidR="001B7EF5" w:rsidRPr="00584706" w:rsidRDefault="00776440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8.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t>Резервная копия создана, в том числе баз данных (при необходимости, решает Администратор ресурса или главный системный администратор).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5DAC0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25A3F4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5018A364" w14:textId="77777777" w:rsidTr="005E7EC4">
        <w:trPr>
          <w:trHeight w:val="1118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9B017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56003" w14:textId="4F7DC254" w:rsidR="001B7EF5" w:rsidRPr="00584706" w:rsidRDefault="00776440" w:rsidP="005E7EC4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9.</w:t>
            </w:r>
            <w:r w:rsidR="005E7EC4">
              <w:rPr>
                <w:rFonts w:asciiTheme="minorHAnsi" w:hAnsiTheme="minorHAnsi"/>
                <w:sz w:val="28"/>
                <w:szCs w:val="28"/>
                <w:lang w:val="ru-RU"/>
              </w:rPr>
              <w:t>Документ «4.7.6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r w:rsidR="005E7EC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1. 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Восстановление после внештатной ситуации» актуализирован, утвержден и размещен на портале в соответствующем разделе </w:t>
            </w:r>
            <w:r w:rsidR="001B7EF5" w:rsidRPr="001D6514">
              <w:rPr>
                <w:rFonts w:asciiTheme="minorHAnsi" w:hAnsiTheme="minorHAnsi"/>
                <w:sz w:val="28"/>
                <w:szCs w:val="28"/>
              </w:rPr>
              <w:t>ABIWiKi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911E18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3C51BE" w14:textId="77777777" w:rsidR="001B7EF5" w:rsidRPr="00377BCC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3E969028" w14:textId="77777777" w:rsidTr="005E7EC4">
        <w:trPr>
          <w:trHeight w:val="91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0419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72BF1" w14:textId="69286017" w:rsidR="001B7EF5" w:rsidRPr="00584706" w:rsidRDefault="00222538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10.</w:t>
            </w:r>
            <w:r w:rsidR="001B7EF5" w:rsidRPr="001D6514">
              <w:rPr>
                <w:rFonts w:asciiTheme="minorHAnsi" w:hAnsiTheme="minorHAnsi"/>
                <w:sz w:val="28"/>
                <w:szCs w:val="28"/>
                <w:lang w:val="ru-RU"/>
              </w:rPr>
              <w:t>Информационная система включена в систему резервного копирования.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D95DD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1B2CE8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2323F6" w14:paraId="6AEB8517" w14:textId="77777777" w:rsidTr="005E7EC4">
        <w:trPr>
          <w:trHeight w:val="438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51A23" w14:textId="3BB34E6F" w:rsidR="001B7EF5" w:rsidRPr="00E83891" w:rsidRDefault="00F77D2B" w:rsidP="00D91EB5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lastRenderedPageBreak/>
              <w:t>0</w:t>
            </w:r>
            <w:r w:rsidR="002323F6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3. </w:t>
            </w:r>
            <w:r w:rsidR="001B7EF5"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Подготовка к вводу в опытную эксплуатацию новой ИС или блока существующей ИС</w:t>
            </w: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86EC1" w14:textId="70DE1D2F" w:rsidR="001B7EF5" w:rsidRPr="002323F6" w:rsidRDefault="009066D2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01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Окончательная настройка решения выполнена.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DCB3C" w14:textId="77777777" w:rsidR="001B7EF5" w:rsidRPr="002323F6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1AB702" w14:textId="77777777" w:rsidR="001B7EF5" w:rsidRPr="002323F6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2323F6" w14:paraId="148813F2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85DBA7D" w14:textId="77777777" w:rsidR="001B7EF5" w:rsidRPr="002323F6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8466B" w14:textId="1CC6168A" w:rsidR="001B7EF5" w:rsidRPr="002323F6" w:rsidRDefault="009066D2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2.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конечных пользователей проведено.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25E20" w14:textId="77777777" w:rsidR="001B7EF5" w:rsidRPr="002323F6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1B0CA" w14:textId="77777777" w:rsidR="001B7EF5" w:rsidRPr="002323F6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E83891" w14:paraId="6D685FE1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371E73B" w14:textId="77777777" w:rsidR="001B7EF5" w:rsidRPr="002323F6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0A4BE" w14:textId="0F28A81A" w:rsidR="001B7EF5" w:rsidRPr="000401D9" w:rsidRDefault="009066D2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3.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службы поддержки проведено.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CCC7E" w14:textId="77777777" w:rsidR="001B7EF5" w:rsidRPr="00E83891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DAB7B" w14:textId="77777777" w:rsidR="001B7EF5" w:rsidRPr="00E83891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1B7EF5" w:rsidRPr="00E83891" w14:paraId="5D5F8B9A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8331E8B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7923D" w14:textId="46E8B1A6" w:rsidR="001B7EF5" w:rsidRPr="000401D9" w:rsidRDefault="009066D2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4.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функциональных администраторов проведено.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1FC89" w14:textId="77777777" w:rsidR="001B7EF5" w:rsidRPr="00E83891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1ED76" w14:textId="77777777" w:rsidR="001B7EF5" w:rsidRPr="00E83891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1B7EF5" w:rsidRPr="00561524" w14:paraId="79D47C2B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57B7494" w14:textId="77777777" w:rsidR="001B7EF5" w:rsidRPr="002621C4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41F3D" w14:textId="3914F8CA" w:rsidR="001B7EF5" w:rsidRPr="00584706" w:rsidRDefault="000128DC" w:rsidP="00912B24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05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. (</w:t>
            </w:r>
            <w:r w:rsidR="00912B24" w:rsidRPr="00912B24">
              <w:rPr>
                <w:rFonts w:asciiTheme="minorHAnsi" w:hAnsiTheme="minorHAnsi"/>
                <w:sz w:val="28"/>
                <w:szCs w:val="28"/>
                <w:lang w:val="ru-RU"/>
              </w:rPr>
              <w:t>3.2.2.1.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)</w:t>
            </w:r>
            <w:r w:rsidR="00912B24" w:rsidRPr="00912B2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Руководство пользователя актуализировано, утверждено и размещено на портале в соответствующем разделе </w:t>
            </w:r>
            <w:r w:rsidR="001B7EF5" w:rsidRPr="000401D9">
              <w:rPr>
                <w:rFonts w:asciiTheme="minorHAnsi" w:hAnsiTheme="minorHAnsi"/>
                <w:sz w:val="28"/>
                <w:szCs w:val="28"/>
              </w:rPr>
              <w:t>ABIWiKi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F6051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EF89D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30407CAB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7AC755B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F0816" w14:textId="7B4EB8A3" w:rsidR="001B7EF5" w:rsidRPr="00584706" w:rsidRDefault="000128DC" w:rsidP="00912B24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06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. (</w:t>
            </w:r>
            <w:r w:rsidR="00912B24">
              <w:rPr>
                <w:rFonts w:asciiTheme="minorHAnsi" w:hAnsiTheme="minorHAnsi"/>
                <w:sz w:val="28"/>
                <w:szCs w:val="28"/>
                <w:lang w:val="ru-RU"/>
              </w:rPr>
              <w:t>3.2.2.2</w:t>
            </w:r>
            <w:r w:rsidR="00912B24" w:rsidRPr="00912B24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)</w:t>
            </w:r>
            <w:r w:rsidR="00912B24" w:rsidRPr="00912B2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Руководство функционального администратора актуализировано, утверждено и размещено на портале в соответствующем разделе </w:t>
            </w:r>
            <w:r w:rsidR="001B7EF5" w:rsidRPr="000401D9">
              <w:rPr>
                <w:rFonts w:asciiTheme="minorHAnsi" w:hAnsiTheme="minorHAnsi"/>
                <w:sz w:val="28"/>
                <w:szCs w:val="28"/>
              </w:rPr>
              <w:t>ABIWiKi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620A3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EF598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222538" w14:paraId="56129694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4FB8BA8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97636" w14:textId="5F1C598F" w:rsidR="001B7EF5" w:rsidRPr="000401D9" w:rsidRDefault="000128DC" w:rsidP="00912B24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07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. (</w:t>
            </w:r>
            <w:r w:rsidR="00912B24" w:rsidRPr="00912B24">
              <w:rPr>
                <w:rFonts w:asciiTheme="minorHAnsi" w:hAnsiTheme="minorHAnsi"/>
                <w:sz w:val="28"/>
                <w:szCs w:val="28"/>
                <w:lang w:val="ru-RU"/>
              </w:rPr>
              <w:t>2.4.2.1.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)</w:t>
            </w:r>
            <w:r w:rsidR="00912B24" w:rsidRPr="00912B2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="001B7EF5">
              <w:rPr>
                <w:rFonts w:asciiTheme="minorHAnsi" w:hAnsiTheme="minorHAnsi"/>
                <w:sz w:val="28"/>
                <w:szCs w:val="28"/>
                <w:lang w:val="ru-RU"/>
              </w:rPr>
              <w:t>Концептуальный дизайн ИС актуализирован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8C8B7" w14:textId="77777777" w:rsidR="001B7EF5" w:rsidRPr="00222538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28D8D1" w14:textId="77777777" w:rsidR="001B7EF5" w:rsidRPr="00222538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222538" w14:paraId="09CB8201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22277EA3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20902" w14:textId="56867AEC" w:rsidR="001B7EF5" w:rsidRPr="00222538" w:rsidRDefault="000128DC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08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Техническое задание актуализировано.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06ABD" w14:textId="77777777" w:rsidR="001B7EF5" w:rsidRPr="00222538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BCCC6" w14:textId="77777777" w:rsidR="001B7EF5" w:rsidRPr="00222538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0934940E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F470B12" w14:textId="77777777" w:rsidR="001B7EF5" w:rsidRPr="00222538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09FE9" w14:textId="52996551" w:rsidR="001B7EF5" w:rsidRPr="00584706" w:rsidRDefault="000128DC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09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Документ «4.7.3 Руководство по эксплуатации — производственная среда» актуализирован, утверждено и размещено на портале в соответствующем разделе </w:t>
            </w:r>
            <w:r w:rsidR="001B7EF5" w:rsidRPr="000401D9">
              <w:rPr>
                <w:rFonts w:asciiTheme="minorHAnsi" w:hAnsiTheme="minorHAnsi"/>
                <w:sz w:val="28"/>
                <w:szCs w:val="28"/>
              </w:rPr>
              <w:t>ABIWiKi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3767A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4EF14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1EA33909" w14:textId="77777777" w:rsidTr="005E7EC4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120A2FF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C19D62C" w14:textId="1E8E2191" w:rsidR="001B7EF5" w:rsidRPr="00584706" w:rsidRDefault="000128DC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10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Тестирование по бизнес процессам проведено без существенных недостатков, протокол подписан и в нём 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lastRenderedPageBreak/>
              <w:t xml:space="preserve">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63A1F0B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EC5A04C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668751D4" w14:textId="77777777" w:rsidTr="005E7EC4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CFD54C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E36CC4F" w14:textId="2F319B31" w:rsidR="001B7EF5" w:rsidRPr="00584706" w:rsidRDefault="000128DC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11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Интеграционное (сквозное) тестирование проведено без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748A461" w14:textId="77777777" w:rsidR="001B7EF5" w:rsidRPr="00E83891" w:rsidRDefault="001B7EF5" w:rsidP="001B7EF5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8D6E11F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775B77" w:rsidRPr="00561524" w14:paraId="16D9332F" w14:textId="77777777" w:rsidTr="00AD28F1">
        <w:trPr>
          <w:trHeight w:val="315"/>
          <w:jc w:val="center"/>
        </w:trPr>
        <w:tc>
          <w:tcPr>
            <w:tcW w:w="270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5B1DAF" w14:textId="282DCC03" w:rsidR="00775B77" w:rsidRPr="00F7418A" w:rsidRDefault="00F77D2B" w:rsidP="002323F6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0</w:t>
            </w:r>
            <w:r w:rsidR="00171AE9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4. </w:t>
            </w:r>
            <w:r w:rsidR="002323F6"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Подготовка к вводу в </w:t>
            </w:r>
            <w:r w:rsidR="00747D9B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опытную, </w:t>
            </w:r>
            <w:r w:rsidR="002323F6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промышленную</w:t>
            </w:r>
            <w:r w:rsidR="002323F6"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 эксплуатацию новой ИС или блока существующей ИС</w:t>
            </w:r>
            <w:r w:rsidR="00747D9B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 в части НСИ.</w:t>
            </w: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28EC373" w14:textId="784AC84F" w:rsidR="00775B77" w:rsidRPr="00584706" w:rsidRDefault="00561931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01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775B77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Нагрузочное тестирование проведено без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9ECFCCC" w14:textId="77777777" w:rsidR="00775B77" w:rsidRPr="00584706" w:rsidRDefault="00775B77" w:rsidP="001B7EF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3AB1F36" w14:textId="77777777" w:rsidR="00775B77" w:rsidRPr="00584706" w:rsidRDefault="00775B77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4D7610" w:rsidRPr="00561524" w14:paraId="72750E7E" w14:textId="77777777" w:rsidTr="00AD28F1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CC9BE6" w14:textId="77777777" w:rsidR="004D7610" w:rsidRPr="00F7418A" w:rsidRDefault="004D7610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485A3B1" w14:textId="771B4DEE" w:rsidR="004D7610" w:rsidRPr="000401D9" w:rsidRDefault="00561931" w:rsidP="004D7610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asciiTheme="minorHAnsi" w:hAnsiTheme="minorHAnsi"/>
                <w:sz w:val="28"/>
                <w:szCs w:val="28"/>
                <w:lang w:val="ru-RU"/>
              </w:rPr>
              <w:t>02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. (</w:t>
            </w:r>
            <w:r w:rsidR="004D7610" w:rsidRPr="004D7610">
              <w:rPr>
                <w:rFonts w:asciiTheme="minorHAnsi" w:hAnsiTheme="minorHAnsi"/>
                <w:sz w:val="28"/>
                <w:szCs w:val="28"/>
                <w:lang w:val="ru-RU"/>
              </w:rPr>
              <w:t>4.7.2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)</w:t>
            </w:r>
            <w:r w:rsidR="004D7610" w:rsidRPr="004D7610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План перевода системы в режим эксплуатации</w:t>
            </w:r>
            <w:r w:rsidR="004D7610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(в составе 3 планов</w:t>
            </w:r>
            <w:r w:rsidR="004D7610" w:rsidRPr="004D7610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: </w:t>
            </w:r>
            <w:r w:rsidR="004D7610">
              <w:rPr>
                <w:rFonts w:asciiTheme="minorHAnsi" w:hAnsiTheme="minorHAnsi"/>
                <w:sz w:val="28"/>
                <w:szCs w:val="28"/>
                <w:lang w:val="ru-RU"/>
              </w:rPr>
              <w:t>оптимистичный (без сбоев), пессимистичный (критичные сбои – откат на предыдущую систему), реалистичный (не критичные сбои))</w:t>
            </w:r>
            <w:bookmarkEnd w:id="0"/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E58EAD" w14:textId="77777777" w:rsidR="004D7610" w:rsidRPr="00584706" w:rsidRDefault="004D7610" w:rsidP="001B7EF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29F405D" w14:textId="77777777" w:rsidR="004D7610" w:rsidRPr="00584706" w:rsidRDefault="004D7610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775B77" w:rsidRPr="00222538" w14:paraId="14B30010" w14:textId="77777777" w:rsidTr="00A37433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58D6060" w14:textId="77777777" w:rsidR="00775B77" w:rsidRPr="00584706" w:rsidRDefault="00775B77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BB71599" w14:textId="4DA39D24" w:rsidR="00775B77" w:rsidRPr="00222538" w:rsidRDefault="002323F6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03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775B77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Карточка системы заполнена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9C4566F" w14:textId="77777777" w:rsidR="00775B77" w:rsidRPr="00222538" w:rsidRDefault="00775B77" w:rsidP="001B7EF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C34E7F1" w14:textId="77777777" w:rsidR="00775B77" w:rsidRPr="00222538" w:rsidRDefault="00775B77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775B77" w:rsidRPr="00561524" w14:paraId="55908CC2" w14:textId="77777777" w:rsidTr="005E7EC4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3AFE416" w14:textId="77777777" w:rsidR="00775B77" w:rsidRPr="00584706" w:rsidRDefault="00775B77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DCDD951" w14:textId="189B7593" w:rsidR="00775B77" w:rsidRPr="00584706" w:rsidRDefault="002323F6" w:rsidP="002323F6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04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775B77" w:rsidRPr="00EF202C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Проверка наличия и корректности Нормативно-справочной информации в ИС показало отсутствие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D16AA2E" w14:textId="77777777" w:rsidR="00775B77" w:rsidRPr="00584706" w:rsidRDefault="00775B77" w:rsidP="001B7EF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98B7190" w14:textId="77777777" w:rsidR="00775B77" w:rsidRPr="00584706" w:rsidRDefault="00775B77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775B77" w:rsidRPr="00561524" w14:paraId="045CF12C" w14:textId="77777777" w:rsidTr="005E7EC4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4E2359" w14:textId="77777777" w:rsidR="00775B77" w:rsidRPr="00584706" w:rsidRDefault="00775B77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EAF0D89" w14:textId="206C4834" w:rsidR="00775B77" w:rsidRPr="00584706" w:rsidRDefault="002323F6" w:rsidP="008C3F0F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05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775B77" w:rsidRPr="00EF202C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Проверка наличия и корректности данных в ИС показало отсутствие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A71285" w14:textId="77777777" w:rsidR="00775B77" w:rsidRPr="00584706" w:rsidRDefault="00775B77" w:rsidP="001B7EF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07E3251" w14:textId="77777777" w:rsidR="00775B77" w:rsidRPr="00584706" w:rsidRDefault="00775B77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13FC6D64" w14:textId="77777777" w:rsidTr="005E7EC4">
        <w:trPr>
          <w:trHeight w:val="545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CCABF" w14:textId="2B38E38B" w:rsidR="001B7EF5" w:rsidRPr="00E83891" w:rsidRDefault="00F77D2B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0</w:t>
            </w:r>
            <w:r w:rsidR="00171AE9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5</w:t>
            </w:r>
            <w:r w:rsidR="00222538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. </w:t>
            </w:r>
            <w:r w:rsidR="001B7EF5"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Наличие необходимых документов для передачи новой ИС или вводимого блока на техническую поддержку в ДИТ и ПД</w:t>
            </w:r>
          </w:p>
          <w:p w14:paraId="261AFBB4" w14:textId="77777777" w:rsidR="001B7EF5" w:rsidRPr="00E83891" w:rsidRDefault="001B7EF5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FBC8" w14:textId="41C9F4C5" w:rsidR="001B7EF5" w:rsidRPr="005E7EC4" w:rsidRDefault="001B7EF5" w:rsidP="005E7EC4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5E7EC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="000128DC"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1.</w:t>
            </w:r>
            <w:r w:rsidRPr="005E7EC4">
              <w:rPr>
                <w:rFonts w:asciiTheme="minorHAnsi" w:hAnsiTheme="minorHAnsi"/>
                <w:sz w:val="28"/>
                <w:szCs w:val="28"/>
                <w:lang w:val="ru-RU"/>
              </w:rPr>
              <w:t>Соглашение об уровне обслуживания (SLA), утверждено и размещено на портале в соответствующем разделе ABIWiKi.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62E39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84999" w14:textId="77777777" w:rsidR="001B7EF5" w:rsidRPr="00687A73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0128DC" w:rsidRPr="00561524" w14:paraId="178757E5" w14:textId="77777777" w:rsidTr="005E7EC4">
        <w:trPr>
          <w:trHeight w:val="545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7519F63" w14:textId="77777777" w:rsidR="000128DC" w:rsidRDefault="000128DC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C8FBA" w14:textId="25D32010" w:rsidR="000128DC" w:rsidRPr="005E7EC4" w:rsidRDefault="000128DC" w:rsidP="000128DC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02.Система </w:t>
            </w:r>
            <w:r>
              <w:rPr>
                <w:rFonts w:asciiTheme="minorHAnsi" w:hAnsiTheme="minorHAnsi"/>
                <w:sz w:val="28"/>
                <w:szCs w:val="28"/>
              </w:rPr>
              <w:t>Service</w:t>
            </w:r>
            <w:r w:rsidRPr="002621C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>Desk</w:t>
            </w:r>
            <w:r w:rsidRPr="002621C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настроена (добавлены типовые описания, решения, причины, сервисы, определены отделы)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02A897" w14:textId="77777777" w:rsidR="000128DC" w:rsidRPr="00F7418A" w:rsidRDefault="000128DC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A7069" w14:textId="77777777" w:rsidR="000128DC" w:rsidRPr="00687A73" w:rsidRDefault="000128DC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795332ED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18ACA5" w14:textId="77777777" w:rsidR="001B7EF5" w:rsidRPr="00687A73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3F556" w14:textId="2555015E" w:rsidR="001B7EF5" w:rsidRPr="005E7EC4" w:rsidRDefault="000128DC" w:rsidP="000128DC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03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1B7EF5" w:rsidRPr="005E7EC4">
              <w:rPr>
                <w:rFonts w:asciiTheme="minorHAnsi" w:hAnsiTheme="minorHAnsi"/>
                <w:sz w:val="28"/>
                <w:szCs w:val="28"/>
                <w:lang w:val="ru-RU"/>
              </w:rPr>
              <w:t>Документ «4.7.3 План развертывания системы», утвержден и размещен на портале в соответствующем разделе ABIWiKi.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78AFB" w14:textId="77777777" w:rsidR="001B7EF5" w:rsidRPr="00E83891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B9580" w14:textId="77777777" w:rsidR="001B7EF5" w:rsidRPr="00377BCC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2B91330E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D5AFBA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2F57" w14:textId="669E53BC" w:rsidR="001B7EF5" w:rsidRPr="005E7EC4" w:rsidRDefault="001B7EF5" w:rsidP="000128DC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5E7EC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="000128DC">
              <w:rPr>
                <w:rFonts w:asciiTheme="minorHAnsi" w:hAnsiTheme="minorHAnsi"/>
                <w:sz w:val="28"/>
                <w:szCs w:val="28"/>
                <w:lang w:val="ru-RU"/>
              </w:rPr>
              <w:t>04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</w:t>
            </w:r>
            <w:r w:rsidR="00CC41E2" w:rsidRPr="00C57DD3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Если не запрещено договором, </w:t>
            </w:r>
            <w:r w:rsidR="00CC41E2">
              <w:rPr>
                <w:rFonts w:asciiTheme="minorHAnsi" w:hAnsiTheme="minorHAnsi"/>
                <w:sz w:val="28"/>
                <w:szCs w:val="28"/>
                <w:lang w:val="ru-RU"/>
              </w:rPr>
              <w:t>и</w:t>
            </w:r>
            <w:r w:rsidRPr="005E7EC4">
              <w:rPr>
                <w:rFonts w:asciiTheme="minorHAnsi" w:hAnsiTheme="minorHAnsi"/>
                <w:sz w:val="28"/>
                <w:szCs w:val="28"/>
                <w:lang w:val="ru-RU"/>
              </w:rPr>
              <w:t>сходные коды переданы и размещены в КХИК (корпоративное хранилище исходных кодов).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BDBFE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392BD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4DB7CDD9" w14:textId="77777777" w:rsidTr="005E7EC4">
        <w:trPr>
          <w:trHeight w:val="600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641E" w14:textId="160BE4BD" w:rsidR="001B7EF5" w:rsidRPr="00E83891" w:rsidRDefault="00F77D2B" w:rsidP="00775B77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0</w:t>
            </w:r>
            <w:r w:rsidR="00171AE9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6</w:t>
            </w:r>
            <w:r w:rsidR="00222538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. </w:t>
            </w:r>
            <w:r w:rsidR="001B7EF5"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Ввод ИС или блока в опытную эксплуатацию</w:t>
            </w: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D068" w14:textId="42A00EDE" w:rsidR="001B7EF5" w:rsidRPr="00584706" w:rsidRDefault="008B0E93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1. </w:t>
            </w:r>
            <w:r w:rsidR="001B7EF5"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ИС соответствует ИТ архитектуре и ИТ стратегии и отражена в ней.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60E2D8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B7A17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45313129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60E3A9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A9E76" w14:textId="31B7ADB1" w:rsidR="001B7EF5" w:rsidRPr="00584706" w:rsidRDefault="008B0E93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2.</w:t>
            </w:r>
            <w:r w:rsidR="001B7EF5"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ИС соответствует требованиям информационной безопасности</w:t>
            </w:r>
            <w:r w:rsidR="007302FA">
              <w:rPr>
                <w:rFonts w:asciiTheme="minorHAnsi" w:hAnsiTheme="minorHAnsi"/>
                <w:sz w:val="28"/>
                <w:szCs w:val="28"/>
                <w:lang w:val="ru-RU"/>
              </w:rPr>
              <w:t>. В том числе соблюдены требования по обработке персональных данных</w:t>
            </w:r>
            <w:r w:rsidR="0029570E">
              <w:rPr>
                <w:rFonts w:asciiTheme="minorHAnsi" w:hAnsiTheme="minorHAnsi"/>
                <w:sz w:val="28"/>
                <w:szCs w:val="28"/>
                <w:lang w:val="ru-RU"/>
              </w:rPr>
              <w:t>(152-ФЗ)</w:t>
            </w:r>
            <w:r w:rsidR="007302FA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и </w:t>
            </w:r>
            <w:hyperlink r:id="rId13" w:history="1">
              <w:r w:rsidR="007302FA" w:rsidRPr="0029570E">
                <w:rPr>
                  <w:rStyle w:val="aa"/>
                  <w:rFonts w:asciiTheme="minorHAnsi" w:hAnsiTheme="minorHAnsi"/>
                  <w:sz w:val="28"/>
                  <w:szCs w:val="28"/>
                  <w:lang w:val="ru-RU"/>
                </w:rPr>
                <w:t>коммерческой информации</w:t>
              </w:r>
            </w:hyperlink>
            <w:r w:rsidR="007302FA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в соответствии с законами РФ и внутренней нормативной документацией</w:t>
            </w:r>
            <w:r w:rsidR="001B7EF5" w:rsidRPr="00C57DD3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E0D6E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05F266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41DD46F7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37C059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AD0A0" w14:textId="0DB88DA1" w:rsidR="001B7EF5" w:rsidRPr="00584706" w:rsidRDefault="008B0E93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3.</w:t>
            </w:r>
            <w:r w:rsidR="001B7EF5"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Если не запрещено договором, исходные коды и базы данных ИС проанализированы, замечаний не зафиксировано.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2701B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137786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63FBC75D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F85229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E655" w14:textId="1D63EC07" w:rsidR="001B7EF5" w:rsidRPr="00584706" w:rsidRDefault="008B0E93" w:rsidP="00222538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4.</w:t>
            </w:r>
            <w:r w:rsidR="001B7EF5"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Инфраструктура готова к эксплуатации информационной системы.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512E2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A2574B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3D2F0C2C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1C2303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7F6F7" w14:textId="45B0D6BC" w:rsidR="001B7EF5" w:rsidRPr="00584706" w:rsidRDefault="008B0E93" w:rsidP="00222538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5.</w:t>
            </w:r>
            <w:r w:rsidR="001B7EF5" w:rsidRPr="00C57DD3">
              <w:rPr>
                <w:rFonts w:asciiTheme="minorHAnsi" w:hAnsiTheme="minorHAnsi"/>
                <w:sz w:val="28"/>
                <w:szCs w:val="28"/>
                <w:lang w:val="ru-RU"/>
              </w:rPr>
              <w:t>Развернуты среды разработки и тестирования (при необходимости, решает ИТ владелец информационной системы). Протестированы процедуры переноса изменений между средами разработки, тестирования и промышленной средой (при необходимости, решает ИТ владелец информационной системы).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A4981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2C9A8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561524" w14:paraId="60CCC214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F2BB2A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32988" w14:textId="546D0AEB" w:rsidR="001B7EF5" w:rsidRPr="00584706" w:rsidRDefault="008B0E93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</w:t>
            </w:r>
            <w:r w:rsidR="00222538">
              <w:rPr>
                <w:rFonts w:asciiTheme="minorHAnsi" w:hAnsiTheme="minorHAnsi"/>
                <w:sz w:val="28"/>
                <w:szCs w:val="28"/>
                <w:lang w:val="ru-RU"/>
              </w:rPr>
              <w:t>6.</w:t>
            </w:r>
            <w:r w:rsidR="001B7EF5"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План обслуживания баз данных утвержден Заказчиком, Исполнителем и Директором департамента ИТ и ПД.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CEFC5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7163B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</w:tbl>
    <w:p w14:paraId="5275694F" w14:textId="041E2F04" w:rsidR="001B7EF5" w:rsidRPr="00EF17BD" w:rsidRDefault="001B7EF5" w:rsidP="005E7EC4">
      <w:pPr>
        <w:rPr>
          <w:rFonts w:asciiTheme="minorHAnsi" w:hAnsiTheme="minorHAnsi"/>
          <w:sz w:val="22"/>
          <w:lang w:val="ru-RU"/>
        </w:rPr>
      </w:pPr>
    </w:p>
    <w:sectPr w:rsidR="001B7EF5" w:rsidRPr="00EF17BD" w:rsidSect="001B7EF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A3D7" w14:textId="77777777" w:rsidR="00C61580" w:rsidRDefault="00C61580">
      <w:r>
        <w:separator/>
      </w:r>
    </w:p>
  </w:endnote>
  <w:endnote w:type="continuationSeparator" w:id="0">
    <w:p w14:paraId="22E91300" w14:textId="77777777" w:rsidR="00C61580" w:rsidRDefault="00C61580">
      <w:r>
        <w:continuationSeparator/>
      </w:r>
    </w:p>
  </w:endnote>
  <w:endnote w:type="continuationNotice" w:id="1">
    <w:p w14:paraId="7C5D5495" w14:textId="77777777" w:rsidR="00C61580" w:rsidRDefault="00C61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 Condensed Light">
    <w:altName w:val="Segoe UI Semilight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44D5" w14:textId="77777777" w:rsidR="00AD2B58" w:rsidRPr="000035F6" w:rsidRDefault="00AD2B58" w:rsidP="000035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BE1B8" w14:textId="77777777" w:rsidR="00C61580" w:rsidRDefault="00C61580">
      <w:r>
        <w:separator/>
      </w:r>
    </w:p>
  </w:footnote>
  <w:footnote w:type="continuationSeparator" w:id="0">
    <w:p w14:paraId="3B5C35BC" w14:textId="77777777" w:rsidR="00C61580" w:rsidRDefault="00C61580">
      <w:r>
        <w:continuationSeparator/>
      </w:r>
    </w:p>
  </w:footnote>
  <w:footnote w:type="continuationNotice" w:id="1">
    <w:p w14:paraId="4932FD96" w14:textId="77777777" w:rsidR="00C61580" w:rsidRDefault="00C615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18EF"/>
    <w:multiLevelType w:val="hybridMultilevel"/>
    <w:tmpl w:val="76A04E8C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218"/>
    <w:multiLevelType w:val="hybridMultilevel"/>
    <w:tmpl w:val="C7D2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53C"/>
    <w:multiLevelType w:val="hybridMultilevel"/>
    <w:tmpl w:val="616609AA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68A6"/>
    <w:multiLevelType w:val="hybridMultilevel"/>
    <w:tmpl w:val="DBBE8E74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B75"/>
    <w:multiLevelType w:val="hybridMultilevel"/>
    <w:tmpl w:val="45309BB0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D4CC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6C9E"/>
    <w:multiLevelType w:val="multilevel"/>
    <w:tmpl w:val="A4A03380"/>
    <w:lvl w:ilvl="0">
      <w:start w:val="1"/>
      <w:numFmt w:val="decimalZero"/>
      <w:pStyle w:val="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Zero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Zero"/>
      <w:pStyle w:val="3"/>
      <w:lvlText w:val="%1.%2.%3"/>
      <w:lvlJc w:val="left"/>
      <w:pPr>
        <w:tabs>
          <w:tab w:val="num" w:pos="288"/>
        </w:tabs>
        <w:ind w:left="720" w:hanging="576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0C53"/>
    <w:multiLevelType w:val="hybridMultilevel"/>
    <w:tmpl w:val="9C805CC6"/>
    <w:lvl w:ilvl="0" w:tplc="2E98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9048FB"/>
    <w:multiLevelType w:val="hybridMultilevel"/>
    <w:tmpl w:val="3196CEE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9BF"/>
    <w:multiLevelType w:val="hybridMultilevel"/>
    <w:tmpl w:val="46F0EDB2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83774"/>
    <w:multiLevelType w:val="hybridMultilevel"/>
    <w:tmpl w:val="41FAA90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C7"/>
    <w:rsid w:val="000035F6"/>
    <w:rsid w:val="000128DC"/>
    <w:rsid w:val="00014B59"/>
    <w:rsid w:val="00042663"/>
    <w:rsid w:val="00070EE8"/>
    <w:rsid w:val="00095D95"/>
    <w:rsid w:val="000A762E"/>
    <w:rsid w:val="000D0A92"/>
    <w:rsid w:val="000D5C06"/>
    <w:rsid w:val="00116E89"/>
    <w:rsid w:val="00124F5B"/>
    <w:rsid w:val="00162F9D"/>
    <w:rsid w:val="00171AE9"/>
    <w:rsid w:val="00191261"/>
    <w:rsid w:val="00196503"/>
    <w:rsid w:val="001A5A8B"/>
    <w:rsid w:val="001B7EF5"/>
    <w:rsid w:val="001C42AC"/>
    <w:rsid w:val="001D3B07"/>
    <w:rsid w:val="001F1AE7"/>
    <w:rsid w:val="00222538"/>
    <w:rsid w:val="002323F6"/>
    <w:rsid w:val="002505CC"/>
    <w:rsid w:val="002621C4"/>
    <w:rsid w:val="00263B84"/>
    <w:rsid w:val="002813CF"/>
    <w:rsid w:val="00287301"/>
    <w:rsid w:val="00294C75"/>
    <w:rsid w:val="0029570E"/>
    <w:rsid w:val="002A5929"/>
    <w:rsid w:val="002B2313"/>
    <w:rsid w:val="002D2DD2"/>
    <w:rsid w:val="002E1243"/>
    <w:rsid w:val="00300FA4"/>
    <w:rsid w:val="00301AE3"/>
    <w:rsid w:val="00303ECA"/>
    <w:rsid w:val="0037182B"/>
    <w:rsid w:val="00377BCC"/>
    <w:rsid w:val="003D250B"/>
    <w:rsid w:val="003E2931"/>
    <w:rsid w:val="003F40F2"/>
    <w:rsid w:val="003F69AD"/>
    <w:rsid w:val="00401C3E"/>
    <w:rsid w:val="00411D37"/>
    <w:rsid w:val="0044269C"/>
    <w:rsid w:val="004474A7"/>
    <w:rsid w:val="004750DD"/>
    <w:rsid w:val="00480890"/>
    <w:rsid w:val="00484877"/>
    <w:rsid w:val="004A4BDA"/>
    <w:rsid w:val="004D07F7"/>
    <w:rsid w:val="004D394E"/>
    <w:rsid w:val="004D3AA4"/>
    <w:rsid w:val="004D7610"/>
    <w:rsid w:val="00561524"/>
    <w:rsid w:val="00561931"/>
    <w:rsid w:val="00566EF2"/>
    <w:rsid w:val="005718BA"/>
    <w:rsid w:val="00584706"/>
    <w:rsid w:val="005B5BA9"/>
    <w:rsid w:val="005E7EC4"/>
    <w:rsid w:val="00613608"/>
    <w:rsid w:val="00620A18"/>
    <w:rsid w:val="00635F1B"/>
    <w:rsid w:val="00665982"/>
    <w:rsid w:val="00681BBA"/>
    <w:rsid w:val="00687A73"/>
    <w:rsid w:val="006C71AE"/>
    <w:rsid w:val="006E5DA8"/>
    <w:rsid w:val="006F12CF"/>
    <w:rsid w:val="006F55EB"/>
    <w:rsid w:val="007302FA"/>
    <w:rsid w:val="00742324"/>
    <w:rsid w:val="00747D9B"/>
    <w:rsid w:val="00775B77"/>
    <w:rsid w:val="00776440"/>
    <w:rsid w:val="0077700B"/>
    <w:rsid w:val="007846B2"/>
    <w:rsid w:val="007A4F72"/>
    <w:rsid w:val="007B48FA"/>
    <w:rsid w:val="007D62E3"/>
    <w:rsid w:val="007E4EC7"/>
    <w:rsid w:val="008006FD"/>
    <w:rsid w:val="0080784C"/>
    <w:rsid w:val="00824735"/>
    <w:rsid w:val="00843E12"/>
    <w:rsid w:val="008537AF"/>
    <w:rsid w:val="008649B5"/>
    <w:rsid w:val="008826BC"/>
    <w:rsid w:val="00897916"/>
    <w:rsid w:val="008B0E93"/>
    <w:rsid w:val="008C1A81"/>
    <w:rsid w:val="008D49F7"/>
    <w:rsid w:val="009018ED"/>
    <w:rsid w:val="009066D2"/>
    <w:rsid w:val="00912B24"/>
    <w:rsid w:val="00953445"/>
    <w:rsid w:val="00955A06"/>
    <w:rsid w:val="00955F4E"/>
    <w:rsid w:val="00970E99"/>
    <w:rsid w:val="009826D1"/>
    <w:rsid w:val="009A3369"/>
    <w:rsid w:val="009D2063"/>
    <w:rsid w:val="009F6732"/>
    <w:rsid w:val="00A87E33"/>
    <w:rsid w:val="00AD2B58"/>
    <w:rsid w:val="00AD5D20"/>
    <w:rsid w:val="00B152AE"/>
    <w:rsid w:val="00B2218C"/>
    <w:rsid w:val="00B3046C"/>
    <w:rsid w:val="00B373CC"/>
    <w:rsid w:val="00B56724"/>
    <w:rsid w:val="00BB2682"/>
    <w:rsid w:val="00BB5674"/>
    <w:rsid w:val="00BC3860"/>
    <w:rsid w:val="00BD6FBF"/>
    <w:rsid w:val="00BD7214"/>
    <w:rsid w:val="00BE0CAC"/>
    <w:rsid w:val="00C41535"/>
    <w:rsid w:val="00C53A15"/>
    <w:rsid w:val="00C61580"/>
    <w:rsid w:val="00C6419F"/>
    <w:rsid w:val="00C67E9A"/>
    <w:rsid w:val="00C858EB"/>
    <w:rsid w:val="00C9081B"/>
    <w:rsid w:val="00CC41E2"/>
    <w:rsid w:val="00CE47D4"/>
    <w:rsid w:val="00CF33C7"/>
    <w:rsid w:val="00D436A1"/>
    <w:rsid w:val="00D552FB"/>
    <w:rsid w:val="00D62375"/>
    <w:rsid w:val="00D632D7"/>
    <w:rsid w:val="00D91EB5"/>
    <w:rsid w:val="00D95920"/>
    <w:rsid w:val="00DB6EAA"/>
    <w:rsid w:val="00DE183F"/>
    <w:rsid w:val="00DF1321"/>
    <w:rsid w:val="00E37E69"/>
    <w:rsid w:val="00E83891"/>
    <w:rsid w:val="00EA40D9"/>
    <w:rsid w:val="00EB2DC9"/>
    <w:rsid w:val="00EB7B8B"/>
    <w:rsid w:val="00ED0EB7"/>
    <w:rsid w:val="00EE1A97"/>
    <w:rsid w:val="00EF17BD"/>
    <w:rsid w:val="00F02A22"/>
    <w:rsid w:val="00F13621"/>
    <w:rsid w:val="00F1473B"/>
    <w:rsid w:val="00F16BFB"/>
    <w:rsid w:val="00F17A11"/>
    <w:rsid w:val="00F45DC6"/>
    <w:rsid w:val="00F7418A"/>
    <w:rsid w:val="00F77D2B"/>
    <w:rsid w:val="00F9385F"/>
    <w:rsid w:val="00FC2D9D"/>
    <w:rsid w:val="00FD3DC1"/>
    <w:rsid w:val="00FE198E"/>
    <w:rsid w:val="1DC2D23A"/>
    <w:rsid w:val="68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E4503"/>
  <w15:docId w15:val="{B118ED24-0A3B-4FDA-8F35-593FCF9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C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CF33C7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aliases w:val="Heading 2 Char1,Heading 2 Char Char,Heading 2 Char1 Char,Heading 2 Char Char Char"/>
    <w:basedOn w:val="a"/>
    <w:next w:val="a"/>
    <w:link w:val="20"/>
    <w:qFormat/>
    <w:rsid w:val="00CF33C7"/>
    <w:pPr>
      <w:keepNext/>
      <w:numPr>
        <w:ilvl w:val="1"/>
        <w:numId w:val="1"/>
      </w:numPr>
      <w:spacing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qFormat/>
    <w:rsid w:val="00CF33C7"/>
    <w:pPr>
      <w:keepNext/>
      <w:numPr>
        <w:ilvl w:val="2"/>
        <w:numId w:val="1"/>
      </w:numPr>
      <w:spacing w:after="60"/>
      <w:outlineLvl w:val="2"/>
    </w:pPr>
    <w:rPr>
      <w:b/>
    </w:rPr>
  </w:style>
  <w:style w:type="paragraph" w:styleId="4">
    <w:name w:val="heading 4"/>
    <w:basedOn w:val="a"/>
    <w:next w:val="a"/>
    <w:qFormat/>
    <w:rsid w:val="00CF3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F3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F33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F33C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F33C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F33C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33C7"/>
    <w:pPr>
      <w:tabs>
        <w:tab w:val="center" w:pos="4320"/>
        <w:tab w:val="right" w:pos="8640"/>
      </w:tabs>
    </w:pPr>
  </w:style>
  <w:style w:type="character" w:customStyle="1" w:styleId="20">
    <w:name w:val="Заголовок 2 Знак"/>
    <w:aliases w:val="Heading 2 Char1 Знак,Heading 2 Char Char Знак,Heading 2 Char1 Char Знак,Heading 2 Char Char Char Знак"/>
    <w:basedOn w:val="a0"/>
    <w:link w:val="2"/>
    <w:rsid w:val="00CF33C7"/>
    <w:rPr>
      <w:rFonts w:ascii="Arial" w:hAnsi="Arial"/>
      <w:b/>
      <w:i/>
      <w:sz w:val="24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CF33C7"/>
    <w:rPr>
      <w:rFonts w:ascii="Arial" w:hAnsi="Arial"/>
      <w:b/>
      <w:sz w:val="28"/>
      <w:lang w:val="en-US" w:eastAsia="en-US" w:bidi="ar-SA"/>
    </w:rPr>
  </w:style>
  <w:style w:type="paragraph" w:styleId="a4">
    <w:name w:val="footer"/>
    <w:basedOn w:val="a"/>
    <w:link w:val="a5"/>
    <w:uiPriority w:val="99"/>
    <w:rsid w:val="002813CF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813CF"/>
  </w:style>
  <w:style w:type="character" w:customStyle="1" w:styleId="a5">
    <w:name w:val="Нижний колонтитул Знак"/>
    <w:basedOn w:val="a0"/>
    <w:link w:val="a4"/>
    <w:uiPriority w:val="99"/>
    <w:rsid w:val="000035F6"/>
    <w:rPr>
      <w:rFonts w:ascii="Arial" w:hAnsi="Arial"/>
      <w:lang w:val="en-US" w:eastAsia="en-US"/>
    </w:rPr>
  </w:style>
  <w:style w:type="paragraph" w:styleId="a7">
    <w:name w:val="Balloon Text"/>
    <w:basedOn w:val="a"/>
    <w:link w:val="a8"/>
    <w:semiHidden/>
    <w:unhideWhenUsed/>
    <w:rsid w:val="00DB6EA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DB6EA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37E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81BBA"/>
    <w:rPr>
      <w:color w:val="0000FF" w:themeColor="hyperlink"/>
      <w:u w:val="single"/>
    </w:rPr>
  </w:style>
  <w:style w:type="character" w:styleId="ab">
    <w:name w:val="FollowedHyperlink"/>
    <w:basedOn w:val="a0"/>
    <w:semiHidden/>
    <w:unhideWhenUsed/>
    <w:rsid w:val="00681BBA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03ECA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847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rtal.abiproduct.ru/OfficialDocs/_layouts/WopiFrame2.aspx?sourcedoc=/OfficialDocs/DocLib5/%D0%9F%D0%BE%D0%BB%D0%BE%D0%B6%D0%B5%D0%BD%D0%B8%D0%B5%20%D0%BE%20%D0%BA%D0%BE%D0%BD%D1%84%D0%B8%D0%B4%D0%B5%D0%BD%D1%86%D0%B8%D0%B0%D0%BB%D1%8C%D0%BD%D0%BE%D0%B9%20%D0%B8%D0%BD%D1%84%D0%BE%D1%80%D0%BC%D0%B0%D1%86%D0%B8%D0%B8%20(%20%D0%BA%D0%BE%D0%BC%D0%BC%D0%B5%D1%80%D1%87%D0%B5%D1%81%D0%BA%D0%BE%D0%B9%20%D1%82%D0%B0%D0%B9%D0%BD%D0%B5)%20%D0%B2%20%D1%85%D0%BE%D0%BB%D0%B4%D0%B8%D0%BD%D0%B3%D0%B5%20%D0%90%D0%91%D0%98%20%D0%9F%D0%A0%D0%9E%D0%94%D0%90%D0%9A%D0%A2.docx&amp;action=default&amp;Source=https%3A%2F%2Fportal%2Eabiproduct%2Eru%2FOfficialDocs%2FDocLib5%2FForms%2FAllItems%2Easpx&amp;DefaultItemOpen=1&amp;DefaultItemOpen=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83A8A6-CBA6-4F72-804E-05B15C8EDA46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6d34ac6-0435-4127-be82-e86db495d87a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0A9BB0B-00C9-426D-99F1-BA4CD5D1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F6432F-9465-4DF5-94FD-01CD511C60A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F1B7E6D-5C87-4015-9463-D0280532A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790</Words>
  <Characters>6323</Characters>
  <Application>Microsoft Office Word</Application>
  <DocSecurity>0</DocSecurity>
  <Lines>52</Lines>
  <Paragraphs>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Контрольный список ввода в эксплуатацию</vt:lpstr>
      <vt:lpstr>Go Live Checklist</vt:lpstr>
      <vt:lpstr>Go Live Checklist</vt:lpstr>
    </vt:vector>
  </TitlesOfParts>
  <Company>[en'tegrate] usa, inc.</Company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Контрольный список ввода в эксплуатацию</dc:title>
  <dc:creator>Microsoft</dc:creator>
  <cp:lastModifiedBy>Вьюнков Дмитрий Юрьевич</cp:lastModifiedBy>
  <cp:revision>30</cp:revision>
  <cp:lastPrinted>2015-07-23T11:17:00Z</cp:lastPrinted>
  <dcterms:created xsi:type="dcterms:W3CDTF">2015-09-03T11:46:00Z</dcterms:created>
  <dcterms:modified xsi:type="dcterms:W3CDTF">2017-04-21T07:36:00Z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WBS Task">
    <vt:lpwstr>130</vt:lpwstr>
  </property>
  <property fmtid="{D5CDD505-2E9C-101B-9397-08002B2CF9AE}" pid="3" name="Short Usage Description">
    <vt:lpwstr>Axapta RCT Content: Go Live &amp; Conversion Checklist (provided by Rob Goggin/Avanade)</vt:lpwstr>
  </property>
  <property fmtid="{D5CDD505-2E9C-101B-9397-08002B2CF9AE}" pid="4" name="REQUIRED? Y/N">
    <vt:lpwstr>0</vt:lpwstr>
  </property>
  <property fmtid="{D5CDD505-2E9C-101B-9397-08002B2CF9AE}" pid="5" name="*Deliverable">
    <vt:lpwstr>23</vt:lpwstr>
  </property>
  <property fmtid="{D5CDD505-2E9C-101B-9397-08002B2CF9AE}" pid="6" name="*Role (Owner)">
    <vt:lpwstr>2</vt:lpwstr>
  </property>
  <property fmtid="{D5CDD505-2E9C-101B-9397-08002B2CF9AE}" pid="7" name="Adapted for MBS?">
    <vt:lpwstr>0</vt:lpwstr>
  </property>
  <property fmtid="{D5CDD505-2E9C-101B-9397-08002B2CF9AE}" pid="8" name="* Project Phase">
    <vt:lpwstr>6</vt:lpwstr>
  </property>
  <property fmtid="{D5CDD505-2E9C-101B-9397-08002B2CF9AE}" pid="9" name="Project Size">
    <vt:lpwstr>n/a</vt:lpwstr>
  </property>
  <property fmtid="{D5CDD505-2E9C-101B-9397-08002B2CF9AE}" pid="10" name="Doc Link (URL)">
    <vt:lpwstr>,</vt:lpwstr>
  </property>
  <property fmtid="{D5CDD505-2E9C-101B-9397-08002B2CF9AE}" pid="11" name="Contributor">
    <vt:lpwstr/>
  </property>
  <property fmtid="{D5CDD505-2E9C-101B-9397-08002B2CF9AE}" pid="12" name="Content Collaboration">
    <vt:lpwstr/>
  </property>
  <property fmtid="{D5CDD505-2E9C-101B-9397-08002B2CF9AE}" pid="13" name="Solution Type">
    <vt:lpwstr>ERP</vt:lpwstr>
  </property>
  <property fmtid="{D5CDD505-2E9C-101B-9397-08002B2CF9AE}" pid="14" name="Description0">
    <vt:lpwstr/>
  </property>
  <property fmtid="{D5CDD505-2E9C-101B-9397-08002B2CF9AE}" pid="15" name="Source">
    <vt:lpwstr>Axapta Toolkit</vt:lpwstr>
  </property>
  <property fmtid="{D5CDD505-2E9C-101B-9397-08002B2CF9AE}" pid="16" name="WBS Ref">
    <vt:lpwstr>64</vt:lpwstr>
  </property>
  <property fmtid="{D5CDD505-2E9C-101B-9397-08002B2CF9AE}" pid="17" name="Doc Type">
    <vt:lpwstr>== Select TYPE ==</vt:lpwstr>
  </property>
  <property fmtid="{D5CDD505-2E9C-101B-9397-08002B2CF9AE}" pid="18" name="Order">
    <vt:r8>131900</vt:r8>
  </property>
  <property fmtid="{D5CDD505-2E9C-101B-9397-08002B2CF9AE}" pid="19" name="Status">
    <vt:lpwstr>Packaged for TAP</vt:lpwstr>
  </property>
  <property fmtid="{D5CDD505-2E9C-101B-9397-08002B2CF9AE}" pid="20" name="ContentTypeId">
    <vt:lpwstr>0x0101004CD0BD8472C9D6438A71E97EA65A4334</vt:lpwstr>
  </property>
</Properties>
</file>