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54C08" w14:textId="77777777" w:rsidR="00E70847" w:rsidRPr="006E675E" w:rsidRDefault="00E70847" w:rsidP="00E70847">
      <w:pPr>
        <w:rPr>
          <w:b/>
          <w:kern w:val="28"/>
          <w:szCs w:val="56"/>
          <w:lang w:val="ru-RU"/>
        </w:rPr>
      </w:pPr>
    </w:p>
    <w:p w14:paraId="4F486949" w14:textId="2922C692" w:rsidR="00E70847" w:rsidRPr="006E675E" w:rsidRDefault="00E70847" w:rsidP="00E70847">
      <w:pPr>
        <w:rPr>
          <w:b/>
          <w:kern w:val="28"/>
          <w:sz w:val="56"/>
          <w:szCs w:val="56"/>
          <w:lang w:val="ru-RU"/>
        </w:rPr>
      </w:pPr>
      <w:r w:rsidRPr="006E675E">
        <w:rPr>
          <w:b/>
          <w:noProof/>
          <w:kern w:val="28"/>
          <w:sz w:val="56"/>
          <w:szCs w:val="56"/>
          <w:lang w:val="ru-RU" w:eastAsia="ru-RU"/>
        </w:rPr>
        <mc:AlternateContent>
          <mc:Choice Requires="wps">
            <w:drawing>
              <wp:anchor distT="0" distB="0" distL="114300" distR="114300" simplePos="0" relativeHeight="251660288" behindDoc="1" locked="0" layoutInCell="1" allowOverlap="1" wp14:anchorId="6EEC0BA5" wp14:editId="7087AFDA">
                <wp:simplePos x="0" y="0"/>
                <wp:positionH relativeFrom="column">
                  <wp:posOffset>2204085</wp:posOffset>
                </wp:positionH>
                <wp:positionV relativeFrom="paragraph">
                  <wp:posOffset>142875</wp:posOffset>
                </wp:positionV>
                <wp:extent cx="5262245" cy="381000"/>
                <wp:effectExtent l="0" t="0" r="0"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2245" cy="381000"/>
                        </a:xfrm>
                        <a:prstGeom prst="rect">
                          <a:avLst/>
                        </a:prstGeom>
                        <a:solidFill>
                          <a:srgbClr val="AB113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03F97D" id="Прямоугольник 10" o:spid="_x0000_s1026" style="position:absolute;margin-left:173.55pt;margin-top:11.25pt;width:414.35pt;height:3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" fillcolor="#ab1132" stroked="f"/>
            </w:pict>
          </mc:Fallback>
        </mc:AlternateContent>
      </w:r>
      <w:r w:rsidRPr="006E675E">
        <w:rPr>
          <w:b/>
          <w:noProof/>
          <w:kern w:val="28"/>
          <w:sz w:val="56"/>
          <w:szCs w:val="56"/>
          <w:lang w:val="ru-RU" w:eastAsia="ru-RU"/>
        </w:rPr>
        <w:drawing>
          <wp:anchor distT="0" distB="0" distL="114300" distR="114300" simplePos="0" relativeHeight="251659264" behindDoc="1" locked="0" layoutInCell="1" allowOverlap="1" wp14:anchorId="2072223A" wp14:editId="5597D16D">
            <wp:simplePos x="0" y="0"/>
            <wp:positionH relativeFrom="column">
              <wp:posOffset>-678815</wp:posOffset>
            </wp:positionH>
            <wp:positionV relativeFrom="paragraph">
              <wp:posOffset>146685</wp:posOffset>
            </wp:positionV>
            <wp:extent cx="2965450" cy="380365"/>
            <wp:effectExtent l="0" t="0" r="6350" b="635"/>
            <wp:wrapNone/>
            <wp:docPr id="26" name="Рисунок 26" descr="ABI Produ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I Product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450" cy="38036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667" w:type="dxa"/>
        <w:tblInd w:w="108" w:type="dxa"/>
        <w:tblLayout w:type="fixed"/>
        <w:tblLook w:val="0000" w:firstRow="0" w:lastRow="0" w:firstColumn="0" w:lastColumn="0" w:noHBand="0" w:noVBand="0"/>
      </w:tblPr>
      <w:tblGrid>
        <w:gridCol w:w="3688"/>
        <w:gridCol w:w="2805"/>
        <w:gridCol w:w="4174"/>
      </w:tblGrid>
      <w:tr w:rsidR="00E70847" w:rsidRPr="006E675E" w14:paraId="02DA1FA0" w14:textId="77777777" w:rsidTr="00E70847">
        <w:trPr>
          <w:trHeight w:val="747"/>
        </w:trPr>
        <w:tc>
          <w:tcPr>
            <w:tcW w:w="3688" w:type="dxa"/>
          </w:tcPr>
          <w:p w14:paraId="27FBE9F7" w14:textId="77777777" w:rsidR="00E70847" w:rsidRPr="006E675E" w:rsidRDefault="00E70847" w:rsidP="00E70847">
            <w:pPr>
              <w:rPr>
                <w:sz w:val="24"/>
                <w:highlight w:val="darkCyan"/>
                <w:lang w:val="ru-RU" w:eastAsia="ru-RU"/>
              </w:rPr>
            </w:pPr>
          </w:p>
        </w:tc>
        <w:tc>
          <w:tcPr>
            <w:tcW w:w="2805" w:type="dxa"/>
          </w:tcPr>
          <w:p w14:paraId="064B7769" w14:textId="77777777" w:rsidR="00E70847" w:rsidRPr="006E675E" w:rsidRDefault="00E70847" w:rsidP="00E70847">
            <w:pPr>
              <w:tabs>
                <w:tab w:val="left" w:pos="5670"/>
              </w:tabs>
              <w:rPr>
                <w:sz w:val="24"/>
                <w:lang w:val="ru-RU" w:eastAsia="ru-RU"/>
              </w:rPr>
            </w:pPr>
          </w:p>
          <w:p w14:paraId="18309FFC" w14:textId="77777777" w:rsidR="00E70847" w:rsidRPr="006E675E" w:rsidRDefault="00E70847" w:rsidP="00E70847">
            <w:pPr>
              <w:tabs>
                <w:tab w:val="left" w:pos="5670"/>
              </w:tabs>
              <w:rPr>
                <w:sz w:val="24"/>
                <w:lang w:val="ru-RU" w:eastAsia="ru-RU"/>
              </w:rPr>
            </w:pPr>
          </w:p>
        </w:tc>
        <w:tc>
          <w:tcPr>
            <w:tcW w:w="4174" w:type="dxa"/>
          </w:tcPr>
          <w:p w14:paraId="15254BEA" w14:textId="77777777" w:rsidR="00E70847" w:rsidRPr="006E675E" w:rsidRDefault="00E70847" w:rsidP="00E70847">
            <w:pPr>
              <w:tabs>
                <w:tab w:val="left" w:pos="5670"/>
              </w:tabs>
              <w:rPr>
                <w:sz w:val="24"/>
                <w:lang w:val="ru-RU" w:eastAsia="ru-RU"/>
              </w:rPr>
            </w:pPr>
            <w:r w:rsidRPr="006E675E">
              <w:rPr>
                <w:sz w:val="24"/>
                <w:lang w:val="ru-RU" w:eastAsia="ru-RU"/>
              </w:rPr>
              <w:t>УТВЕРЖДАЮ</w:t>
            </w:r>
          </w:p>
          <w:p w14:paraId="2E15513B" w14:textId="77777777" w:rsidR="00E70847" w:rsidRPr="006E675E" w:rsidRDefault="00E70847" w:rsidP="00E70847">
            <w:pPr>
              <w:tabs>
                <w:tab w:val="left" w:pos="5670"/>
              </w:tabs>
              <w:rPr>
                <w:sz w:val="24"/>
                <w:lang w:val="ru-RU" w:eastAsia="ru-RU"/>
              </w:rPr>
            </w:pPr>
            <w:r w:rsidRPr="006E675E">
              <w:rPr>
                <w:sz w:val="24"/>
                <w:lang w:val="ru-RU" w:eastAsia="ru-RU"/>
              </w:rPr>
              <w:t>Директор ДИТ и ПД</w:t>
            </w:r>
          </w:p>
        </w:tc>
      </w:tr>
      <w:tr w:rsidR="00E70847" w:rsidRPr="006E675E" w14:paraId="50F1335F" w14:textId="77777777" w:rsidTr="00E70847">
        <w:trPr>
          <w:trHeight w:val="480"/>
        </w:trPr>
        <w:tc>
          <w:tcPr>
            <w:tcW w:w="3688" w:type="dxa"/>
          </w:tcPr>
          <w:p w14:paraId="04FBF2C7" w14:textId="77777777" w:rsidR="00E70847" w:rsidRPr="006E675E" w:rsidRDefault="00E70847" w:rsidP="00E70847">
            <w:pPr>
              <w:jc w:val="both"/>
              <w:rPr>
                <w:sz w:val="24"/>
                <w:lang w:val="ru-RU" w:eastAsia="ru-RU"/>
              </w:rPr>
            </w:pPr>
          </w:p>
        </w:tc>
        <w:tc>
          <w:tcPr>
            <w:tcW w:w="2805" w:type="dxa"/>
          </w:tcPr>
          <w:p w14:paraId="509D71DE" w14:textId="77777777" w:rsidR="00E70847" w:rsidRPr="006E675E" w:rsidRDefault="00E70847" w:rsidP="00E70847">
            <w:pPr>
              <w:tabs>
                <w:tab w:val="left" w:pos="5670"/>
              </w:tabs>
              <w:jc w:val="both"/>
              <w:rPr>
                <w:sz w:val="24"/>
                <w:lang w:val="ru-RU" w:eastAsia="ru-RU"/>
              </w:rPr>
            </w:pPr>
          </w:p>
        </w:tc>
        <w:tc>
          <w:tcPr>
            <w:tcW w:w="4174" w:type="dxa"/>
          </w:tcPr>
          <w:p w14:paraId="2D1670C6" w14:textId="77777777" w:rsidR="00E70847" w:rsidRPr="006E675E" w:rsidRDefault="00E70847" w:rsidP="00E70847">
            <w:pPr>
              <w:tabs>
                <w:tab w:val="left" w:pos="5670"/>
              </w:tabs>
              <w:jc w:val="both"/>
              <w:rPr>
                <w:sz w:val="24"/>
                <w:lang w:val="ru-RU" w:eastAsia="ru-RU"/>
              </w:rPr>
            </w:pPr>
            <w:r w:rsidRPr="006E675E">
              <w:rPr>
                <w:sz w:val="24"/>
                <w:lang w:val="ru-RU" w:eastAsia="ru-RU"/>
              </w:rPr>
              <w:t>______________</w:t>
            </w:r>
            <w:r w:rsidRPr="006E675E">
              <w:rPr>
                <w:color w:val="FF0000"/>
                <w:sz w:val="24"/>
                <w:lang w:val="ru-RU" w:eastAsia="ru-RU"/>
              </w:rPr>
              <w:t xml:space="preserve"> </w:t>
            </w:r>
            <w:r w:rsidRPr="006E675E">
              <w:rPr>
                <w:sz w:val="24"/>
                <w:lang w:val="ru-RU" w:eastAsia="ru-RU"/>
              </w:rPr>
              <w:t>А.В. Балабанов</w:t>
            </w:r>
          </w:p>
        </w:tc>
      </w:tr>
      <w:tr w:rsidR="00E70847" w:rsidRPr="006E675E" w14:paraId="74450B60" w14:textId="77777777" w:rsidTr="00E70847">
        <w:trPr>
          <w:trHeight w:val="663"/>
        </w:trPr>
        <w:tc>
          <w:tcPr>
            <w:tcW w:w="3688" w:type="dxa"/>
          </w:tcPr>
          <w:p w14:paraId="504C9C60" w14:textId="77777777" w:rsidR="00E70847" w:rsidRPr="006E675E" w:rsidRDefault="00E70847" w:rsidP="00E70847">
            <w:pPr>
              <w:jc w:val="both"/>
              <w:rPr>
                <w:sz w:val="24"/>
                <w:lang w:val="ru-RU" w:eastAsia="ru-RU"/>
              </w:rPr>
            </w:pPr>
          </w:p>
        </w:tc>
        <w:tc>
          <w:tcPr>
            <w:tcW w:w="2805" w:type="dxa"/>
          </w:tcPr>
          <w:p w14:paraId="2617F90D" w14:textId="77777777" w:rsidR="00E70847" w:rsidRPr="006E675E" w:rsidRDefault="00E70847" w:rsidP="00E70847">
            <w:pPr>
              <w:jc w:val="both"/>
              <w:rPr>
                <w:sz w:val="24"/>
                <w:lang w:val="ru-RU" w:eastAsia="ru-RU"/>
              </w:rPr>
            </w:pPr>
          </w:p>
        </w:tc>
        <w:tc>
          <w:tcPr>
            <w:tcW w:w="4174" w:type="dxa"/>
          </w:tcPr>
          <w:p w14:paraId="00E88BBA" w14:textId="77777777" w:rsidR="00E70847" w:rsidRPr="006E675E" w:rsidRDefault="00E70847" w:rsidP="00E70847">
            <w:pPr>
              <w:jc w:val="both"/>
              <w:rPr>
                <w:sz w:val="24"/>
                <w:lang w:val="ru-RU" w:eastAsia="ru-RU"/>
              </w:rPr>
            </w:pPr>
            <w:r w:rsidRPr="006E675E">
              <w:rPr>
                <w:sz w:val="24"/>
                <w:lang w:val="ru-RU" w:eastAsia="ru-RU"/>
              </w:rPr>
              <w:t>«___» ________________ 2015 г.</w:t>
            </w:r>
          </w:p>
        </w:tc>
      </w:tr>
      <w:tr w:rsidR="00E70847" w:rsidRPr="006E675E" w14:paraId="23844E4B" w14:textId="77777777" w:rsidTr="00E70847">
        <w:trPr>
          <w:trHeight w:val="414"/>
        </w:trPr>
        <w:tc>
          <w:tcPr>
            <w:tcW w:w="3688" w:type="dxa"/>
          </w:tcPr>
          <w:p w14:paraId="17D25F0B" w14:textId="77777777" w:rsidR="00E70847" w:rsidRPr="006E675E" w:rsidRDefault="00E70847" w:rsidP="00E70847">
            <w:pPr>
              <w:jc w:val="both"/>
              <w:rPr>
                <w:sz w:val="24"/>
                <w:lang w:val="ru-RU" w:eastAsia="ru-RU"/>
              </w:rPr>
            </w:pPr>
          </w:p>
        </w:tc>
        <w:tc>
          <w:tcPr>
            <w:tcW w:w="2805" w:type="dxa"/>
          </w:tcPr>
          <w:p w14:paraId="7C94E935" w14:textId="77777777" w:rsidR="00E70847" w:rsidRPr="006E675E" w:rsidRDefault="00E70847" w:rsidP="00E70847">
            <w:pPr>
              <w:jc w:val="both"/>
              <w:rPr>
                <w:sz w:val="24"/>
                <w:lang w:val="ru-RU" w:eastAsia="ru-RU"/>
              </w:rPr>
            </w:pPr>
          </w:p>
        </w:tc>
        <w:tc>
          <w:tcPr>
            <w:tcW w:w="4174" w:type="dxa"/>
          </w:tcPr>
          <w:p w14:paraId="77C389A4" w14:textId="77777777" w:rsidR="00E70847" w:rsidRPr="006E675E" w:rsidRDefault="00E70847" w:rsidP="00E70847">
            <w:pPr>
              <w:jc w:val="both"/>
              <w:rPr>
                <w:sz w:val="24"/>
                <w:lang w:val="ru-RU" w:eastAsia="ru-RU"/>
              </w:rPr>
            </w:pPr>
            <w:r w:rsidRPr="006E675E">
              <w:rPr>
                <w:sz w:val="24"/>
                <w:lang w:val="ru-RU" w:eastAsia="ru-RU"/>
              </w:rPr>
              <w:t>Заказчик</w:t>
            </w:r>
          </w:p>
        </w:tc>
      </w:tr>
      <w:tr w:rsidR="00E70847" w:rsidRPr="006E675E" w14:paraId="7F6FCA85" w14:textId="77777777" w:rsidTr="00E70847">
        <w:trPr>
          <w:trHeight w:val="494"/>
        </w:trPr>
        <w:tc>
          <w:tcPr>
            <w:tcW w:w="3688" w:type="dxa"/>
          </w:tcPr>
          <w:p w14:paraId="25BC5483" w14:textId="77777777" w:rsidR="00E70847" w:rsidRPr="006E675E" w:rsidRDefault="00E70847" w:rsidP="00E70847">
            <w:pPr>
              <w:jc w:val="both"/>
              <w:rPr>
                <w:sz w:val="24"/>
                <w:lang w:val="ru-RU" w:eastAsia="ru-RU"/>
              </w:rPr>
            </w:pPr>
          </w:p>
        </w:tc>
        <w:tc>
          <w:tcPr>
            <w:tcW w:w="2805" w:type="dxa"/>
          </w:tcPr>
          <w:p w14:paraId="4502E115" w14:textId="77777777" w:rsidR="00E70847" w:rsidRPr="006E675E" w:rsidRDefault="00E70847" w:rsidP="00E70847">
            <w:pPr>
              <w:jc w:val="both"/>
              <w:rPr>
                <w:sz w:val="24"/>
                <w:lang w:val="ru-RU" w:eastAsia="ru-RU"/>
              </w:rPr>
            </w:pPr>
          </w:p>
        </w:tc>
        <w:tc>
          <w:tcPr>
            <w:tcW w:w="4174" w:type="dxa"/>
          </w:tcPr>
          <w:p w14:paraId="1A81C503" w14:textId="77777777" w:rsidR="00E70847" w:rsidRPr="006E675E" w:rsidRDefault="00E70847" w:rsidP="00E70847">
            <w:pPr>
              <w:jc w:val="both"/>
              <w:rPr>
                <w:sz w:val="24"/>
                <w:lang w:val="ru-RU" w:eastAsia="ru-RU"/>
              </w:rPr>
            </w:pPr>
            <w:r w:rsidRPr="006E675E">
              <w:rPr>
                <w:sz w:val="24"/>
                <w:lang w:val="ru-RU" w:eastAsia="ru-RU"/>
              </w:rPr>
              <w:t>_____________________________</w:t>
            </w:r>
          </w:p>
        </w:tc>
      </w:tr>
      <w:tr w:rsidR="00E70847" w:rsidRPr="006E675E" w14:paraId="6B42A531" w14:textId="77777777" w:rsidTr="00E70847">
        <w:trPr>
          <w:trHeight w:val="501"/>
        </w:trPr>
        <w:tc>
          <w:tcPr>
            <w:tcW w:w="3688" w:type="dxa"/>
          </w:tcPr>
          <w:p w14:paraId="7EB946A0" w14:textId="77777777" w:rsidR="00E70847" w:rsidRPr="006E675E" w:rsidRDefault="00E70847" w:rsidP="00E70847">
            <w:pPr>
              <w:jc w:val="both"/>
              <w:rPr>
                <w:sz w:val="24"/>
                <w:lang w:val="ru-RU" w:eastAsia="ru-RU"/>
              </w:rPr>
            </w:pPr>
          </w:p>
        </w:tc>
        <w:tc>
          <w:tcPr>
            <w:tcW w:w="2805" w:type="dxa"/>
          </w:tcPr>
          <w:p w14:paraId="24D76123" w14:textId="77777777" w:rsidR="00E70847" w:rsidRPr="006E675E" w:rsidRDefault="00E70847" w:rsidP="00E70847">
            <w:pPr>
              <w:jc w:val="both"/>
              <w:rPr>
                <w:sz w:val="24"/>
                <w:lang w:val="ru-RU" w:eastAsia="ru-RU"/>
              </w:rPr>
            </w:pPr>
          </w:p>
        </w:tc>
        <w:tc>
          <w:tcPr>
            <w:tcW w:w="4174" w:type="dxa"/>
          </w:tcPr>
          <w:p w14:paraId="75B63CAD" w14:textId="77777777" w:rsidR="00E70847" w:rsidRPr="006E675E" w:rsidRDefault="00E70847" w:rsidP="00E70847">
            <w:pPr>
              <w:jc w:val="both"/>
              <w:rPr>
                <w:sz w:val="24"/>
                <w:lang w:val="ru-RU" w:eastAsia="ru-RU"/>
              </w:rPr>
            </w:pPr>
            <w:r w:rsidRPr="006E675E">
              <w:rPr>
                <w:sz w:val="24"/>
                <w:lang w:val="ru-RU" w:eastAsia="ru-RU"/>
              </w:rPr>
              <w:t>«___» ________________ 2015 г.</w:t>
            </w:r>
          </w:p>
        </w:tc>
      </w:tr>
      <w:tr w:rsidR="00E70847" w:rsidRPr="006E675E" w14:paraId="02C496C6" w14:textId="77777777" w:rsidTr="00E70847">
        <w:trPr>
          <w:trHeight w:val="357"/>
        </w:trPr>
        <w:tc>
          <w:tcPr>
            <w:tcW w:w="3688" w:type="dxa"/>
          </w:tcPr>
          <w:p w14:paraId="76C83BD0" w14:textId="77777777" w:rsidR="00E70847" w:rsidRPr="006E675E" w:rsidRDefault="00E70847" w:rsidP="00E70847">
            <w:pPr>
              <w:jc w:val="both"/>
              <w:rPr>
                <w:sz w:val="24"/>
                <w:lang w:val="ru-RU" w:eastAsia="ru-RU"/>
              </w:rPr>
            </w:pPr>
          </w:p>
        </w:tc>
        <w:tc>
          <w:tcPr>
            <w:tcW w:w="2805" w:type="dxa"/>
          </w:tcPr>
          <w:p w14:paraId="7AAB93DE" w14:textId="77777777" w:rsidR="00E70847" w:rsidRPr="006E675E" w:rsidRDefault="00E70847" w:rsidP="00E70847">
            <w:pPr>
              <w:jc w:val="both"/>
              <w:rPr>
                <w:sz w:val="24"/>
                <w:lang w:val="ru-RU" w:eastAsia="ru-RU"/>
              </w:rPr>
            </w:pPr>
          </w:p>
        </w:tc>
        <w:tc>
          <w:tcPr>
            <w:tcW w:w="4174" w:type="dxa"/>
          </w:tcPr>
          <w:p w14:paraId="2354AEDA" w14:textId="77777777" w:rsidR="00E70847" w:rsidRPr="006E675E" w:rsidRDefault="00E70847" w:rsidP="00E70847">
            <w:pPr>
              <w:jc w:val="both"/>
              <w:rPr>
                <w:sz w:val="24"/>
                <w:lang w:val="ru-RU" w:eastAsia="ru-RU"/>
              </w:rPr>
            </w:pPr>
            <w:r w:rsidRPr="006E675E">
              <w:rPr>
                <w:sz w:val="24"/>
                <w:lang w:val="ru-RU" w:eastAsia="ru-RU"/>
              </w:rPr>
              <w:t>Руководитель проекта</w:t>
            </w:r>
          </w:p>
        </w:tc>
      </w:tr>
      <w:tr w:rsidR="00E70847" w:rsidRPr="006E675E" w14:paraId="432CE9D3" w14:textId="77777777" w:rsidTr="00E70847">
        <w:trPr>
          <w:trHeight w:val="488"/>
        </w:trPr>
        <w:tc>
          <w:tcPr>
            <w:tcW w:w="3688" w:type="dxa"/>
          </w:tcPr>
          <w:p w14:paraId="4AD8D889" w14:textId="77777777" w:rsidR="00E70847" w:rsidRPr="006E675E" w:rsidRDefault="00E70847" w:rsidP="00E70847">
            <w:pPr>
              <w:jc w:val="both"/>
              <w:rPr>
                <w:sz w:val="24"/>
                <w:lang w:val="ru-RU" w:eastAsia="ru-RU"/>
              </w:rPr>
            </w:pPr>
          </w:p>
        </w:tc>
        <w:tc>
          <w:tcPr>
            <w:tcW w:w="2805" w:type="dxa"/>
          </w:tcPr>
          <w:p w14:paraId="7BF7D8DC" w14:textId="77777777" w:rsidR="00E70847" w:rsidRPr="006E675E" w:rsidRDefault="00E70847" w:rsidP="00E70847">
            <w:pPr>
              <w:jc w:val="both"/>
              <w:rPr>
                <w:sz w:val="24"/>
                <w:lang w:val="ru-RU" w:eastAsia="ru-RU"/>
              </w:rPr>
            </w:pPr>
          </w:p>
        </w:tc>
        <w:tc>
          <w:tcPr>
            <w:tcW w:w="4174" w:type="dxa"/>
          </w:tcPr>
          <w:p w14:paraId="6E475FA3" w14:textId="77777777" w:rsidR="00E70847" w:rsidRPr="006E675E" w:rsidRDefault="00E70847" w:rsidP="00E70847">
            <w:pPr>
              <w:tabs>
                <w:tab w:val="left" w:pos="5670"/>
              </w:tabs>
              <w:rPr>
                <w:sz w:val="24"/>
                <w:lang w:val="ru-RU" w:eastAsia="ru-RU"/>
              </w:rPr>
            </w:pPr>
            <w:r w:rsidRPr="006E675E">
              <w:rPr>
                <w:sz w:val="24"/>
                <w:lang w:val="ru-RU" w:eastAsia="ru-RU"/>
              </w:rPr>
              <w:t>_____________________________</w:t>
            </w:r>
          </w:p>
        </w:tc>
      </w:tr>
      <w:tr w:rsidR="00E70847" w:rsidRPr="006E675E" w14:paraId="13A1EACA" w14:textId="77777777" w:rsidTr="00E70847">
        <w:trPr>
          <w:trHeight w:val="663"/>
        </w:trPr>
        <w:tc>
          <w:tcPr>
            <w:tcW w:w="3688" w:type="dxa"/>
          </w:tcPr>
          <w:p w14:paraId="2D131600" w14:textId="77777777" w:rsidR="00E70847" w:rsidRPr="006E675E" w:rsidRDefault="00E70847" w:rsidP="00E70847">
            <w:pPr>
              <w:jc w:val="both"/>
              <w:rPr>
                <w:sz w:val="24"/>
                <w:lang w:val="ru-RU" w:eastAsia="ru-RU"/>
              </w:rPr>
            </w:pPr>
          </w:p>
        </w:tc>
        <w:tc>
          <w:tcPr>
            <w:tcW w:w="2805" w:type="dxa"/>
          </w:tcPr>
          <w:p w14:paraId="503FC961" w14:textId="77777777" w:rsidR="00E70847" w:rsidRPr="006E675E" w:rsidRDefault="00E70847" w:rsidP="00E70847">
            <w:pPr>
              <w:jc w:val="both"/>
              <w:rPr>
                <w:sz w:val="24"/>
                <w:lang w:val="ru-RU" w:eastAsia="ru-RU"/>
              </w:rPr>
            </w:pPr>
          </w:p>
        </w:tc>
        <w:tc>
          <w:tcPr>
            <w:tcW w:w="4174" w:type="dxa"/>
          </w:tcPr>
          <w:p w14:paraId="3A1D5DBD" w14:textId="77777777" w:rsidR="00E70847" w:rsidRPr="006E675E" w:rsidRDefault="00E70847" w:rsidP="00E70847">
            <w:pPr>
              <w:tabs>
                <w:tab w:val="left" w:pos="5670"/>
              </w:tabs>
              <w:jc w:val="both"/>
              <w:rPr>
                <w:sz w:val="24"/>
                <w:lang w:val="ru-RU" w:eastAsia="ru-RU"/>
              </w:rPr>
            </w:pPr>
            <w:r w:rsidRPr="006E675E">
              <w:rPr>
                <w:sz w:val="24"/>
                <w:lang w:val="ru-RU" w:eastAsia="ru-RU"/>
              </w:rPr>
              <w:t>«___» ________________ 2015 г.</w:t>
            </w:r>
          </w:p>
        </w:tc>
      </w:tr>
    </w:tbl>
    <w:p w14:paraId="45B8F3AA" w14:textId="77777777" w:rsidR="00E70847" w:rsidRPr="006E675E" w:rsidRDefault="00E70847" w:rsidP="00E70847">
      <w:pPr>
        <w:spacing w:after="120"/>
        <w:rPr>
          <w:sz w:val="28"/>
          <w:szCs w:val="24"/>
          <w:lang w:val="ru-RU" w:eastAsia="ru-RU"/>
        </w:rPr>
      </w:pPr>
    </w:p>
    <w:p w14:paraId="41023A1B" w14:textId="2F622F4D" w:rsidR="00E70847" w:rsidRPr="006E675E" w:rsidRDefault="00E70847" w:rsidP="00E70847">
      <w:pPr>
        <w:spacing w:after="120"/>
        <w:jc w:val="center"/>
        <w:rPr>
          <w:b/>
          <w:sz w:val="32"/>
          <w:szCs w:val="28"/>
          <w:lang w:val="ru-RU" w:eastAsia="ru-RU"/>
        </w:rPr>
      </w:pPr>
      <w:r w:rsidRPr="006E675E">
        <w:rPr>
          <w:b/>
          <w:sz w:val="32"/>
          <w:szCs w:val="28"/>
          <w:lang w:val="ru-RU" w:eastAsia="ru-RU"/>
        </w:rPr>
        <w:t>4.7.3. Восстановление после внештатной ситуации</w:t>
      </w:r>
    </w:p>
    <w:p w14:paraId="0D7BEE6F" w14:textId="77777777" w:rsidR="00E70847" w:rsidRPr="006E675E" w:rsidRDefault="00E70847" w:rsidP="00E70847">
      <w:pPr>
        <w:pBdr>
          <w:bottom w:val="single" w:sz="12" w:space="1" w:color="auto"/>
        </w:pBdr>
        <w:spacing w:after="120"/>
        <w:rPr>
          <w:b/>
          <w:sz w:val="28"/>
          <w:szCs w:val="28"/>
          <w:lang w:val="ru-RU" w:eastAsia="ru-RU"/>
        </w:rPr>
      </w:pPr>
    </w:p>
    <w:p w14:paraId="6676DCE2" w14:textId="64BD772F" w:rsidR="00E70847" w:rsidRPr="006E675E" w:rsidRDefault="00E70847" w:rsidP="00E70847">
      <w:pPr>
        <w:spacing w:after="120"/>
        <w:jc w:val="center"/>
        <w:rPr>
          <w:b/>
          <w:szCs w:val="28"/>
          <w:lang w:val="ru-RU" w:eastAsia="ru-RU"/>
        </w:rPr>
      </w:pPr>
      <w:r w:rsidRPr="006E675E">
        <w:rPr>
          <w:b/>
          <w:szCs w:val="28"/>
          <w:lang w:val="ru-RU" w:eastAsia="ru-RU"/>
        </w:rPr>
        <w:t>(Информационная система)</w:t>
      </w:r>
    </w:p>
    <w:p w14:paraId="7904ABA8" w14:textId="77777777" w:rsidR="00E70847" w:rsidRPr="006E675E" w:rsidRDefault="00E70847" w:rsidP="00E70847">
      <w:pPr>
        <w:spacing w:after="120"/>
        <w:rPr>
          <w:b/>
          <w:sz w:val="28"/>
          <w:szCs w:val="28"/>
          <w:lang w:val="ru-RU" w:eastAsia="ru-RU"/>
        </w:rPr>
      </w:pPr>
    </w:p>
    <w:p w14:paraId="433A38E7" w14:textId="77777777" w:rsidR="00E70847" w:rsidRPr="006E675E" w:rsidRDefault="00E70847" w:rsidP="00E70847">
      <w:pPr>
        <w:overflowPunct w:val="0"/>
        <w:autoSpaceDE w:val="0"/>
        <w:autoSpaceDN w:val="0"/>
        <w:adjustRightInd w:val="0"/>
        <w:spacing w:after="120"/>
        <w:jc w:val="center"/>
        <w:textAlignment w:val="baseline"/>
        <w:rPr>
          <w:sz w:val="24"/>
          <w:lang w:val="ru-RU"/>
        </w:rPr>
      </w:pPr>
      <w:r w:rsidRPr="006E675E">
        <w:rPr>
          <w:b/>
          <w:sz w:val="28"/>
          <w:lang w:val="ru-RU" w:eastAsia="ru-RU"/>
        </w:rPr>
        <w:t xml:space="preserve">Заказчик: </w:t>
      </w:r>
      <w:r w:rsidRPr="006E675E">
        <w:rPr>
          <w:sz w:val="24"/>
          <w:lang w:val="ru-RU"/>
        </w:rPr>
        <w:t xml:space="preserve"> </w:t>
      </w:r>
    </w:p>
    <w:p w14:paraId="2BA5CCE9" w14:textId="77777777" w:rsidR="00E70847" w:rsidRPr="006E675E" w:rsidRDefault="00E70847" w:rsidP="00E70847">
      <w:pPr>
        <w:overflowPunct w:val="0"/>
        <w:autoSpaceDE w:val="0"/>
        <w:autoSpaceDN w:val="0"/>
        <w:adjustRightInd w:val="0"/>
        <w:spacing w:after="120"/>
        <w:jc w:val="center"/>
        <w:textAlignment w:val="baseline"/>
        <w:rPr>
          <w:b/>
          <w:sz w:val="28"/>
          <w:lang w:val="ru-RU"/>
        </w:rPr>
      </w:pPr>
      <w:r w:rsidRPr="006E675E">
        <w:rPr>
          <w:b/>
          <w:sz w:val="28"/>
          <w:lang w:val="ru-RU"/>
        </w:rPr>
        <w:t xml:space="preserve">Наименование бизнес – процесса (проекта): </w:t>
      </w:r>
    </w:p>
    <w:p w14:paraId="12B2DC11" w14:textId="77777777" w:rsidR="00E70847" w:rsidRPr="006E675E" w:rsidRDefault="00E70847" w:rsidP="00E70847">
      <w:pPr>
        <w:overflowPunct w:val="0"/>
        <w:autoSpaceDE w:val="0"/>
        <w:autoSpaceDN w:val="0"/>
        <w:adjustRightInd w:val="0"/>
        <w:spacing w:after="120"/>
        <w:jc w:val="center"/>
        <w:textAlignment w:val="baseline"/>
        <w:rPr>
          <w:b/>
          <w:sz w:val="28"/>
          <w:lang w:val="ru-RU" w:eastAsia="ru-RU"/>
        </w:rPr>
      </w:pPr>
      <w:r w:rsidRPr="006E675E">
        <w:rPr>
          <w:b/>
          <w:sz w:val="28"/>
          <w:lang w:val="ru-RU" w:eastAsia="ru-RU"/>
        </w:rPr>
        <w:t xml:space="preserve">Владелец бизнес-процесса (РП): </w:t>
      </w:r>
    </w:p>
    <w:p w14:paraId="72B12E59" w14:textId="77777777" w:rsidR="00E70847" w:rsidRPr="006E675E" w:rsidRDefault="00E70847" w:rsidP="00E70847">
      <w:pPr>
        <w:overflowPunct w:val="0"/>
        <w:autoSpaceDE w:val="0"/>
        <w:autoSpaceDN w:val="0"/>
        <w:adjustRightInd w:val="0"/>
        <w:spacing w:after="120"/>
        <w:jc w:val="center"/>
        <w:textAlignment w:val="baseline"/>
        <w:rPr>
          <w:sz w:val="28"/>
          <w:lang w:val="ru-RU" w:eastAsia="ru-RU"/>
        </w:rPr>
      </w:pPr>
      <w:r w:rsidRPr="006E675E">
        <w:rPr>
          <w:b/>
          <w:sz w:val="28"/>
          <w:lang w:val="ru-RU" w:eastAsia="ru-RU"/>
        </w:rPr>
        <w:lastRenderedPageBreak/>
        <w:t>Автор:</w:t>
      </w:r>
    </w:p>
    <w:p w14:paraId="124BF2B0" w14:textId="77777777" w:rsidR="00E70847" w:rsidRPr="006E675E" w:rsidRDefault="00E70847" w:rsidP="00E70847">
      <w:pPr>
        <w:spacing w:after="120"/>
        <w:jc w:val="center"/>
        <w:rPr>
          <w:b/>
          <w:sz w:val="28"/>
          <w:szCs w:val="28"/>
          <w:lang w:val="ru-RU" w:eastAsia="ru-RU"/>
        </w:rPr>
      </w:pPr>
    </w:p>
    <w:p w14:paraId="06AA0236" w14:textId="77777777" w:rsidR="00E70847" w:rsidRPr="006E675E" w:rsidRDefault="00E70847" w:rsidP="00E70847">
      <w:pPr>
        <w:rPr>
          <w:sz w:val="24"/>
          <w:szCs w:val="24"/>
          <w:lang w:val="ru-RU" w:eastAsia="ru-RU"/>
        </w:rPr>
      </w:pPr>
    </w:p>
    <w:p w14:paraId="656FDA91" w14:textId="77777777" w:rsidR="00F926A1" w:rsidRPr="006E675E" w:rsidRDefault="00F926A1" w:rsidP="00E70847">
      <w:pPr>
        <w:pageBreakBefore/>
        <w:rPr>
          <w:b/>
          <w:bCs/>
          <w:color w:val="000000"/>
          <w:sz w:val="28"/>
          <w:szCs w:val="28"/>
          <w:lang w:val="ru-RU"/>
        </w:rPr>
      </w:pPr>
      <w:r w:rsidRPr="006E675E">
        <w:rPr>
          <w:b/>
          <w:bCs/>
          <w:color w:val="000000"/>
          <w:sz w:val="28"/>
          <w:szCs w:val="28"/>
          <w:lang w:val="ru-RU"/>
        </w:rPr>
        <w:lastRenderedPageBreak/>
        <w:t>Лист учета изменений и утверждений</w:t>
      </w:r>
    </w:p>
    <w:p w14:paraId="656FDA92" w14:textId="77777777" w:rsidR="00F926A1" w:rsidRPr="006E675E" w:rsidRDefault="00F926A1" w:rsidP="00F926A1">
      <w:pPr>
        <w:spacing w:before="360" w:after="120"/>
        <w:outlineLvl w:val="0"/>
        <w:rPr>
          <w:b/>
          <w:color w:val="000000"/>
          <w:sz w:val="26"/>
          <w:szCs w:val="26"/>
          <w:lang w:val="ru-RU"/>
        </w:rPr>
      </w:pPr>
      <w:bookmarkStart w:id="0" w:name="_Toc424221824"/>
      <w:r w:rsidRPr="006E675E">
        <w:rPr>
          <w:b/>
          <w:color w:val="000000"/>
          <w:sz w:val="26"/>
          <w:szCs w:val="26"/>
          <w:lang w:val="ru-RU"/>
        </w:rPr>
        <w:t>История изменений</w:t>
      </w:r>
      <w:bookmarkEnd w:id="0"/>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129"/>
        <w:gridCol w:w="1701"/>
        <w:gridCol w:w="983"/>
        <w:gridCol w:w="6223"/>
      </w:tblGrid>
      <w:tr w:rsidR="00F926A1" w:rsidRPr="006E675E" w14:paraId="656FDA97" w14:textId="77777777" w:rsidTr="00E70847">
        <w:tc>
          <w:tcPr>
            <w:tcW w:w="1129" w:type="dxa"/>
            <w:tcBorders>
              <w:top w:val="single" w:sz="12" w:space="0" w:color="999999"/>
              <w:bottom w:val="single" w:sz="12" w:space="0" w:color="999999"/>
            </w:tcBorders>
            <w:shd w:val="clear" w:color="auto" w:fill="E6E6E6"/>
          </w:tcPr>
          <w:p w14:paraId="656FDA93" w14:textId="77777777" w:rsidR="00F926A1" w:rsidRPr="006E675E" w:rsidRDefault="00F926A1" w:rsidP="00E70847">
            <w:pPr>
              <w:pStyle w:val="TableNormal1"/>
              <w:rPr>
                <w:rFonts w:asciiTheme="minorHAnsi" w:hAnsiTheme="minorHAnsi"/>
                <w:b/>
                <w:bCs/>
                <w:color w:val="000000"/>
                <w:sz w:val="24"/>
                <w:lang w:val="ru-RU"/>
              </w:rPr>
            </w:pPr>
            <w:r w:rsidRPr="006E675E">
              <w:rPr>
                <w:rFonts w:asciiTheme="minorHAnsi" w:hAnsiTheme="minorHAnsi"/>
                <w:b/>
                <w:bCs/>
                <w:color w:val="000000"/>
                <w:sz w:val="24"/>
                <w:lang w:val="ru-RU"/>
              </w:rPr>
              <w:t>Дата</w:t>
            </w:r>
          </w:p>
        </w:tc>
        <w:tc>
          <w:tcPr>
            <w:tcW w:w="1701" w:type="dxa"/>
            <w:tcBorders>
              <w:top w:val="single" w:sz="12" w:space="0" w:color="999999"/>
              <w:bottom w:val="single" w:sz="12" w:space="0" w:color="999999"/>
            </w:tcBorders>
            <w:shd w:val="clear" w:color="auto" w:fill="E6E6E6"/>
          </w:tcPr>
          <w:p w14:paraId="656FDA94" w14:textId="77777777" w:rsidR="00F926A1" w:rsidRPr="006E675E" w:rsidRDefault="00F926A1" w:rsidP="00E70847">
            <w:pPr>
              <w:pStyle w:val="TableNormal1"/>
              <w:rPr>
                <w:rFonts w:asciiTheme="minorHAnsi" w:hAnsiTheme="minorHAnsi"/>
                <w:b/>
                <w:bCs/>
                <w:color w:val="000000"/>
                <w:sz w:val="24"/>
                <w:lang w:val="ru-RU"/>
              </w:rPr>
            </w:pPr>
            <w:r w:rsidRPr="006E675E">
              <w:rPr>
                <w:rFonts w:asciiTheme="minorHAnsi" w:hAnsiTheme="minorHAnsi"/>
                <w:b/>
                <w:bCs/>
                <w:color w:val="000000"/>
                <w:sz w:val="24"/>
                <w:lang w:val="ru-RU"/>
              </w:rPr>
              <w:t>Автор</w:t>
            </w:r>
          </w:p>
        </w:tc>
        <w:tc>
          <w:tcPr>
            <w:tcW w:w="983" w:type="dxa"/>
            <w:tcBorders>
              <w:top w:val="single" w:sz="12" w:space="0" w:color="999999"/>
              <w:bottom w:val="single" w:sz="12" w:space="0" w:color="999999"/>
            </w:tcBorders>
            <w:shd w:val="clear" w:color="auto" w:fill="E6E6E6"/>
          </w:tcPr>
          <w:p w14:paraId="656FDA95" w14:textId="77777777" w:rsidR="00F926A1" w:rsidRPr="006E675E" w:rsidRDefault="00F926A1" w:rsidP="00E70847">
            <w:pPr>
              <w:pStyle w:val="TableNormal1"/>
              <w:jc w:val="center"/>
              <w:rPr>
                <w:rFonts w:asciiTheme="minorHAnsi" w:hAnsiTheme="minorHAnsi"/>
                <w:b/>
                <w:bCs/>
                <w:color w:val="000000"/>
                <w:sz w:val="24"/>
                <w:lang w:val="ru-RU"/>
              </w:rPr>
            </w:pPr>
            <w:r w:rsidRPr="006E675E">
              <w:rPr>
                <w:rFonts w:asciiTheme="minorHAnsi" w:hAnsiTheme="minorHAnsi"/>
                <w:b/>
                <w:bCs/>
                <w:color w:val="000000"/>
                <w:sz w:val="24"/>
                <w:lang w:val="ru-RU"/>
              </w:rPr>
              <w:t>Версия</w:t>
            </w:r>
          </w:p>
        </w:tc>
        <w:tc>
          <w:tcPr>
            <w:tcW w:w="6223" w:type="dxa"/>
            <w:tcBorders>
              <w:top w:val="single" w:sz="12" w:space="0" w:color="999999"/>
              <w:bottom w:val="single" w:sz="12" w:space="0" w:color="999999"/>
            </w:tcBorders>
            <w:shd w:val="clear" w:color="auto" w:fill="E6E6E6"/>
          </w:tcPr>
          <w:p w14:paraId="656FDA96" w14:textId="77777777" w:rsidR="00F926A1" w:rsidRPr="006E675E" w:rsidRDefault="00F926A1" w:rsidP="00E70847">
            <w:pPr>
              <w:pStyle w:val="TableNormal1"/>
              <w:rPr>
                <w:rFonts w:asciiTheme="minorHAnsi" w:hAnsiTheme="minorHAnsi"/>
                <w:b/>
                <w:bCs/>
                <w:color w:val="000000"/>
                <w:sz w:val="24"/>
                <w:lang w:val="ru-RU"/>
              </w:rPr>
            </w:pPr>
            <w:r w:rsidRPr="006E675E">
              <w:rPr>
                <w:rFonts w:asciiTheme="minorHAnsi" w:hAnsiTheme="minorHAnsi"/>
                <w:b/>
                <w:bCs/>
                <w:color w:val="000000"/>
                <w:sz w:val="24"/>
                <w:lang w:val="ru-RU"/>
              </w:rPr>
              <w:t>Изменения</w:t>
            </w:r>
          </w:p>
        </w:tc>
      </w:tr>
      <w:tr w:rsidR="00F926A1" w:rsidRPr="006E675E" w14:paraId="656FDA9C" w14:textId="77777777" w:rsidTr="00E70847">
        <w:tc>
          <w:tcPr>
            <w:tcW w:w="1129" w:type="dxa"/>
            <w:tcBorders>
              <w:top w:val="single" w:sz="8" w:space="0" w:color="999999"/>
              <w:bottom w:val="single" w:sz="8" w:space="0" w:color="999999"/>
            </w:tcBorders>
          </w:tcPr>
          <w:p w14:paraId="656FDA98" w14:textId="77777777" w:rsidR="00F926A1" w:rsidRPr="006E675E" w:rsidRDefault="00F926A1" w:rsidP="00E70847">
            <w:pPr>
              <w:pStyle w:val="TableNormal1"/>
              <w:rPr>
                <w:rFonts w:asciiTheme="minorHAnsi" w:hAnsiTheme="minorHAnsi"/>
                <w:color w:val="000000"/>
                <w:sz w:val="24"/>
                <w:lang w:val="ru-RU"/>
              </w:rPr>
            </w:pPr>
          </w:p>
        </w:tc>
        <w:tc>
          <w:tcPr>
            <w:tcW w:w="1701" w:type="dxa"/>
            <w:tcBorders>
              <w:top w:val="single" w:sz="8" w:space="0" w:color="999999"/>
              <w:bottom w:val="single" w:sz="8" w:space="0" w:color="999999"/>
            </w:tcBorders>
          </w:tcPr>
          <w:p w14:paraId="656FDA99" w14:textId="77777777" w:rsidR="00F926A1" w:rsidRPr="006E675E" w:rsidRDefault="00F926A1" w:rsidP="00E70847">
            <w:pPr>
              <w:pStyle w:val="TableNormal1"/>
              <w:rPr>
                <w:rFonts w:asciiTheme="minorHAnsi" w:hAnsiTheme="minorHAnsi"/>
                <w:color w:val="000000"/>
                <w:sz w:val="24"/>
                <w:lang w:val="ru-RU"/>
              </w:rPr>
            </w:pPr>
          </w:p>
        </w:tc>
        <w:tc>
          <w:tcPr>
            <w:tcW w:w="983" w:type="dxa"/>
            <w:tcBorders>
              <w:top w:val="single" w:sz="8" w:space="0" w:color="999999"/>
              <w:bottom w:val="single" w:sz="8" w:space="0" w:color="999999"/>
            </w:tcBorders>
          </w:tcPr>
          <w:p w14:paraId="656FDA9A" w14:textId="77777777" w:rsidR="00F926A1" w:rsidRPr="006E675E" w:rsidRDefault="00F926A1" w:rsidP="00E70847">
            <w:pPr>
              <w:pStyle w:val="TableNormal1"/>
              <w:jc w:val="center"/>
              <w:rPr>
                <w:rFonts w:asciiTheme="minorHAnsi" w:hAnsiTheme="minorHAnsi"/>
                <w:color w:val="000000"/>
                <w:sz w:val="24"/>
                <w:lang w:val="ru-RU"/>
              </w:rPr>
            </w:pPr>
          </w:p>
        </w:tc>
        <w:tc>
          <w:tcPr>
            <w:tcW w:w="6223" w:type="dxa"/>
            <w:tcBorders>
              <w:top w:val="single" w:sz="8" w:space="0" w:color="999999"/>
              <w:bottom w:val="single" w:sz="8" w:space="0" w:color="999999"/>
            </w:tcBorders>
          </w:tcPr>
          <w:p w14:paraId="656FDA9B" w14:textId="77777777" w:rsidR="00F926A1" w:rsidRPr="006E675E" w:rsidRDefault="00F926A1" w:rsidP="00E70847">
            <w:pPr>
              <w:pStyle w:val="TableNormal1"/>
              <w:rPr>
                <w:rFonts w:asciiTheme="minorHAnsi" w:hAnsiTheme="minorHAnsi"/>
                <w:color w:val="000000"/>
                <w:sz w:val="24"/>
                <w:lang w:val="ru-RU"/>
              </w:rPr>
            </w:pPr>
          </w:p>
        </w:tc>
      </w:tr>
      <w:tr w:rsidR="00F926A1" w:rsidRPr="006E675E" w14:paraId="656FDAA1" w14:textId="77777777" w:rsidTr="00E70847">
        <w:tc>
          <w:tcPr>
            <w:tcW w:w="1129" w:type="dxa"/>
          </w:tcPr>
          <w:p w14:paraId="656FDA9D" w14:textId="77777777" w:rsidR="00F926A1" w:rsidRPr="006E675E" w:rsidRDefault="00F926A1" w:rsidP="00E70847">
            <w:pPr>
              <w:pStyle w:val="TableNormal1"/>
              <w:rPr>
                <w:rFonts w:asciiTheme="minorHAnsi" w:hAnsiTheme="minorHAnsi"/>
                <w:color w:val="000000"/>
                <w:sz w:val="24"/>
                <w:lang w:val="ru-RU"/>
              </w:rPr>
            </w:pPr>
          </w:p>
        </w:tc>
        <w:tc>
          <w:tcPr>
            <w:tcW w:w="1701" w:type="dxa"/>
          </w:tcPr>
          <w:p w14:paraId="656FDA9E" w14:textId="77777777" w:rsidR="00F926A1" w:rsidRPr="006E675E" w:rsidRDefault="00F926A1" w:rsidP="00E70847">
            <w:pPr>
              <w:pStyle w:val="TableNormal1"/>
              <w:rPr>
                <w:rFonts w:asciiTheme="minorHAnsi" w:hAnsiTheme="minorHAnsi"/>
                <w:color w:val="000000"/>
                <w:sz w:val="24"/>
                <w:lang w:val="ru-RU"/>
              </w:rPr>
            </w:pPr>
          </w:p>
        </w:tc>
        <w:tc>
          <w:tcPr>
            <w:tcW w:w="983" w:type="dxa"/>
          </w:tcPr>
          <w:p w14:paraId="656FDA9F" w14:textId="77777777" w:rsidR="00F926A1" w:rsidRPr="006E675E" w:rsidRDefault="00F926A1" w:rsidP="00E70847">
            <w:pPr>
              <w:pStyle w:val="TableNormal1"/>
              <w:jc w:val="center"/>
              <w:rPr>
                <w:rFonts w:asciiTheme="minorHAnsi" w:hAnsiTheme="minorHAnsi"/>
                <w:color w:val="000000"/>
                <w:sz w:val="24"/>
                <w:lang w:val="ru-RU"/>
              </w:rPr>
            </w:pPr>
          </w:p>
        </w:tc>
        <w:tc>
          <w:tcPr>
            <w:tcW w:w="6223" w:type="dxa"/>
          </w:tcPr>
          <w:p w14:paraId="656FDAA0" w14:textId="77777777" w:rsidR="00F926A1" w:rsidRPr="006E675E" w:rsidRDefault="00F926A1" w:rsidP="00E70847">
            <w:pPr>
              <w:pStyle w:val="TableNormal1"/>
              <w:rPr>
                <w:rFonts w:asciiTheme="minorHAnsi" w:hAnsiTheme="minorHAnsi"/>
                <w:color w:val="000000"/>
                <w:sz w:val="24"/>
                <w:lang w:val="ru-RU"/>
              </w:rPr>
            </w:pPr>
          </w:p>
        </w:tc>
      </w:tr>
      <w:tr w:rsidR="00F926A1" w:rsidRPr="006E675E" w14:paraId="656FDAA6" w14:textId="77777777" w:rsidTr="00E70847">
        <w:tc>
          <w:tcPr>
            <w:tcW w:w="1129" w:type="dxa"/>
            <w:tcBorders>
              <w:top w:val="single" w:sz="8" w:space="0" w:color="999999"/>
              <w:bottom w:val="single" w:sz="8" w:space="0" w:color="999999"/>
            </w:tcBorders>
          </w:tcPr>
          <w:p w14:paraId="656FDAA2" w14:textId="77777777" w:rsidR="00F926A1" w:rsidRPr="006E675E" w:rsidRDefault="00F926A1" w:rsidP="00E70847">
            <w:pPr>
              <w:pStyle w:val="TableNormal1"/>
              <w:rPr>
                <w:rFonts w:asciiTheme="minorHAnsi" w:hAnsiTheme="minorHAnsi"/>
                <w:color w:val="000000"/>
                <w:sz w:val="24"/>
                <w:lang w:val="ru-RU"/>
              </w:rPr>
            </w:pPr>
          </w:p>
        </w:tc>
        <w:tc>
          <w:tcPr>
            <w:tcW w:w="1701" w:type="dxa"/>
            <w:tcBorders>
              <w:top w:val="single" w:sz="8" w:space="0" w:color="999999"/>
              <w:bottom w:val="single" w:sz="8" w:space="0" w:color="999999"/>
            </w:tcBorders>
          </w:tcPr>
          <w:p w14:paraId="656FDAA3" w14:textId="77777777" w:rsidR="00F926A1" w:rsidRPr="006E675E" w:rsidRDefault="00F926A1" w:rsidP="00E70847">
            <w:pPr>
              <w:pStyle w:val="TableNormal1"/>
              <w:rPr>
                <w:rFonts w:asciiTheme="minorHAnsi" w:hAnsiTheme="minorHAnsi"/>
                <w:color w:val="000000"/>
                <w:sz w:val="24"/>
                <w:lang w:val="ru-RU"/>
              </w:rPr>
            </w:pPr>
          </w:p>
        </w:tc>
        <w:tc>
          <w:tcPr>
            <w:tcW w:w="983" w:type="dxa"/>
            <w:tcBorders>
              <w:top w:val="single" w:sz="8" w:space="0" w:color="999999"/>
              <w:bottom w:val="single" w:sz="8" w:space="0" w:color="999999"/>
            </w:tcBorders>
          </w:tcPr>
          <w:p w14:paraId="656FDAA4" w14:textId="77777777" w:rsidR="00F926A1" w:rsidRPr="006E675E" w:rsidRDefault="00F926A1" w:rsidP="00E70847">
            <w:pPr>
              <w:pStyle w:val="TableNormal1"/>
              <w:jc w:val="center"/>
              <w:rPr>
                <w:rFonts w:asciiTheme="minorHAnsi" w:hAnsiTheme="minorHAnsi"/>
                <w:color w:val="000000"/>
                <w:sz w:val="24"/>
                <w:lang w:val="ru-RU"/>
              </w:rPr>
            </w:pPr>
          </w:p>
        </w:tc>
        <w:tc>
          <w:tcPr>
            <w:tcW w:w="6223" w:type="dxa"/>
            <w:tcBorders>
              <w:top w:val="single" w:sz="8" w:space="0" w:color="999999"/>
              <w:bottom w:val="single" w:sz="8" w:space="0" w:color="999999"/>
            </w:tcBorders>
          </w:tcPr>
          <w:p w14:paraId="656FDAA5" w14:textId="77777777" w:rsidR="00F926A1" w:rsidRPr="006E675E" w:rsidRDefault="00F926A1" w:rsidP="00E70847">
            <w:pPr>
              <w:pStyle w:val="TableNormal1"/>
              <w:rPr>
                <w:rFonts w:asciiTheme="minorHAnsi" w:hAnsiTheme="minorHAnsi"/>
                <w:color w:val="000000"/>
                <w:sz w:val="24"/>
                <w:lang w:val="ru-RU"/>
              </w:rPr>
            </w:pPr>
          </w:p>
        </w:tc>
      </w:tr>
    </w:tbl>
    <w:p w14:paraId="656FDAA7" w14:textId="2741F7DA" w:rsidR="00F926A1" w:rsidRPr="006E675E" w:rsidRDefault="00E70847" w:rsidP="00F926A1">
      <w:pPr>
        <w:spacing w:before="360" w:after="120"/>
        <w:rPr>
          <w:b/>
          <w:color w:val="000000"/>
          <w:sz w:val="26"/>
          <w:szCs w:val="26"/>
          <w:lang w:val="ru-RU"/>
        </w:rPr>
      </w:pPr>
      <w:r w:rsidRPr="006E675E">
        <w:rPr>
          <w:b/>
          <w:color w:val="000000"/>
          <w:sz w:val="26"/>
          <w:szCs w:val="26"/>
          <w:lang w:val="ru-RU"/>
        </w:rPr>
        <w:t>Согласование</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1"/>
        <w:gridCol w:w="2298"/>
        <w:gridCol w:w="3642"/>
        <w:gridCol w:w="2595"/>
      </w:tblGrid>
      <w:tr w:rsidR="00F926A1" w:rsidRPr="006E675E" w14:paraId="656FDAAC" w14:textId="77777777" w:rsidTr="00E70847">
        <w:tc>
          <w:tcPr>
            <w:tcW w:w="1501" w:type="dxa"/>
            <w:tcBorders>
              <w:top w:val="single" w:sz="12" w:space="0" w:color="999999"/>
              <w:bottom w:val="single" w:sz="12" w:space="0" w:color="999999"/>
            </w:tcBorders>
            <w:shd w:val="clear" w:color="auto" w:fill="E6E6E6"/>
          </w:tcPr>
          <w:p w14:paraId="656FDAA8" w14:textId="77777777" w:rsidR="00F926A1" w:rsidRPr="006E675E" w:rsidRDefault="00F926A1" w:rsidP="00E70847">
            <w:pPr>
              <w:pStyle w:val="TableNormal1"/>
              <w:rPr>
                <w:rFonts w:asciiTheme="minorHAnsi" w:hAnsiTheme="minorHAnsi"/>
                <w:b/>
                <w:bCs/>
                <w:color w:val="000000"/>
                <w:sz w:val="24"/>
                <w:lang w:val="ru-RU"/>
              </w:rPr>
            </w:pPr>
            <w:r w:rsidRPr="006E675E">
              <w:rPr>
                <w:rFonts w:asciiTheme="minorHAnsi" w:hAnsiTheme="minorHAnsi"/>
                <w:b/>
                <w:bCs/>
                <w:color w:val="000000"/>
                <w:sz w:val="24"/>
                <w:lang w:val="ru-RU"/>
              </w:rPr>
              <w:t>Фамилия</w:t>
            </w:r>
          </w:p>
        </w:tc>
        <w:tc>
          <w:tcPr>
            <w:tcW w:w="2298" w:type="dxa"/>
            <w:tcBorders>
              <w:top w:val="single" w:sz="12" w:space="0" w:color="999999"/>
              <w:bottom w:val="single" w:sz="12" w:space="0" w:color="999999"/>
            </w:tcBorders>
            <w:shd w:val="clear" w:color="auto" w:fill="E6E6E6"/>
          </w:tcPr>
          <w:p w14:paraId="656FDAA9" w14:textId="77777777" w:rsidR="00F926A1" w:rsidRPr="006E675E" w:rsidRDefault="00F926A1" w:rsidP="00E70847">
            <w:pPr>
              <w:pStyle w:val="TableNormal1"/>
              <w:jc w:val="center"/>
              <w:rPr>
                <w:rFonts w:asciiTheme="minorHAnsi" w:hAnsiTheme="minorHAnsi"/>
                <w:b/>
                <w:bCs/>
                <w:color w:val="000000"/>
                <w:sz w:val="24"/>
                <w:lang w:val="ru-RU"/>
              </w:rPr>
            </w:pPr>
            <w:r w:rsidRPr="006E675E">
              <w:rPr>
                <w:rFonts w:asciiTheme="minorHAnsi" w:hAnsiTheme="minorHAnsi"/>
                <w:b/>
                <w:bCs/>
                <w:color w:val="000000"/>
                <w:sz w:val="24"/>
                <w:lang w:val="ru-RU"/>
              </w:rPr>
              <w:t>Утвержденная версия</w:t>
            </w:r>
          </w:p>
        </w:tc>
        <w:tc>
          <w:tcPr>
            <w:tcW w:w="3642" w:type="dxa"/>
            <w:tcBorders>
              <w:top w:val="single" w:sz="12" w:space="0" w:color="999999"/>
              <w:bottom w:val="single" w:sz="12" w:space="0" w:color="999999"/>
            </w:tcBorders>
            <w:shd w:val="clear" w:color="auto" w:fill="E6E6E6"/>
          </w:tcPr>
          <w:p w14:paraId="656FDAAA" w14:textId="77777777" w:rsidR="00F926A1" w:rsidRPr="006E675E" w:rsidRDefault="00F926A1" w:rsidP="00E70847">
            <w:pPr>
              <w:pStyle w:val="TableNormal1"/>
              <w:rPr>
                <w:rFonts w:asciiTheme="minorHAnsi" w:hAnsiTheme="minorHAnsi"/>
                <w:b/>
                <w:bCs/>
                <w:color w:val="000000"/>
                <w:sz w:val="24"/>
                <w:lang w:val="ru-RU"/>
              </w:rPr>
            </w:pPr>
            <w:r w:rsidRPr="006E675E">
              <w:rPr>
                <w:rFonts w:asciiTheme="minorHAnsi" w:hAnsiTheme="minorHAnsi"/>
                <w:b/>
                <w:bCs/>
                <w:color w:val="000000"/>
                <w:sz w:val="24"/>
                <w:lang w:val="ru-RU"/>
              </w:rPr>
              <w:t>Должность</w:t>
            </w:r>
          </w:p>
        </w:tc>
        <w:tc>
          <w:tcPr>
            <w:tcW w:w="2595" w:type="dxa"/>
            <w:tcBorders>
              <w:top w:val="single" w:sz="12" w:space="0" w:color="999999"/>
              <w:bottom w:val="single" w:sz="12" w:space="0" w:color="999999"/>
            </w:tcBorders>
            <w:shd w:val="clear" w:color="auto" w:fill="E6E6E6"/>
          </w:tcPr>
          <w:p w14:paraId="656FDAAB" w14:textId="77777777" w:rsidR="00F926A1" w:rsidRPr="006E675E" w:rsidRDefault="00F926A1" w:rsidP="00E70847">
            <w:pPr>
              <w:pStyle w:val="TableNormal1"/>
              <w:rPr>
                <w:rFonts w:asciiTheme="minorHAnsi" w:hAnsiTheme="minorHAnsi"/>
                <w:b/>
                <w:bCs/>
                <w:color w:val="000000"/>
                <w:sz w:val="24"/>
                <w:lang w:val="ru-RU"/>
              </w:rPr>
            </w:pPr>
            <w:r w:rsidRPr="006E675E">
              <w:rPr>
                <w:rFonts w:asciiTheme="minorHAnsi" w:hAnsiTheme="minorHAnsi"/>
                <w:b/>
                <w:bCs/>
                <w:color w:val="000000"/>
                <w:sz w:val="24"/>
                <w:lang w:val="ru-RU"/>
              </w:rPr>
              <w:t>Дата</w:t>
            </w:r>
          </w:p>
        </w:tc>
      </w:tr>
      <w:tr w:rsidR="00F926A1" w:rsidRPr="006E675E" w14:paraId="656FDAB1" w14:textId="77777777" w:rsidTr="00E70847">
        <w:tc>
          <w:tcPr>
            <w:tcW w:w="1501" w:type="dxa"/>
            <w:tcBorders>
              <w:top w:val="single" w:sz="8" w:space="0" w:color="999999"/>
              <w:bottom w:val="single" w:sz="8" w:space="0" w:color="999999"/>
            </w:tcBorders>
          </w:tcPr>
          <w:p w14:paraId="656FDAAD" w14:textId="77777777" w:rsidR="00F926A1" w:rsidRPr="006E675E" w:rsidRDefault="00F926A1" w:rsidP="00E70847">
            <w:pPr>
              <w:pStyle w:val="TableNormal1"/>
              <w:rPr>
                <w:rFonts w:asciiTheme="minorHAnsi" w:hAnsiTheme="minorHAnsi"/>
                <w:color w:val="000000"/>
                <w:sz w:val="24"/>
                <w:lang w:val="ru-RU"/>
              </w:rPr>
            </w:pPr>
          </w:p>
        </w:tc>
        <w:tc>
          <w:tcPr>
            <w:tcW w:w="2298" w:type="dxa"/>
            <w:tcBorders>
              <w:top w:val="single" w:sz="8" w:space="0" w:color="999999"/>
              <w:bottom w:val="single" w:sz="8" w:space="0" w:color="999999"/>
            </w:tcBorders>
          </w:tcPr>
          <w:p w14:paraId="656FDAAE" w14:textId="77777777" w:rsidR="00F926A1" w:rsidRPr="006E675E" w:rsidRDefault="00F926A1" w:rsidP="00E70847">
            <w:pPr>
              <w:pStyle w:val="TableNormal1"/>
              <w:jc w:val="center"/>
              <w:rPr>
                <w:rFonts w:asciiTheme="minorHAnsi" w:hAnsiTheme="minorHAnsi"/>
                <w:color w:val="000000"/>
                <w:sz w:val="24"/>
                <w:lang w:val="ru-RU"/>
              </w:rPr>
            </w:pPr>
          </w:p>
        </w:tc>
        <w:tc>
          <w:tcPr>
            <w:tcW w:w="3642" w:type="dxa"/>
            <w:tcBorders>
              <w:top w:val="single" w:sz="8" w:space="0" w:color="999999"/>
              <w:bottom w:val="single" w:sz="8" w:space="0" w:color="999999"/>
            </w:tcBorders>
          </w:tcPr>
          <w:p w14:paraId="656FDAAF" w14:textId="77777777" w:rsidR="00F926A1" w:rsidRPr="006E675E" w:rsidRDefault="00F926A1" w:rsidP="00E70847">
            <w:pPr>
              <w:pStyle w:val="TableNormal1"/>
              <w:rPr>
                <w:rFonts w:asciiTheme="minorHAnsi" w:hAnsiTheme="minorHAnsi"/>
                <w:color w:val="000000"/>
                <w:sz w:val="24"/>
                <w:lang w:val="ru-RU"/>
              </w:rPr>
            </w:pPr>
          </w:p>
        </w:tc>
        <w:tc>
          <w:tcPr>
            <w:tcW w:w="2595" w:type="dxa"/>
            <w:tcBorders>
              <w:top w:val="single" w:sz="8" w:space="0" w:color="999999"/>
              <w:bottom w:val="single" w:sz="8" w:space="0" w:color="999999"/>
            </w:tcBorders>
          </w:tcPr>
          <w:p w14:paraId="656FDAB0" w14:textId="77777777" w:rsidR="00F926A1" w:rsidRPr="006E675E" w:rsidRDefault="00F926A1" w:rsidP="00E70847">
            <w:pPr>
              <w:pStyle w:val="TableNormal1"/>
              <w:rPr>
                <w:rFonts w:asciiTheme="minorHAnsi" w:hAnsiTheme="minorHAnsi"/>
                <w:color w:val="000000"/>
                <w:sz w:val="24"/>
                <w:lang w:val="ru-RU"/>
              </w:rPr>
            </w:pPr>
          </w:p>
        </w:tc>
      </w:tr>
      <w:tr w:rsidR="00F926A1" w:rsidRPr="006E675E" w14:paraId="656FDAB6" w14:textId="77777777" w:rsidTr="00E70847">
        <w:tc>
          <w:tcPr>
            <w:tcW w:w="1501" w:type="dxa"/>
          </w:tcPr>
          <w:p w14:paraId="656FDAB2" w14:textId="77777777" w:rsidR="00F926A1" w:rsidRPr="006E675E" w:rsidRDefault="00F926A1" w:rsidP="00E70847">
            <w:pPr>
              <w:pStyle w:val="TableNormal1"/>
              <w:rPr>
                <w:rFonts w:asciiTheme="minorHAnsi" w:hAnsiTheme="minorHAnsi"/>
                <w:color w:val="000000"/>
                <w:sz w:val="24"/>
                <w:lang w:val="ru-RU"/>
              </w:rPr>
            </w:pPr>
          </w:p>
        </w:tc>
        <w:tc>
          <w:tcPr>
            <w:tcW w:w="2298" w:type="dxa"/>
          </w:tcPr>
          <w:p w14:paraId="656FDAB3" w14:textId="77777777" w:rsidR="00F926A1" w:rsidRPr="006E675E" w:rsidRDefault="00F926A1" w:rsidP="00E70847">
            <w:pPr>
              <w:pStyle w:val="TableNormal1"/>
              <w:jc w:val="center"/>
              <w:rPr>
                <w:rFonts w:asciiTheme="minorHAnsi" w:hAnsiTheme="minorHAnsi"/>
                <w:color w:val="000000"/>
                <w:sz w:val="24"/>
                <w:lang w:val="ru-RU"/>
              </w:rPr>
            </w:pPr>
          </w:p>
        </w:tc>
        <w:tc>
          <w:tcPr>
            <w:tcW w:w="3642" w:type="dxa"/>
          </w:tcPr>
          <w:p w14:paraId="656FDAB4" w14:textId="77777777" w:rsidR="00F926A1" w:rsidRPr="006E675E" w:rsidRDefault="00F926A1" w:rsidP="00E70847">
            <w:pPr>
              <w:pStyle w:val="TableNormal1"/>
              <w:rPr>
                <w:rFonts w:asciiTheme="minorHAnsi" w:hAnsiTheme="minorHAnsi"/>
                <w:color w:val="000000"/>
                <w:sz w:val="24"/>
                <w:lang w:val="ru-RU"/>
              </w:rPr>
            </w:pPr>
          </w:p>
        </w:tc>
        <w:tc>
          <w:tcPr>
            <w:tcW w:w="2595" w:type="dxa"/>
          </w:tcPr>
          <w:p w14:paraId="656FDAB5" w14:textId="77777777" w:rsidR="00F926A1" w:rsidRPr="006E675E" w:rsidRDefault="00F926A1" w:rsidP="00E70847">
            <w:pPr>
              <w:pStyle w:val="TableNormal1"/>
              <w:rPr>
                <w:rFonts w:asciiTheme="minorHAnsi" w:hAnsiTheme="minorHAnsi"/>
                <w:color w:val="000000"/>
                <w:sz w:val="24"/>
                <w:lang w:val="ru-RU"/>
              </w:rPr>
            </w:pPr>
          </w:p>
        </w:tc>
      </w:tr>
      <w:tr w:rsidR="00F926A1" w:rsidRPr="006E675E" w14:paraId="656FDABB" w14:textId="77777777" w:rsidTr="00E70847">
        <w:tc>
          <w:tcPr>
            <w:tcW w:w="1501" w:type="dxa"/>
            <w:tcBorders>
              <w:top w:val="single" w:sz="8" w:space="0" w:color="999999"/>
              <w:bottom w:val="single" w:sz="8" w:space="0" w:color="999999"/>
            </w:tcBorders>
          </w:tcPr>
          <w:p w14:paraId="656FDAB7" w14:textId="77777777" w:rsidR="00F926A1" w:rsidRPr="006E675E" w:rsidRDefault="00F926A1" w:rsidP="00E70847">
            <w:pPr>
              <w:pStyle w:val="TableNormal1"/>
              <w:rPr>
                <w:rFonts w:asciiTheme="minorHAnsi" w:hAnsiTheme="minorHAnsi"/>
                <w:color w:val="000000"/>
                <w:sz w:val="24"/>
                <w:lang w:val="ru-RU"/>
              </w:rPr>
            </w:pPr>
          </w:p>
        </w:tc>
        <w:tc>
          <w:tcPr>
            <w:tcW w:w="2298" w:type="dxa"/>
            <w:tcBorders>
              <w:top w:val="single" w:sz="8" w:space="0" w:color="999999"/>
              <w:bottom w:val="single" w:sz="8" w:space="0" w:color="999999"/>
            </w:tcBorders>
          </w:tcPr>
          <w:p w14:paraId="656FDAB8" w14:textId="77777777" w:rsidR="00F926A1" w:rsidRPr="006E675E" w:rsidRDefault="00F926A1" w:rsidP="00E70847">
            <w:pPr>
              <w:pStyle w:val="TableNormal1"/>
              <w:jc w:val="center"/>
              <w:rPr>
                <w:rFonts w:asciiTheme="minorHAnsi" w:hAnsiTheme="minorHAnsi"/>
                <w:color w:val="000000"/>
                <w:sz w:val="24"/>
                <w:lang w:val="ru-RU"/>
              </w:rPr>
            </w:pPr>
          </w:p>
        </w:tc>
        <w:tc>
          <w:tcPr>
            <w:tcW w:w="3642" w:type="dxa"/>
            <w:tcBorders>
              <w:top w:val="single" w:sz="8" w:space="0" w:color="999999"/>
              <w:bottom w:val="single" w:sz="8" w:space="0" w:color="999999"/>
            </w:tcBorders>
          </w:tcPr>
          <w:p w14:paraId="656FDAB9" w14:textId="77777777" w:rsidR="00F926A1" w:rsidRPr="006E675E" w:rsidRDefault="00F926A1" w:rsidP="00E70847">
            <w:pPr>
              <w:pStyle w:val="TableNormal1"/>
              <w:rPr>
                <w:rFonts w:asciiTheme="minorHAnsi" w:hAnsiTheme="minorHAnsi"/>
                <w:color w:val="000000"/>
                <w:sz w:val="24"/>
                <w:lang w:val="ru-RU"/>
              </w:rPr>
            </w:pPr>
          </w:p>
        </w:tc>
        <w:tc>
          <w:tcPr>
            <w:tcW w:w="2595" w:type="dxa"/>
            <w:tcBorders>
              <w:top w:val="single" w:sz="8" w:space="0" w:color="999999"/>
              <w:bottom w:val="single" w:sz="8" w:space="0" w:color="999999"/>
            </w:tcBorders>
          </w:tcPr>
          <w:p w14:paraId="656FDABA" w14:textId="77777777" w:rsidR="00F926A1" w:rsidRPr="006E675E" w:rsidRDefault="00F926A1" w:rsidP="00E70847">
            <w:pPr>
              <w:pStyle w:val="TableNormal1"/>
              <w:rPr>
                <w:rFonts w:asciiTheme="minorHAnsi" w:hAnsiTheme="minorHAnsi"/>
                <w:color w:val="000000"/>
                <w:sz w:val="24"/>
                <w:lang w:val="ru-RU"/>
              </w:rPr>
            </w:pPr>
          </w:p>
        </w:tc>
      </w:tr>
    </w:tbl>
    <w:p w14:paraId="656FDABC" w14:textId="77777777" w:rsidR="00F926A1" w:rsidRPr="006E675E" w:rsidRDefault="00F926A1" w:rsidP="00F926A1">
      <w:pPr>
        <w:rPr>
          <w:color w:val="000000"/>
          <w:lang w:val="ru-RU"/>
        </w:rPr>
      </w:pPr>
    </w:p>
    <w:p w14:paraId="656FDABE" w14:textId="77777777" w:rsidR="00F926A1" w:rsidRPr="006E675E" w:rsidRDefault="00F926A1" w:rsidP="00F926A1">
      <w:pPr>
        <w:shd w:val="clear" w:color="auto" w:fill="CDE5FF"/>
        <w:spacing w:after="120"/>
        <w:jc w:val="center"/>
        <w:outlineLvl w:val="0"/>
        <w:rPr>
          <w:rFonts w:eastAsiaTheme="minorHAnsi"/>
          <w:b/>
          <w:bCs/>
          <w:color w:val="333333"/>
          <w:sz w:val="28"/>
          <w:szCs w:val="28"/>
          <w:lang w:val="ru-RU"/>
        </w:rPr>
        <w:sectPr w:rsidR="00F926A1" w:rsidRPr="006E675E" w:rsidSect="00E70847">
          <w:footerReference w:type="default" r:id="rId12"/>
          <w:pgSz w:w="11907" w:h="16840" w:code="9"/>
          <w:pgMar w:top="431" w:right="720" w:bottom="720" w:left="720" w:header="709" w:footer="567" w:gutter="0"/>
          <w:pgNumType w:start="1"/>
          <w:cols w:space="708"/>
          <w:docGrid w:linePitch="360"/>
        </w:sectPr>
      </w:pPr>
    </w:p>
    <w:sdt>
      <w:sdtPr>
        <w:rPr>
          <w:lang w:val="ru-RU"/>
        </w:rPr>
        <w:id w:val="-1108889070"/>
        <w:docPartObj>
          <w:docPartGallery w:val="Table of Contents"/>
          <w:docPartUnique/>
        </w:docPartObj>
      </w:sdtPr>
      <w:sdtEndPr>
        <w:rPr>
          <w:b/>
          <w:bCs/>
          <w:caps w:val="0"/>
          <w:color w:val="auto"/>
          <w:spacing w:val="0"/>
          <w:sz w:val="20"/>
          <w:szCs w:val="20"/>
          <w:lang w:val="en-GB"/>
        </w:rPr>
      </w:sdtEndPr>
      <w:sdtContent>
        <w:p w14:paraId="2693EEE7" w14:textId="0E265774" w:rsidR="00E70847" w:rsidRPr="006E675E" w:rsidRDefault="00E70847">
          <w:pPr>
            <w:pStyle w:val="aff7"/>
          </w:pPr>
          <w:r w:rsidRPr="006E675E">
            <w:rPr>
              <w:lang w:val="ru-RU"/>
            </w:rPr>
            <w:t>Оглавление</w:t>
          </w:r>
        </w:p>
        <w:p w14:paraId="6E668A82" w14:textId="77777777" w:rsidR="00E70847" w:rsidRPr="006E675E" w:rsidRDefault="00E70847">
          <w:pPr>
            <w:pStyle w:val="12"/>
            <w:tabs>
              <w:tab w:val="right" w:leader="dot" w:pos="10459"/>
            </w:tabs>
            <w:rPr>
              <w:b w:val="0"/>
              <w:i w:val="0"/>
              <w:caps w:val="0"/>
              <w:noProof/>
              <w:sz w:val="22"/>
              <w:szCs w:val="22"/>
              <w:lang w:val="ru-RU" w:eastAsia="ru-RU"/>
            </w:rPr>
          </w:pPr>
          <w:r w:rsidRPr="006E675E">
            <w:fldChar w:fldCharType="begin"/>
          </w:r>
          <w:r w:rsidRPr="006E675E">
            <w:instrText xml:space="preserve"> TOC \o "1-3" \h \z \u </w:instrText>
          </w:r>
          <w:r w:rsidRPr="006E675E">
            <w:fldChar w:fldCharType="separate"/>
          </w:r>
          <w:hyperlink w:anchor="_Toc424221824" w:history="1">
            <w:r w:rsidRPr="006E675E">
              <w:rPr>
                <w:rStyle w:val="af0"/>
                <w:noProof/>
                <w:lang w:val="ru-RU"/>
              </w:rPr>
              <w:t>История изменений</w:t>
            </w:r>
            <w:r w:rsidRPr="006E675E">
              <w:rPr>
                <w:noProof/>
                <w:webHidden/>
              </w:rPr>
              <w:tab/>
            </w:r>
            <w:r w:rsidRPr="006E675E">
              <w:rPr>
                <w:noProof/>
                <w:webHidden/>
              </w:rPr>
              <w:fldChar w:fldCharType="begin"/>
            </w:r>
            <w:r w:rsidRPr="006E675E">
              <w:rPr>
                <w:noProof/>
                <w:webHidden/>
              </w:rPr>
              <w:instrText xml:space="preserve"> PAGEREF _Toc424221824 \h </w:instrText>
            </w:r>
            <w:r w:rsidRPr="006E675E">
              <w:rPr>
                <w:noProof/>
                <w:webHidden/>
              </w:rPr>
            </w:r>
            <w:r w:rsidRPr="006E675E">
              <w:rPr>
                <w:noProof/>
                <w:webHidden/>
              </w:rPr>
              <w:fldChar w:fldCharType="separate"/>
            </w:r>
            <w:r w:rsidRPr="006E675E">
              <w:rPr>
                <w:noProof/>
                <w:webHidden/>
              </w:rPr>
              <w:t>3</w:t>
            </w:r>
            <w:r w:rsidRPr="006E675E">
              <w:rPr>
                <w:noProof/>
                <w:webHidden/>
              </w:rPr>
              <w:fldChar w:fldCharType="end"/>
            </w:r>
          </w:hyperlink>
        </w:p>
        <w:p w14:paraId="6EDC9842" w14:textId="77777777" w:rsidR="00E70847" w:rsidRPr="006E675E" w:rsidRDefault="00E70847">
          <w:pPr>
            <w:pStyle w:val="12"/>
            <w:tabs>
              <w:tab w:val="right" w:leader="dot" w:pos="10459"/>
            </w:tabs>
            <w:rPr>
              <w:b w:val="0"/>
              <w:i w:val="0"/>
              <w:caps w:val="0"/>
              <w:noProof/>
              <w:sz w:val="22"/>
              <w:szCs w:val="22"/>
              <w:lang w:val="ru-RU" w:eastAsia="ru-RU"/>
            </w:rPr>
          </w:pPr>
          <w:hyperlink w:anchor="_Toc424221825" w:history="1">
            <w:r w:rsidRPr="006E675E">
              <w:rPr>
                <w:rStyle w:val="af0"/>
                <w:rFonts w:eastAsiaTheme="minorHAnsi"/>
                <w:noProof/>
                <w:lang w:val="ru-RU"/>
              </w:rPr>
              <w:t>Содержание</w:t>
            </w:r>
            <w:r w:rsidRPr="006E675E">
              <w:rPr>
                <w:noProof/>
                <w:webHidden/>
              </w:rPr>
              <w:tab/>
            </w:r>
            <w:r w:rsidRPr="006E675E">
              <w:rPr>
                <w:noProof/>
                <w:webHidden/>
              </w:rPr>
              <w:fldChar w:fldCharType="begin"/>
            </w:r>
            <w:r w:rsidRPr="006E675E">
              <w:rPr>
                <w:noProof/>
                <w:webHidden/>
              </w:rPr>
              <w:instrText xml:space="preserve"> PAGEREF _Toc424221825 \h </w:instrText>
            </w:r>
            <w:r w:rsidRPr="006E675E">
              <w:rPr>
                <w:noProof/>
                <w:webHidden/>
              </w:rPr>
            </w:r>
            <w:r w:rsidRPr="006E675E">
              <w:rPr>
                <w:noProof/>
                <w:webHidden/>
              </w:rPr>
              <w:fldChar w:fldCharType="separate"/>
            </w:r>
            <w:r w:rsidRPr="006E675E">
              <w:rPr>
                <w:noProof/>
                <w:webHidden/>
              </w:rPr>
              <w:t>4</w:t>
            </w:r>
            <w:r w:rsidRPr="006E675E">
              <w:rPr>
                <w:noProof/>
                <w:webHidden/>
              </w:rPr>
              <w:fldChar w:fldCharType="end"/>
            </w:r>
          </w:hyperlink>
        </w:p>
        <w:p w14:paraId="1FC9FFB5" w14:textId="77777777" w:rsidR="00E70847" w:rsidRPr="006E675E" w:rsidRDefault="00E70847">
          <w:pPr>
            <w:pStyle w:val="12"/>
            <w:tabs>
              <w:tab w:val="right" w:leader="dot" w:pos="10459"/>
            </w:tabs>
            <w:rPr>
              <w:b w:val="0"/>
              <w:i w:val="0"/>
              <w:caps w:val="0"/>
              <w:noProof/>
              <w:sz w:val="22"/>
              <w:szCs w:val="22"/>
              <w:lang w:val="ru-RU" w:eastAsia="ru-RU"/>
            </w:rPr>
          </w:pPr>
          <w:hyperlink w:anchor="_Toc424221826" w:history="1">
            <w:r w:rsidRPr="006E675E">
              <w:rPr>
                <w:rStyle w:val="af0"/>
                <w:noProof/>
                <w:lang w:val="ru-RU"/>
              </w:rPr>
              <w:t>Указания по использованию шаблона</w:t>
            </w:r>
            <w:r w:rsidRPr="006E675E">
              <w:rPr>
                <w:noProof/>
                <w:webHidden/>
              </w:rPr>
              <w:tab/>
            </w:r>
            <w:r w:rsidRPr="006E675E">
              <w:rPr>
                <w:noProof/>
                <w:webHidden/>
              </w:rPr>
              <w:fldChar w:fldCharType="begin"/>
            </w:r>
            <w:r w:rsidRPr="006E675E">
              <w:rPr>
                <w:noProof/>
                <w:webHidden/>
              </w:rPr>
              <w:instrText xml:space="preserve"> PAGEREF _Toc424221826 \h </w:instrText>
            </w:r>
            <w:r w:rsidRPr="006E675E">
              <w:rPr>
                <w:noProof/>
                <w:webHidden/>
              </w:rPr>
            </w:r>
            <w:r w:rsidRPr="006E675E">
              <w:rPr>
                <w:noProof/>
                <w:webHidden/>
              </w:rPr>
              <w:fldChar w:fldCharType="separate"/>
            </w:r>
            <w:r w:rsidRPr="006E675E">
              <w:rPr>
                <w:noProof/>
                <w:webHidden/>
              </w:rPr>
              <w:t>4</w:t>
            </w:r>
            <w:r w:rsidRPr="006E675E">
              <w:rPr>
                <w:noProof/>
                <w:webHidden/>
              </w:rPr>
              <w:fldChar w:fldCharType="end"/>
            </w:r>
          </w:hyperlink>
        </w:p>
        <w:p w14:paraId="2363939B" w14:textId="77777777" w:rsidR="00E70847" w:rsidRPr="006E675E" w:rsidRDefault="00E70847">
          <w:pPr>
            <w:pStyle w:val="12"/>
            <w:tabs>
              <w:tab w:val="right" w:leader="dot" w:pos="10459"/>
            </w:tabs>
            <w:rPr>
              <w:b w:val="0"/>
              <w:i w:val="0"/>
              <w:caps w:val="0"/>
              <w:noProof/>
              <w:sz w:val="22"/>
              <w:szCs w:val="22"/>
              <w:lang w:val="ru-RU" w:eastAsia="ru-RU"/>
            </w:rPr>
          </w:pPr>
          <w:hyperlink w:anchor="_Toc424221827" w:history="1">
            <w:r w:rsidRPr="006E675E">
              <w:rPr>
                <w:rStyle w:val="af0"/>
                <w:noProof/>
                <w:lang w:val="ru-RU"/>
              </w:rPr>
              <w:t>Обзор</w:t>
            </w:r>
            <w:r w:rsidRPr="006E675E">
              <w:rPr>
                <w:noProof/>
                <w:webHidden/>
              </w:rPr>
              <w:tab/>
            </w:r>
            <w:r w:rsidRPr="006E675E">
              <w:rPr>
                <w:noProof/>
                <w:webHidden/>
              </w:rPr>
              <w:fldChar w:fldCharType="begin"/>
            </w:r>
            <w:r w:rsidRPr="006E675E">
              <w:rPr>
                <w:noProof/>
                <w:webHidden/>
              </w:rPr>
              <w:instrText xml:space="preserve"> PAGEREF _Toc424221827 \h </w:instrText>
            </w:r>
            <w:r w:rsidRPr="006E675E">
              <w:rPr>
                <w:noProof/>
                <w:webHidden/>
              </w:rPr>
            </w:r>
            <w:r w:rsidRPr="006E675E">
              <w:rPr>
                <w:noProof/>
                <w:webHidden/>
              </w:rPr>
              <w:fldChar w:fldCharType="separate"/>
            </w:r>
            <w:r w:rsidRPr="006E675E">
              <w:rPr>
                <w:noProof/>
                <w:webHidden/>
              </w:rPr>
              <w:t>4</w:t>
            </w:r>
            <w:r w:rsidRPr="006E675E">
              <w:rPr>
                <w:noProof/>
                <w:webHidden/>
              </w:rPr>
              <w:fldChar w:fldCharType="end"/>
            </w:r>
          </w:hyperlink>
        </w:p>
        <w:p w14:paraId="3E225469" w14:textId="77777777" w:rsidR="00E70847" w:rsidRPr="006E675E" w:rsidRDefault="00E70847">
          <w:pPr>
            <w:pStyle w:val="12"/>
            <w:tabs>
              <w:tab w:val="right" w:leader="dot" w:pos="10459"/>
            </w:tabs>
            <w:rPr>
              <w:b w:val="0"/>
              <w:i w:val="0"/>
              <w:caps w:val="0"/>
              <w:noProof/>
              <w:sz w:val="22"/>
              <w:szCs w:val="22"/>
              <w:lang w:val="ru-RU" w:eastAsia="ru-RU"/>
            </w:rPr>
          </w:pPr>
          <w:hyperlink w:anchor="_Toc424221828" w:history="1">
            <w:r w:rsidRPr="006E675E">
              <w:rPr>
                <w:rStyle w:val="af0"/>
                <w:noProof/>
                <w:lang w:val="ru-RU"/>
              </w:rPr>
              <w:t>Процесс восстановления после внештатной ситуации</w:t>
            </w:r>
            <w:r w:rsidRPr="006E675E">
              <w:rPr>
                <w:noProof/>
                <w:webHidden/>
              </w:rPr>
              <w:tab/>
            </w:r>
            <w:r w:rsidRPr="006E675E">
              <w:rPr>
                <w:noProof/>
                <w:webHidden/>
              </w:rPr>
              <w:fldChar w:fldCharType="begin"/>
            </w:r>
            <w:r w:rsidRPr="006E675E">
              <w:rPr>
                <w:noProof/>
                <w:webHidden/>
              </w:rPr>
              <w:instrText xml:space="preserve"> PAGEREF _Toc424221828 \h </w:instrText>
            </w:r>
            <w:r w:rsidRPr="006E675E">
              <w:rPr>
                <w:noProof/>
                <w:webHidden/>
              </w:rPr>
            </w:r>
            <w:r w:rsidRPr="006E675E">
              <w:rPr>
                <w:noProof/>
                <w:webHidden/>
              </w:rPr>
              <w:fldChar w:fldCharType="separate"/>
            </w:r>
            <w:r w:rsidRPr="006E675E">
              <w:rPr>
                <w:noProof/>
                <w:webHidden/>
              </w:rPr>
              <w:t>4</w:t>
            </w:r>
            <w:r w:rsidRPr="006E675E">
              <w:rPr>
                <w:noProof/>
                <w:webHidden/>
              </w:rPr>
              <w:fldChar w:fldCharType="end"/>
            </w:r>
          </w:hyperlink>
        </w:p>
        <w:p w14:paraId="460D1557" w14:textId="77777777" w:rsidR="00E70847" w:rsidRPr="006E675E" w:rsidRDefault="00E70847">
          <w:pPr>
            <w:pStyle w:val="12"/>
            <w:tabs>
              <w:tab w:val="right" w:leader="dot" w:pos="10459"/>
            </w:tabs>
            <w:rPr>
              <w:b w:val="0"/>
              <w:i w:val="0"/>
              <w:caps w:val="0"/>
              <w:noProof/>
              <w:sz w:val="22"/>
              <w:szCs w:val="22"/>
              <w:lang w:val="ru-RU" w:eastAsia="ru-RU"/>
            </w:rPr>
          </w:pPr>
          <w:hyperlink w:anchor="_Toc424221829" w:history="1">
            <w:r w:rsidRPr="006E675E">
              <w:rPr>
                <w:rStyle w:val="af0"/>
                <w:noProof/>
                <w:lang w:val="ru-RU"/>
              </w:rPr>
              <w:t>Процесс тестирования механизма восстановления после внештатной ситуации</w:t>
            </w:r>
            <w:r w:rsidRPr="006E675E">
              <w:rPr>
                <w:noProof/>
                <w:webHidden/>
              </w:rPr>
              <w:tab/>
            </w:r>
            <w:r w:rsidRPr="006E675E">
              <w:rPr>
                <w:noProof/>
                <w:webHidden/>
              </w:rPr>
              <w:fldChar w:fldCharType="begin"/>
            </w:r>
            <w:r w:rsidRPr="006E675E">
              <w:rPr>
                <w:noProof/>
                <w:webHidden/>
              </w:rPr>
              <w:instrText xml:space="preserve"> PAGEREF _Toc424221829 \h </w:instrText>
            </w:r>
            <w:r w:rsidRPr="006E675E">
              <w:rPr>
                <w:noProof/>
                <w:webHidden/>
              </w:rPr>
            </w:r>
            <w:r w:rsidRPr="006E675E">
              <w:rPr>
                <w:noProof/>
                <w:webHidden/>
              </w:rPr>
              <w:fldChar w:fldCharType="separate"/>
            </w:r>
            <w:r w:rsidRPr="006E675E">
              <w:rPr>
                <w:noProof/>
                <w:webHidden/>
              </w:rPr>
              <w:t>5</w:t>
            </w:r>
            <w:r w:rsidRPr="006E675E">
              <w:rPr>
                <w:noProof/>
                <w:webHidden/>
              </w:rPr>
              <w:fldChar w:fldCharType="end"/>
            </w:r>
          </w:hyperlink>
        </w:p>
        <w:p w14:paraId="1440D2F0" w14:textId="7EF8723C" w:rsidR="00E70847" w:rsidRPr="006E675E" w:rsidRDefault="00E70847">
          <w:r w:rsidRPr="006E675E">
            <w:rPr>
              <w:b/>
              <w:bCs/>
            </w:rPr>
            <w:fldChar w:fldCharType="end"/>
          </w:r>
        </w:p>
      </w:sdtContent>
    </w:sdt>
    <w:p w14:paraId="216FBA07" w14:textId="27989C8D" w:rsidR="00E70847" w:rsidRPr="006E675E" w:rsidRDefault="00E70847" w:rsidP="00E70847">
      <w:pPr>
        <w:rPr>
          <w:lang w:val="ru-RU"/>
        </w:rPr>
      </w:pPr>
    </w:p>
    <w:p w14:paraId="29870796" w14:textId="77777777" w:rsidR="00E70847" w:rsidRPr="006E675E" w:rsidRDefault="00E70847" w:rsidP="006E675E">
      <w:pPr>
        <w:pStyle w:val="10"/>
        <w:rPr>
          <w:lang w:val="ru-RU"/>
        </w:rPr>
      </w:pPr>
      <w:bookmarkStart w:id="1" w:name="_Toc412941225"/>
      <w:bookmarkStart w:id="2" w:name="_Toc412941401"/>
      <w:bookmarkStart w:id="3" w:name="_Toc412944097"/>
      <w:bookmarkStart w:id="4" w:name="_Toc412944618"/>
      <w:bookmarkStart w:id="5" w:name="_Toc412953788"/>
      <w:bookmarkStart w:id="6" w:name="_Toc412954357"/>
      <w:bookmarkStart w:id="7" w:name="_Toc412956262"/>
      <w:bookmarkStart w:id="8" w:name="_Toc412986252"/>
      <w:bookmarkStart w:id="9" w:name="_Toc413124623"/>
      <w:bookmarkStart w:id="10" w:name="_Toc413132111"/>
      <w:bookmarkStart w:id="11" w:name="_Toc413141870"/>
      <w:bookmarkStart w:id="12" w:name="_Toc413144590"/>
      <w:bookmarkStart w:id="13" w:name="_Toc413144756"/>
      <w:bookmarkStart w:id="14" w:name="_Toc413145868"/>
      <w:bookmarkStart w:id="15" w:name="_Toc413148695"/>
      <w:bookmarkStart w:id="16" w:name="_Toc413150193"/>
      <w:bookmarkStart w:id="17" w:name="_Toc413656495"/>
      <w:bookmarkStart w:id="18" w:name="_Toc413658194"/>
      <w:bookmarkStart w:id="19" w:name="_Toc414099311"/>
      <w:bookmarkStart w:id="20" w:name="_Toc399787518"/>
      <w:bookmarkStart w:id="21" w:name="_Toc414281311"/>
      <w:r w:rsidRPr="006E675E">
        <w:rPr>
          <w:lang w:val="ru-RU"/>
        </w:rPr>
        <w:t>Общие положения</w:t>
      </w:r>
      <w:bookmarkEnd w:id="20"/>
      <w:bookmarkEnd w:id="21"/>
    </w:p>
    <w:p w14:paraId="3C3ACACD" w14:textId="77777777" w:rsidR="00E70847" w:rsidRPr="006E675E" w:rsidRDefault="00E70847" w:rsidP="006E675E">
      <w:pPr>
        <w:pStyle w:val="21"/>
        <w:rPr>
          <w:lang w:val="ru-RU"/>
        </w:rPr>
      </w:pPr>
      <w:r w:rsidRPr="006E675E">
        <w:rPr>
          <w:lang w:val="ru-RU"/>
        </w:rPr>
        <w:t xml:space="preserve"> </w:t>
      </w:r>
      <w:bookmarkStart w:id="22" w:name="_Toc399787519"/>
      <w:bookmarkStart w:id="23" w:name="_Toc414281312"/>
      <w:r w:rsidRPr="006E675E">
        <w:rPr>
          <w:lang w:val="ru-RU"/>
        </w:rPr>
        <w:t>Назначение</w:t>
      </w:r>
      <w:bookmarkEnd w:id="22"/>
      <w:bookmarkEnd w:id="23"/>
      <w:r w:rsidRPr="006E675E">
        <w:rPr>
          <w:lang w:val="ru-RU"/>
        </w:rPr>
        <w:t xml:space="preserve"> </w:t>
      </w:r>
    </w:p>
    <w:p w14:paraId="3682F4FD" w14:textId="73FD8830" w:rsidR="00E70847" w:rsidRPr="006E675E" w:rsidRDefault="00E70847" w:rsidP="006E675E">
      <w:pPr>
        <w:rPr>
          <w:lang w:val="ru-RU"/>
        </w:rPr>
      </w:pPr>
      <w:r w:rsidRPr="006E675E">
        <w:rPr>
          <w:lang w:val="ru-RU"/>
        </w:rPr>
        <w:t>Настоящая инструкция устанавливает порядок восстановления системы после сбоя. Описывает правила, инструменты и подходы, используемые для эффективного и своевременного восстановления работоспособности информационной системы после сбоя. Сбоем (или аварией) в терминах настоящего документа считается ситуация, когда информационная система оказывается недоступной для использования в течение определенного промежутка времени.</w:t>
      </w:r>
    </w:p>
    <w:p w14:paraId="58FD5192" w14:textId="77777777" w:rsidR="00E70847" w:rsidRPr="006E675E" w:rsidRDefault="00E70847" w:rsidP="006E675E">
      <w:pPr>
        <w:pStyle w:val="21"/>
        <w:rPr>
          <w:lang w:val="ru-RU"/>
        </w:rPr>
      </w:pPr>
      <w:r w:rsidRPr="006E675E">
        <w:rPr>
          <w:lang w:val="ru-RU"/>
        </w:rPr>
        <w:t xml:space="preserve"> </w:t>
      </w:r>
      <w:bookmarkStart w:id="24" w:name="_Toc399787520"/>
      <w:bookmarkStart w:id="25" w:name="_Toc414281313"/>
      <w:r w:rsidRPr="006E675E">
        <w:rPr>
          <w:lang w:val="ru-RU"/>
        </w:rPr>
        <w:t>Цели</w:t>
      </w:r>
      <w:bookmarkEnd w:id="24"/>
      <w:bookmarkEnd w:id="25"/>
    </w:p>
    <w:p w14:paraId="092F28B5" w14:textId="77777777" w:rsidR="00E70847" w:rsidRPr="006E675E" w:rsidRDefault="00E70847" w:rsidP="006E675E">
      <w:pPr>
        <w:rPr>
          <w:lang w:val="ru-RU"/>
        </w:rPr>
      </w:pPr>
      <w:r w:rsidRPr="006E675E">
        <w:rPr>
          <w:lang w:val="ru-RU"/>
        </w:rPr>
        <w:t>Цель настоящей инструкции – обеспечить восстановление работоспособности программного комплекса в максимально короткие сроки, тем самым сведя к минимуму потери Компании, связанные с простоем.</w:t>
      </w:r>
    </w:p>
    <w:p w14:paraId="713952FC" w14:textId="77777777" w:rsidR="00E70847" w:rsidRPr="006E675E" w:rsidRDefault="00E70847" w:rsidP="006E675E">
      <w:pPr>
        <w:pStyle w:val="21"/>
        <w:rPr>
          <w:lang w:val="ru-RU"/>
        </w:rPr>
      </w:pPr>
      <w:r w:rsidRPr="006E675E">
        <w:rPr>
          <w:lang w:val="ru-RU"/>
        </w:rPr>
        <w:t xml:space="preserve"> </w:t>
      </w:r>
      <w:bookmarkStart w:id="26" w:name="_Toc399787521"/>
      <w:bookmarkStart w:id="27" w:name="_Toc414281314"/>
      <w:r w:rsidRPr="006E675E">
        <w:rPr>
          <w:lang w:val="ru-RU"/>
        </w:rPr>
        <w:t>Область применения</w:t>
      </w:r>
      <w:bookmarkEnd w:id="26"/>
      <w:bookmarkEnd w:id="27"/>
    </w:p>
    <w:p w14:paraId="3F318655" w14:textId="77777777" w:rsidR="00E70847" w:rsidRPr="006E675E" w:rsidRDefault="00E70847" w:rsidP="006E675E">
      <w:pPr>
        <w:rPr>
          <w:lang w:val="ru-RU"/>
        </w:rPr>
      </w:pPr>
      <w:r w:rsidRPr="006E675E">
        <w:rPr>
          <w:lang w:val="ru-RU"/>
        </w:rPr>
        <w:t>Настоящую Методику обязаны знать и использовать в работе следующие подразделения и должностные лица:</w:t>
      </w:r>
    </w:p>
    <w:tbl>
      <w:tblPr>
        <w:tblW w:w="9587" w:type="dxa"/>
        <w:tblInd w:w="2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28" w:type="dxa"/>
          <w:right w:w="28" w:type="dxa"/>
        </w:tblCellMar>
        <w:tblLook w:val="0000" w:firstRow="0" w:lastRow="0" w:firstColumn="0" w:lastColumn="0" w:noHBand="0" w:noVBand="0"/>
      </w:tblPr>
      <w:tblGrid>
        <w:gridCol w:w="4034"/>
        <w:gridCol w:w="5553"/>
      </w:tblGrid>
      <w:tr w:rsidR="00E70847" w:rsidRPr="006E675E" w14:paraId="579FFC46" w14:textId="77777777" w:rsidTr="00E70847">
        <w:trPr>
          <w:trHeight w:val="778"/>
          <w:tblHeader/>
        </w:trPr>
        <w:tc>
          <w:tcPr>
            <w:tcW w:w="4034" w:type="dxa"/>
            <w:shd w:val="clear" w:color="auto" w:fill="D9D9D9"/>
            <w:vAlign w:val="center"/>
          </w:tcPr>
          <w:p w14:paraId="69FB3D39" w14:textId="77777777" w:rsidR="00E70847" w:rsidRPr="006E675E" w:rsidRDefault="00E70847" w:rsidP="00E70847">
            <w:pPr>
              <w:pStyle w:val="m4"/>
              <w:keepNext w:val="0"/>
              <w:spacing w:after="120"/>
              <w:rPr>
                <w:rFonts w:asciiTheme="minorHAnsi" w:hAnsiTheme="minorHAnsi"/>
                <w:sz w:val="24"/>
                <w:highlight w:val="yellow"/>
              </w:rPr>
            </w:pPr>
            <w:r w:rsidRPr="006E675E">
              <w:rPr>
                <w:rFonts w:asciiTheme="minorHAnsi" w:hAnsiTheme="minorHAnsi"/>
                <w:sz w:val="24"/>
              </w:rPr>
              <w:t>Наименование подразделения/должности</w:t>
            </w:r>
          </w:p>
        </w:tc>
        <w:tc>
          <w:tcPr>
            <w:tcW w:w="5553" w:type="dxa"/>
            <w:shd w:val="clear" w:color="auto" w:fill="D9D9D9"/>
            <w:vAlign w:val="center"/>
          </w:tcPr>
          <w:p w14:paraId="6668A572" w14:textId="77777777" w:rsidR="00E70847" w:rsidRPr="006E675E" w:rsidRDefault="00E70847" w:rsidP="00E70847">
            <w:pPr>
              <w:jc w:val="center"/>
              <w:rPr>
                <w:b/>
                <w:bCs/>
              </w:rPr>
            </w:pPr>
            <w:r w:rsidRPr="006E675E">
              <w:rPr>
                <w:b/>
                <w:bCs/>
              </w:rPr>
              <w:t>Наименование предприятия/холдинга</w:t>
            </w:r>
          </w:p>
        </w:tc>
      </w:tr>
      <w:tr w:rsidR="00E70847" w:rsidRPr="006E675E" w14:paraId="268F90B5" w14:textId="77777777" w:rsidTr="00E70847">
        <w:trPr>
          <w:trHeight w:val="317"/>
        </w:trPr>
        <w:tc>
          <w:tcPr>
            <w:tcW w:w="4034" w:type="dxa"/>
            <w:vAlign w:val="center"/>
          </w:tcPr>
          <w:p w14:paraId="2F9DFEEB" w14:textId="76F5DEB0" w:rsidR="00E70847" w:rsidRPr="006E675E" w:rsidRDefault="00E70847" w:rsidP="00E70847">
            <w:pPr>
              <w:pStyle w:val="affc"/>
              <w:rPr>
                <w:rFonts w:asciiTheme="minorHAnsi" w:hAnsiTheme="minorHAnsi"/>
                <w:b/>
              </w:rPr>
            </w:pPr>
          </w:p>
        </w:tc>
        <w:tc>
          <w:tcPr>
            <w:tcW w:w="5553" w:type="dxa"/>
            <w:vAlign w:val="center"/>
          </w:tcPr>
          <w:p w14:paraId="5B495004" w14:textId="387203F8" w:rsidR="00E70847" w:rsidRPr="006E675E" w:rsidRDefault="00E70847" w:rsidP="00E70847">
            <w:pPr>
              <w:pStyle w:val="m5"/>
              <w:jc w:val="center"/>
              <w:rPr>
                <w:rFonts w:asciiTheme="minorHAnsi" w:hAnsiTheme="minorHAnsi"/>
                <w:bCs/>
                <w:sz w:val="24"/>
              </w:rPr>
            </w:pPr>
          </w:p>
        </w:tc>
      </w:tr>
      <w:tr w:rsidR="00E70847" w:rsidRPr="006E675E" w14:paraId="3EBA785C" w14:textId="77777777" w:rsidTr="00E70847">
        <w:trPr>
          <w:trHeight w:val="317"/>
        </w:trPr>
        <w:tc>
          <w:tcPr>
            <w:tcW w:w="4034" w:type="dxa"/>
            <w:vAlign w:val="center"/>
          </w:tcPr>
          <w:p w14:paraId="6CAF2EC4" w14:textId="3F4D986E" w:rsidR="00E70847" w:rsidRPr="006E675E" w:rsidRDefault="00E70847" w:rsidP="00E70847">
            <w:pPr>
              <w:pStyle w:val="m5"/>
              <w:ind w:firstLine="0"/>
              <w:rPr>
                <w:rFonts w:asciiTheme="minorHAnsi" w:hAnsiTheme="minorHAnsi"/>
                <w:bCs/>
                <w:sz w:val="24"/>
              </w:rPr>
            </w:pPr>
          </w:p>
        </w:tc>
        <w:tc>
          <w:tcPr>
            <w:tcW w:w="5553" w:type="dxa"/>
            <w:vAlign w:val="center"/>
          </w:tcPr>
          <w:p w14:paraId="17A20C31" w14:textId="0DEFB05D" w:rsidR="00E70847" w:rsidRPr="006E675E" w:rsidRDefault="00E70847" w:rsidP="00E70847">
            <w:pPr>
              <w:pStyle w:val="m5"/>
              <w:jc w:val="center"/>
              <w:rPr>
                <w:rFonts w:asciiTheme="minorHAnsi" w:hAnsiTheme="minorHAnsi"/>
                <w:bCs/>
                <w:sz w:val="24"/>
              </w:rPr>
            </w:pPr>
          </w:p>
        </w:tc>
      </w:tr>
      <w:tr w:rsidR="00E70847" w:rsidRPr="006E675E" w14:paraId="13FD2638" w14:textId="77777777" w:rsidTr="00E70847">
        <w:trPr>
          <w:trHeight w:val="317"/>
        </w:trPr>
        <w:tc>
          <w:tcPr>
            <w:tcW w:w="4034" w:type="dxa"/>
            <w:vAlign w:val="center"/>
          </w:tcPr>
          <w:p w14:paraId="12A842FB" w14:textId="366D2DF0" w:rsidR="00E70847" w:rsidRPr="006E675E" w:rsidRDefault="00E70847" w:rsidP="00E70847">
            <w:pPr>
              <w:pStyle w:val="m5"/>
              <w:ind w:firstLine="0"/>
              <w:rPr>
                <w:rFonts w:asciiTheme="minorHAnsi" w:hAnsiTheme="minorHAnsi"/>
                <w:bCs/>
                <w:sz w:val="24"/>
              </w:rPr>
            </w:pPr>
          </w:p>
        </w:tc>
        <w:tc>
          <w:tcPr>
            <w:tcW w:w="5553" w:type="dxa"/>
            <w:vAlign w:val="center"/>
          </w:tcPr>
          <w:p w14:paraId="5C1E5DB1" w14:textId="1EDD9A17" w:rsidR="00E70847" w:rsidRPr="006E675E" w:rsidRDefault="00E70847" w:rsidP="00E70847">
            <w:pPr>
              <w:pStyle w:val="m5"/>
              <w:jc w:val="center"/>
              <w:rPr>
                <w:rFonts w:asciiTheme="minorHAnsi" w:hAnsiTheme="minorHAnsi"/>
                <w:sz w:val="24"/>
              </w:rPr>
            </w:pPr>
          </w:p>
        </w:tc>
      </w:tr>
      <w:tr w:rsidR="00E70847" w:rsidRPr="006E675E" w14:paraId="1A4EF18C" w14:textId="77777777" w:rsidTr="00E70847">
        <w:trPr>
          <w:trHeight w:val="317"/>
        </w:trPr>
        <w:tc>
          <w:tcPr>
            <w:tcW w:w="4034" w:type="dxa"/>
            <w:vAlign w:val="center"/>
          </w:tcPr>
          <w:p w14:paraId="71B000CA" w14:textId="202389DC" w:rsidR="00E70847" w:rsidRPr="006E675E" w:rsidRDefault="00E70847" w:rsidP="00E70847">
            <w:pPr>
              <w:pStyle w:val="m5"/>
              <w:ind w:firstLine="0"/>
              <w:rPr>
                <w:rFonts w:asciiTheme="minorHAnsi" w:hAnsiTheme="minorHAnsi"/>
                <w:bCs/>
                <w:sz w:val="24"/>
              </w:rPr>
            </w:pPr>
          </w:p>
        </w:tc>
        <w:tc>
          <w:tcPr>
            <w:tcW w:w="5553" w:type="dxa"/>
            <w:vAlign w:val="center"/>
          </w:tcPr>
          <w:p w14:paraId="081B4C68" w14:textId="158811E7" w:rsidR="00E70847" w:rsidRPr="006E675E" w:rsidRDefault="00E70847" w:rsidP="00E70847">
            <w:pPr>
              <w:pStyle w:val="m5"/>
              <w:jc w:val="center"/>
              <w:rPr>
                <w:rFonts w:asciiTheme="minorHAnsi" w:hAnsiTheme="minorHAnsi"/>
                <w:sz w:val="24"/>
              </w:rPr>
            </w:pPr>
          </w:p>
        </w:tc>
      </w:tr>
      <w:tr w:rsidR="00E70847" w:rsidRPr="006E675E" w14:paraId="271CA725" w14:textId="77777777" w:rsidTr="00E70847">
        <w:trPr>
          <w:trHeight w:val="317"/>
        </w:trPr>
        <w:tc>
          <w:tcPr>
            <w:tcW w:w="4034" w:type="dxa"/>
            <w:vAlign w:val="center"/>
          </w:tcPr>
          <w:p w14:paraId="61955170" w14:textId="7473A471" w:rsidR="00E70847" w:rsidRPr="006E675E" w:rsidRDefault="00E70847" w:rsidP="00E70847">
            <w:pPr>
              <w:pStyle w:val="m5"/>
              <w:ind w:firstLine="0"/>
              <w:rPr>
                <w:rFonts w:asciiTheme="minorHAnsi" w:hAnsiTheme="minorHAnsi"/>
                <w:bCs/>
                <w:sz w:val="24"/>
              </w:rPr>
            </w:pPr>
          </w:p>
        </w:tc>
        <w:tc>
          <w:tcPr>
            <w:tcW w:w="5553" w:type="dxa"/>
            <w:vAlign w:val="center"/>
          </w:tcPr>
          <w:p w14:paraId="38621DC4" w14:textId="0E6C8694" w:rsidR="00E70847" w:rsidRPr="006E675E" w:rsidRDefault="00E70847" w:rsidP="00E70847">
            <w:pPr>
              <w:pStyle w:val="m5"/>
              <w:jc w:val="center"/>
              <w:rPr>
                <w:rFonts w:asciiTheme="minorHAnsi" w:hAnsiTheme="minorHAnsi"/>
                <w:sz w:val="24"/>
              </w:rPr>
            </w:pPr>
          </w:p>
        </w:tc>
      </w:tr>
    </w:tbl>
    <w:p w14:paraId="11450019" w14:textId="77777777" w:rsidR="00E70847" w:rsidRPr="006E675E" w:rsidRDefault="00E70847" w:rsidP="00E70847">
      <w:pPr>
        <w:pStyle w:val="m1"/>
        <w:numPr>
          <w:ilvl w:val="0"/>
          <w:numId w:val="0"/>
        </w:numPr>
        <w:rPr>
          <w:rFonts w:asciiTheme="minorHAnsi" w:hAnsiTheme="minorHAnsi"/>
          <w:caps w:val="0"/>
        </w:rPr>
      </w:pPr>
    </w:p>
    <w:p w14:paraId="1F2187C4" w14:textId="77777777" w:rsidR="00E70847" w:rsidRPr="006E675E" w:rsidRDefault="00E70847" w:rsidP="006E675E">
      <w:pPr>
        <w:pStyle w:val="21"/>
      </w:pPr>
      <w:r w:rsidRPr="006E675E">
        <w:t xml:space="preserve"> </w:t>
      </w:r>
      <w:bookmarkStart w:id="28" w:name="_Toc399787522"/>
      <w:bookmarkStart w:id="29" w:name="_Toc414281315"/>
      <w:r w:rsidRPr="006E675E">
        <w:t>Термины и определения</w:t>
      </w:r>
      <w:bookmarkEnd w:id="28"/>
      <w:bookmarkEnd w:id="29"/>
    </w:p>
    <w:tbl>
      <w:tblPr>
        <w:tblW w:w="10094" w:type="dxa"/>
        <w:tblInd w:w="2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57" w:type="dxa"/>
          <w:right w:w="57" w:type="dxa"/>
        </w:tblCellMar>
        <w:tblLook w:val="0000" w:firstRow="0" w:lastRow="0" w:firstColumn="0" w:lastColumn="0" w:noHBand="0" w:noVBand="0"/>
      </w:tblPr>
      <w:tblGrid>
        <w:gridCol w:w="3290"/>
        <w:gridCol w:w="1603"/>
        <w:gridCol w:w="5201"/>
      </w:tblGrid>
      <w:tr w:rsidR="00E70847" w:rsidRPr="006E675E" w14:paraId="74B1FDE9" w14:textId="77777777" w:rsidTr="00E70847">
        <w:trPr>
          <w:trHeight w:val="284"/>
          <w:tblHeader/>
        </w:trPr>
        <w:tc>
          <w:tcPr>
            <w:tcW w:w="3290" w:type="dxa"/>
            <w:shd w:val="clear" w:color="auto" w:fill="D9D9D9"/>
            <w:vAlign w:val="center"/>
          </w:tcPr>
          <w:p w14:paraId="64622505" w14:textId="77777777" w:rsidR="00E70847" w:rsidRPr="006E675E" w:rsidRDefault="00E70847" w:rsidP="00E70847">
            <w:pPr>
              <w:pStyle w:val="m4"/>
              <w:spacing w:before="0"/>
              <w:ind w:left="114" w:firstLine="0"/>
              <w:rPr>
                <w:rFonts w:asciiTheme="minorHAnsi" w:hAnsiTheme="minorHAnsi"/>
                <w:sz w:val="24"/>
                <w:highlight w:val="yellow"/>
              </w:rPr>
            </w:pPr>
            <w:r w:rsidRPr="006E675E">
              <w:rPr>
                <w:rFonts w:asciiTheme="minorHAnsi" w:hAnsiTheme="minorHAnsi"/>
                <w:sz w:val="24"/>
              </w:rPr>
              <w:t>Наименование термина</w:t>
            </w:r>
          </w:p>
        </w:tc>
        <w:tc>
          <w:tcPr>
            <w:tcW w:w="1603" w:type="dxa"/>
            <w:shd w:val="clear" w:color="auto" w:fill="D9D9D9"/>
            <w:vAlign w:val="center"/>
          </w:tcPr>
          <w:p w14:paraId="24332136" w14:textId="77777777" w:rsidR="00E70847" w:rsidRPr="006E675E" w:rsidRDefault="00E70847" w:rsidP="00E70847">
            <w:pPr>
              <w:keepNext/>
              <w:jc w:val="center"/>
              <w:rPr>
                <w:b/>
                <w:bCs/>
              </w:rPr>
            </w:pPr>
            <w:r w:rsidRPr="006E675E">
              <w:rPr>
                <w:b/>
                <w:bCs/>
              </w:rPr>
              <w:t>Сокращение</w:t>
            </w:r>
          </w:p>
        </w:tc>
        <w:tc>
          <w:tcPr>
            <w:tcW w:w="5201" w:type="dxa"/>
            <w:shd w:val="clear" w:color="auto" w:fill="D9D9D9"/>
            <w:vAlign w:val="center"/>
          </w:tcPr>
          <w:p w14:paraId="588DD9C6" w14:textId="77777777" w:rsidR="00E70847" w:rsidRPr="006E675E" w:rsidRDefault="00E70847" w:rsidP="00E70847">
            <w:pPr>
              <w:pStyle w:val="m4"/>
              <w:spacing w:before="0"/>
              <w:ind w:firstLine="0"/>
              <w:rPr>
                <w:rFonts w:asciiTheme="minorHAnsi" w:hAnsiTheme="minorHAnsi"/>
                <w:sz w:val="24"/>
              </w:rPr>
            </w:pPr>
            <w:r w:rsidRPr="006E675E">
              <w:rPr>
                <w:rFonts w:asciiTheme="minorHAnsi" w:hAnsiTheme="minorHAnsi"/>
                <w:sz w:val="24"/>
              </w:rPr>
              <w:t>Определение термина</w:t>
            </w:r>
          </w:p>
          <w:p w14:paraId="54E873DE" w14:textId="77777777" w:rsidR="00E70847" w:rsidRPr="006E675E" w:rsidRDefault="00E70847" w:rsidP="00E70847">
            <w:pPr>
              <w:pStyle w:val="m4"/>
              <w:spacing w:before="0"/>
              <w:ind w:firstLine="0"/>
              <w:rPr>
                <w:rFonts w:asciiTheme="minorHAnsi" w:hAnsiTheme="minorHAnsi"/>
                <w:sz w:val="24"/>
              </w:rPr>
            </w:pPr>
            <w:r w:rsidRPr="006E675E">
              <w:rPr>
                <w:rFonts w:asciiTheme="minorHAnsi" w:hAnsiTheme="minorHAnsi"/>
                <w:sz w:val="24"/>
              </w:rPr>
              <w:t>(расшифровка сокращения)</w:t>
            </w:r>
          </w:p>
        </w:tc>
      </w:tr>
      <w:tr w:rsidR="00E70847" w:rsidRPr="006E675E" w14:paraId="630AD31E" w14:textId="77777777" w:rsidTr="00E70847">
        <w:trPr>
          <w:trHeight w:val="284"/>
        </w:trPr>
        <w:tc>
          <w:tcPr>
            <w:tcW w:w="3290" w:type="dxa"/>
            <w:vAlign w:val="center"/>
          </w:tcPr>
          <w:p w14:paraId="6B66D3EB" w14:textId="77777777" w:rsidR="00E70847" w:rsidRPr="006E675E" w:rsidRDefault="00E70847" w:rsidP="00E70847">
            <w:pPr>
              <w:pStyle w:val="m5"/>
              <w:ind w:firstLine="0"/>
              <w:rPr>
                <w:rFonts w:asciiTheme="minorHAnsi" w:hAnsiTheme="minorHAnsi"/>
                <w:bCs/>
                <w:sz w:val="24"/>
                <w:lang w:val="en-US"/>
              </w:rPr>
            </w:pPr>
            <w:r w:rsidRPr="006E675E">
              <w:rPr>
                <w:rFonts w:asciiTheme="minorHAnsi" w:hAnsiTheme="minorHAnsi"/>
                <w:bCs/>
                <w:sz w:val="24"/>
                <w:lang w:val="en-US"/>
              </w:rPr>
              <w:t>Microsoft SQL Server Management Studio</w:t>
            </w:r>
          </w:p>
          <w:p w14:paraId="62DCDD5F" w14:textId="77777777" w:rsidR="00E70847" w:rsidRPr="006E675E" w:rsidRDefault="00E70847" w:rsidP="00E70847">
            <w:pPr>
              <w:pStyle w:val="m5"/>
              <w:ind w:left="114" w:firstLine="0"/>
              <w:rPr>
                <w:rFonts w:asciiTheme="minorHAnsi" w:hAnsiTheme="minorHAnsi"/>
                <w:bCs/>
                <w:sz w:val="24"/>
                <w:lang w:val="en-US"/>
              </w:rPr>
            </w:pPr>
          </w:p>
        </w:tc>
        <w:tc>
          <w:tcPr>
            <w:tcW w:w="1603" w:type="dxa"/>
            <w:vAlign w:val="center"/>
          </w:tcPr>
          <w:p w14:paraId="4E258138" w14:textId="77777777" w:rsidR="00E70847" w:rsidRPr="006E675E" w:rsidRDefault="00E70847" w:rsidP="00E70847">
            <w:pPr>
              <w:pStyle w:val="m5"/>
              <w:spacing w:before="0"/>
              <w:ind w:firstLine="0"/>
              <w:jc w:val="center"/>
              <w:rPr>
                <w:rFonts w:asciiTheme="minorHAnsi" w:hAnsiTheme="minorHAnsi"/>
                <w:bCs/>
                <w:sz w:val="24"/>
                <w:lang w:val="en-US"/>
              </w:rPr>
            </w:pPr>
            <w:r w:rsidRPr="006E675E">
              <w:rPr>
                <w:rFonts w:asciiTheme="minorHAnsi" w:hAnsiTheme="minorHAnsi"/>
                <w:bCs/>
                <w:sz w:val="24"/>
                <w:lang w:val="en-US"/>
              </w:rPr>
              <w:t>SSMS</w:t>
            </w:r>
          </w:p>
        </w:tc>
        <w:tc>
          <w:tcPr>
            <w:tcW w:w="5201" w:type="dxa"/>
            <w:vAlign w:val="center"/>
          </w:tcPr>
          <w:p w14:paraId="0FDB16EA" w14:textId="77777777" w:rsidR="00E70847" w:rsidRPr="006E675E" w:rsidRDefault="00E70847" w:rsidP="00E70847">
            <w:pPr>
              <w:pStyle w:val="m5"/>
              <w:spacing w:before="0"/>
              <w:ind w:firstLine="0"/>
              <w:rPr>
                <w:rFonts w:asciiTheme="minorHAnsi" w:hAnsiTheme="minorHAnsi"/>
                <w:bCs/>
                <w:sz w:val="24"/>
              </w:rPr>
            </w:pPr>
            <w:r w:rsidRPr="006E675E">
              <w:rPr>
                <w:rFonts w:asciiTheme="minorHAnsi" w:hAnsiTheme="minorHAnsi"/>
                <w:bCs/>
                <w:sz w:val="24"/>
              </w:rPr>
              <w:t xml:space="preserve">Интегрированная среда для доступа, настройки, администрирования, разработки и управления базами данных </w:t>
            </w:r>
            <w:r w:rsidRPr="006E675E">
              <w:rPr>
                <w:rFonts w:asciiTheme="minorHAnsi" w:hAnsiTheme="minorHAnsi"/>
                <w:bCs/>
                <w:sz w:val="24"/>
                <w:lang w:val="en-US"/>
              </w:rPr>
              <w:t>SQL</w:t>
            </w:r>
            <w:r w:rsidRPr="006E675E">
              <w:rPr>
                <w:rFonts w:asciiTheme="minorHAnsi" w:hAnsiTheme="minorHAnsi"/>
                <w:bCs/>
                <w:sz w:val="24"/>
              </w:rPr>
              <w:t xml:space="preserve"> </w:t>
            </w:r>
            <w:r w:rsidRPr="006E675E">
              <w:rPr>
                <w:rFonts w:asciiTheme="minorHAnsi" w:hAnsiTheme="minorHAnsi"/>
                <w:bCs/>
                <w:sz w:val="24"/>
                <w:lang w:val="en-US"/>
              </w:rPr>
              <w:t>Server</w:t>
            </w:r>
            <w:r w:rsidRPr="006E675E">
              <w:rPr>
                <w:rFonts w:asciiTheme="minorHAnsi" w:hAnsiTheme="minorHAnsi"/>
                <w:bCs/>
                <w:sz w:val="24"/>
              </w:rPr>
              <w:t>.</w:t>
            </w:r>
          </w:p>
        </w:tc>
      </w:tr>
      <w:tr w:rsidR="00E70847" w:rsidRPr="006E675E" w14:paraId="6A1B1707" w14:textId="77777777" w:rsidTr="00E70847">
        <w:trPr>
          <w:trHeight w:val="284"/>
        </w:trPr>
        <w:tc>
          <w:tcPr>
            <w:tcW w:w="3290" w:type="dxa"/>
            <w:vAlign w:val="center"/>
          </w:tcPr>
          <w:p w14:paraId="31520402" w14:textId="77777777" w:rsidR="00E70847" w:rsidRPr="006E675E" w:rsidRDefault="00E70847" w:rsidP="00E70847">
            <w:pPr>
              <w:pStyle w:val="m5"/>
              <w:ind w:firstLine="0"/>
              <w:rPr>
                <w:rFonts w:asciiTheme="minorHAnsi" w:hAnsiTheme="minorHAnsi"/>
                <w:bCs/>
                <w:sz w:val="24"/>
                <w:lang w:val="en-US"/>
              </w:rPr>
            </w:pPr>
            <w:r w:rsidRPr="006E675E">
              <w:rPr>
                <w:rFonts w:asciiTheme="minorHAnsi" w:hAnsiTheme="minorHAnsi"/>
                <w:bCs/>
                <w:sz w:val="24"/>
              </w:rPr>
              <w:t>Агент</w:t>
            </w:r>
            <w:r w:rsidRPr="006E675E">
              <w:rPr>
                <w:rFonts w:asciiTheme="minorHAnsi" w:hAnsiTheme="minorHAnsi"/>
                <w:bCs/>
                <w:sz w:val="24"/>
                <w:lang w:val="en-US"/>
              </w:rPr>
              <w:t xml:space="preserve"> SQL Server</w:t>
            </w:r>
          </w:p>
          <w:p w14:paraId="32709FF6" w14:textId="77777777" w:rsidR="00E70847" w:rsidRPr="006E675E" w:rsidRDefault="00E70847" w:rsidP="00E70847">
            <w:pPr>
              <w:pStyle w:val="m5"/>
              <w:ind w:left="114" w:firstLine="0"/>
              <w:rPr>
                <w:rFonts w:asciiTheme="minorHAnsi" w:hAnsiTheme="minorHAnsi"/>
                <w:bCs/>
                <w:sz w:val="24"/>
                <w:lang w:val="en-US"/>
              </w:rPr>
            </w:pPr>
          </w:p>
        </w:tc>
        <w:tc>
          <w:tcPr>
            <w:tcW w:w="1603" w:type="dxa"/>
            <w:vAlign w:val="center"/>
          </w:tcPr>
          <w:p w14:paraId="25B5750A" w14:textId="77777777" w:rsidR="00E70847" w:rsidRPr="006E675E" w:rsidRDefault="00E70847" w:rsidP="00E70847">
            <w:pPr>
              <w:pStyle w:val="m5"/>
              <w:spacing w:before="0"/>
              <w:ind w:firstLine="0"/>
              <w:jc w:val="center"/>
              <w:rPr>
                <w:rFonts w:asciiTheme="minorHAnsi" w:hAnsiTheme="minorHAnsi"/>
                <w:bCs/>
                <w:sz w:val="24"/>
                <w:lang w:val="en-US"/>
              </w:rPr>
            </w:pPr>
            <w:r w:rsidRPr="006E675E">
              <w:rPr>
                <w:rFonts w:asciiTheme="minorHAnsi" w:hAnsiTheme="minorHAnsi"/>
                <w:bCs/>
                <w:sz w:val="24"/>
                <w:lang w:val="en-US"/>
              </w:rPr>
              <w:t>Агент SQL Server</w:t>
            </w:r>
          </w:p>
        </w:tc>
        <w:tc>
          <w:tcPr>
            <w:tcW w:w="5201" w:type="dxa"/>
            <w:vAlign w:val="center"/>
          </w:tcPr>
          <w:p w14:paraId="3D57BDDA" w14:textId="77777777" w:rsidR="00E70847" w:rsidRPr="006E675E" w:rsidRDefault="00E70847" w:rsidP="00E70847">
            <w:pPr>
              <w:pStyle w:val="m5"/>
              <w:spacing w:before="0"/>
              <w:ind w:firstLine="0"/>
              <w:rPr>
                <w:rFonts w:asciiTheme="minorHAnsi" w:hAnsiTheme="minorHAnsi"/>
                <w:bCs/>
                <w:szCs w:val="20"/>
              </w:rPr>
            </w:pPr>
            <w:r w:rsidRPr="006E675E">
              <w:rPr>
                <w:rFonts w:asciiTheme="minorHAnsi" w:hAnsiTheme="minorHAnsi"/>
                <w:bCs/>
                <w:szCs w:val="20"/>
              </w:rPr>
              <w:t xml:space="preserve">Служба </w:t>
            </w:r>
            <w:r w:rsidRPr="006E675E">
              <w:rPr>
                <w:rFonts w:asciiTheme="minorHAnsi" w:hAnsiTheme="minorHAnsi"/>
                <w:bCs/>
                <w:szCs w:val="20"/>
                <w:lang w:val="en-US"/>
              </w:rPr>
              <w:t>Microsoft</w:t>
            </w:r>
            <w:r w:rsidRPr="006E675E">
              <w:rPr>
                <w:rFonts w:asciiTheme="minorHAnsi" w:hAnsiTheme="minorHAnsi"/>
                <w:bCs/>
                <w:szCs w:val="20"/>
              </w:rPr>
              <w:t xml:space="preserve"> </w:t>
            </w:r>
            <w:r w:rsidRPr="006E675E">
              <w:rPr>
                <w:rFonts w:asciiTheme="minorHAnsi" w:hAnsiTheme="minorHAnsi"/>
                <w:bCs/>
                <w:szCs w:val="20"/>
                <w:lang w:val="en-US"/>
              </w:rPr>
              <w:t>Windows</w:t>
            </w:r>
            <w:r w:rsidRPr="006E675E">
              <w:rPr>
                <w:rFonts w:asciiTheme="minorHAnsi" w:hAnsiTheme="minorHAnsi"/>
                <w:bCs/>
                <w:szCs w:val="20"/>
              </w:rPr>
              <w:t xml:space="preserve">, выполняющая запланированные административные задачи в </w:t>
            </w:r>
            <w:r w:rsidRPr="006E675E">
              <w:rPr>
                <w:rFonts w:asciiTheme="minorHAnsi" w:hAnsiTheme="minorHAnsi"/>
                <w:bCs/>
                <w:szCs w:val="20"/>
                <w:lang w:val="en-US"/>
              </w:rPr>
              <w:t>SQL</w:t>
            </w:r>
            <w:r w:rsidRPr="006E675E">
              <w:rPr>
                <w:rFonts w:asciiTheme="minorHAnsi" w:hAnsiTheme="minorHAnsi"/>
                <w:bCs/>
                <w:szCs w:val="20"/>
              </w:rPr>
              <w:t xml:space="preserve"> </w:t>
            </w:r>
            <w:r w:rsidRPr="006E675E">
              <w:rPr>
                <w:rFonts w:asciiTheme="minorHAnsi" w:hAnsiTheme="minorHAnsi"/>
                <w:bCs/>
                <w:szCs w:val="20"/>
                <w:lang w:val="en-US"/>
              </w:rPr>
              <w:t>Server</w:t>
            </w:r>
            <w:r w:rsidRPr="006E675E">
              <w:rPr>
                <w:rFonts w:asciiTheme="minorHAnsi" w:hAnsiTheme="minorHAnsi"/>
                <w:bCs/>
                <w:szCs w:val="20"/>
              </w:rPr>
              <w:t>.</w:t>
            </w:r>
          </w:p>
        </w:tc>
      </w:tr>
      <w:tr w:rsidR="00E70847" w:rsidRPr="006E675E" w14:paraId="5AC83CD6" w14:textId="77777777" w:rsidTr="00E70847">
        <w:trPr>
          <w:trHeight w:val="284"/>
        </w:trPr>
        <w:tc>
          <w:tcPr>
            <w:tcW w:w="3290" w:type="dxa"/>
            <w:vAlign w:val="center"/>
          </w:tcPr>
          <w:p w14:paraId="2C4F68A5" w14:textId="77777777" w:rsidR="00E70847" w:rsidRPr="006E675E" w:rsidRDefault="00E70847" w:rsidP="00E70847">
            <w:pPr>
              <w:pStyle w:val="m5"/>
              <w:ind w:firstLine="0"/>
              <w:rPr>
                <w:rFonts w:asciiTheme="minorHAnsi" w:hAnsiTheme="minorHAnsi"/>
                <w:bCs/>
                <w:sz w:val="24"/>
                <w:lang w:val="en-US"/>
              </w:rPr>
            </w:pPr>
            <w:r w:rsidRPr="006E675E">
              <w:rPr>
                <w:rFonts w:asciiTheme="minorHAnsi" w:hAnsiTheme="minorHAnsi"/>
                <w:bCs/>
                <w:sz w:val="24"/>
              </w:rPr>
              <w:t xml:space="preserve">Запрос SQL </w:t>
            </w:r>
          </w:p>
        </w:tc>
        <w:tc>
          <w:tcPr>
            <w:tcW w:w="1603" w:type="dxa"/>
            <w:vAlign w:val="center"/>
          </w:tcPr>
          <w:p w14:paraId="7D6E5A81" w14:textId="77777777" w:rsidR="00E70847" w:rsidRPr="006E675E" w:rsidRDefault="00E70847" w:rsidP="00E70847">
            <w:pPr>
              <w:pStyle w:val="m5"/>
              <w:spacing w:before="0"/>
              <w:ind w:firstLine="0"/>
              <w:jc w:val="center"/>
              <w:rPr>
                <w:rFonts w:asciiTheme="minorHAnsi" w:hAnsiTheme="minorHAnsi"/>
                <w:bCs/>
                <w:sz w:val="24"/>
                <w:lang w:val="en-US"/>
              </w:rPr>
            </w:pPr>
            <w:r w:rsidRPr="006E675E">
              <w:rPr>
                <w:rFonts w:asciiTheme="minorHAnsi" w:hAnsiTheme="minorHAnsi"/>
                <w:bCs/>
                <w:sz w:val="24"/>
                <w:lang w:val="en-US"/>
              </w:rPr>
              <w:t>Query</w:t>
            </w:r>
          </w:p>
        </w:tc>
        <w:tc>
          <w:tcPr>
            <w:tcW w:w="5201" w:type="dxa"/>
            <w:vAlign w:val="center"/>
          </w:tcPr>
          <w:p w14:paraId="0D92FB88" w14:textId="77777777" w:rsidR="00E70847" w:rsidRPr="006E675E" w:rsidRDefault="00E70847" w:rsidP="00E70847">
            <w:pPr>
              <w:pStyle w:val="m5"/>
              <w:spacing w:before="0"/>
              <w:ind w:firstLine="0"/>
              <w:rPr>
                <w:rFonts w:asciiTheme="minorHAnsi" w:hAnsiTheme="minorHAnsi"/>
                <w:bCs/>
                <w:szCs w:val="20"/>
              </w:rPr>
            </w:pPr>
            <w:r w:rsidRPr="006E675E">
              <w:rPr>
                <w:rFonts w:asciiTheme="minorHAnsi" w:hAnsiTheme="minorHAnsi"/>
                <w:color w:val="444444"/>
                <w:szCs w:val="20"/>
                <w:shd w:val="clear" w:color="auto" w:fill="FFFFFF"/>
              </w:rPr>
              <w:t>Запрос, создаваемый при помощи инструкций SQL.</w:t>
            </w:r>
          </w:p>
        </w:tc>
      </w:tr>
      <w:tr w:rsidR="00E70847" w:rsidRPr="006E675E" w14:paraId="7F549384" w14:textId="77777777" w:rsidTr="00E70847">
        <w:trPr>
          <w:trHeight w:val="284"/>
        </w:trPr>
        <w:tc>
          <w:tcPr>
            <w:tcW w:w="3290" w:type="dxa"/>
            <w:vAlign w:val="center"/>
          </w:tcPr>
          <w:p w14:paraId="4ED2D2EE" w14:textId="77777777" w:rsidR="00E70847" w:rsidRPr="006E675E" w:rsidRDefault="00E70847" w:rsidP="00E70847">
            <w:pPr>
              <w:pStyle w:val="m5"/>
              <w:ind w:firstLine="0"/>
              <w:rPr>
                <w:rFonts w:asciiTheme="minorHAnsi" w:hAnsiTheme="minorHAnsi"/>
                <w:bCs/>
                <w:sz w:val="24"/>
              </w:rPr>
            </w:pPr>
            <w:r w:rsidRPr="006E675E">
              <w:rPr>
                <w:rFonts w:asciiTheme="minorHAnsi" w:hAnsiTheme="minorHAnsi"/>
                <w:bCs/>
                <w:sz w:val="24"/>
              </w:rPr>
              <w:t>Сервер</w:t>
            </w:r>
          </w:p>
        </w:tc>
        <w:tc>
          <w:tcPr>
            <w:tcW w:w="1603" w:type="dxa"/>
            <w:vAlign w:val="center"/>
          </w:tcPr>
          <w:p w14:paraId="08F2D19A" w14:textId="77777777" w:rsidR="00E70847" w:rsidRPr="006E675E" w:rsidRDefault="00E70847" w:rsidP="00E70847">
            <w:pPr>
              <w:pStyle w:val="m5"/>
              <w:spacing w:before="0"/>
              <w:ind w:firstLine="0"/>
              <w:jc w:val="center"/>
              <w:rPr>
                <w:rFonts w:asciiTheme="minorHAnsi" w:hAnsiTheme="minorHAnsi"/>
                <w:bCs/>
                <w:sz w:val="24"/>
                <w:lang w:val="en-US"/>
              </w:rPr>
            </w:pPr>
            <w:r w:rsidRPr="006E675E">
              <w:rPr>
                <w:rFonts w:asciiTheme="minorHAnsi" w:hAnsiTheme="minorHAnsi"/>
                <w:bCs/>
                <w:sz w:val="24"/>
                <w:lang w:val="en-US"/>
              </w:rPr>
              <w:t>SRV</w:t>
            </w:r>
          </w:p>
        </w:tc>
        <w:tc>
          <w:tcPr>
            <w:tcW w:w="5201" w:type="dxa"/>
            <w:vAlign w:val="center"/>
          </w:tcPr>
          <w:p w14:paraId="665FABF4" w14:textId="77777777" w:rsidR="00E70847" w:rsidRPr="006E675E" w:rsidRDefault="00E70847" w:rsidP="00E70847">
            <w:pPr>
              <w:pStyle w:val="m5"/>
              <w:spacing w:before="0"/>
              <w:ind w:firstLine="0"/>
              <w:rPr>
                <w:rFonts w:asciiTheme="minorHAnsi" w:hAnsiTheme="minorHAnsi"/>
                <w:bCs/>
                <w:szCs w:val="20"/>
              </w:rPr>
            </w:pPr>
            <w:r w:rsidRPr="006E675E">
              <w:rPr>
                <w:rFonts w:asciiTheme="minorHAnsi" w:hAnsiTheme="minorHAnsi"/>
                <w:bCs/>
                <w:szCs w:val="20"/>
              </w:rPr>
              <w:t>Программный компонент вычислительной системы, выполняющий сервисные (обслуживающие) функции по запросу клиента, предоставляя ему доступ к определённым ресурсам или услугам.</w:t>
            </w:r>
          </w:p>
        </w:tc>
      </w:tr>
      <w:tr w:rsidR="00E70847" w:rsidRPr="006E675E" w14:paraId="65BC5514" w14:textId="77777777" w:rsidTr="00E70847">
        <w:trPr>
          <w:trHeight w:val="284"/>
        </w:trPr>
        <w:tc>
          <w:tcPr>
            <w:tcW w:w="3290" w:type="dxa"/>
            <w:vAlign w:val="center"/>
          </w:tcPr>
          <w:p w14:paraId="6AAC3406" w14:textId="77777777" w:rsidR="00E70847" w:rsidRPr="006E675E" w:rsidRDefault="00E70847" w:rsidP="00E70847">
            <w:pPr>
              <w:pStyle w:val="m5"/>
              <w:spacing w:before="0"/>
              <w:ind w:firstLine="0"/>
              <w:rPr>
                <w:rFonts w:asciiTheme="minorHAnsi" w:hAnsiTheme="minorHAnsi"/>
                <w:bCs/>
                <w:sz w:val="24"/>
              </w:rPr>
            </w:pPr>
            <w:r w:rsidRPr="006E675E">
              <w:rPr>
                <w:rFonts w:asciiTheme="minorHAnsi" w:hAnsiTheme="minorHAnsi"/>
                <w:bCs/>
                <w:sz w:val="24"/>
              </w:rPr>
              <w:t>База данных</w:t>
            </w:r>
          </w:p>
        </w:tc>
        <w:tc>
          <w:tcPr>
            <w:tcW w:w="1603" w:type="dxa"/>
            <w:vAlign w:val="center"/>
          </w:tcPr>
          <w:p w14:paraId="6B54BACB" w14:textId="77777777" w:rsidR="00E70847" w:rsidRPr="006E675E" w:rsidRDefault="00E70847" w:rsidP="00E70847">
            <w:pPr>
              <w:pStyle w:val="m5"/>
              <w:ind w:firstLine="0"/>
              <w:jc w:val="center"/>
              <w:rPr>
                <w:rFonts w:asciiTheme="minorHAnsi" w:hAnsiTheme="minorHAnsi"/>
                <w:bCs/>
                <w:sz w:val="24"/>
                <w:lang w:val="en-US"/>
              </w:rPr>
            </w:pPr>
            <w:r w:rsidRPr="006E675E">
              <w:rPr>
                <w:rFonts w:asciiTheme="minorHAnsi" w:hAnsiTheme="minorHAnsi"/>
                <w:bCs/>
                <w:sz w:val="24"/>
              </w:rPr>
              <w:t>БД</w:t>
            </w:r>
          </w:p>
          <w:p w14:paraId="2C8EFE2D" w14:textId="77777777" w:rsidR="00E70847" w:rsidRPr="006E675E" w:rsidRDefault="00E70847" w:rsidP="00E70847">
            <w:pPr>
              <w:pStyle w:val="m5"/>
              <w:spacing w:before="0"/>
              <w:ind w:firstLine="0"/>
              <w:jc w:val="center"/>
              <w:rPr>
                <w:rFonts w:asciiTheme="minorHAnsi" w:hAnsiTheme="minorHAnsi"/>
                <w:bCs/>
                <w:sz w:val="24"/>
              </w:rPr>
            </w:pPr>
          </w:p>
        </w:tc>
        <w:tc>
          <w:tcPr>
            <w:tcW w:w="5201" w:type="dxa"/>
            <w:vAlign w:val="center"/>
          </w:tcPr>
          <w:p w14:paraId="04B9C4B7" w14:textId="77777777" w:rsidR="00E70847" w:rsidRPr="006E675E" w:rsidRDefault="00E70847" w:rsidP="00E70847">
            <w:pPr>
              <w:pStyle w:val="m5"/>
              <w:spacing w:before="0"/>
              <w:ind w:firstLine="0"/>
              <w:rPr>
                <w:rFonts w:asciiTheme="minorHAnsi" w:hAnsiTheme="minorHAnsi"/>
                <w:szCs w:val="20"/>
              </w:rPr>
            </w:pPr>
            <w:r w:rsidRPr="006E675E">
              <w:rPr>
                <w:rFonts w:asciiTheme="minorHAnsi" w:hAnsiTheme="minorHAnsi"/>
                <w:szCs w:val="20"/>
              </w:rPr>
              <w:t>Место хранения контента портала и данных вспомогательных служб</w:t>
            </w:r>
          </w:p>
        </w:tc>
      </w:tr>
      <w:tr w:rsidR="00E70847" w:rsidRPr="006E675E" w14:paraId="5DE1866B" w14:textId="77777777" w:rsidTr="00E70847">
        <w:trPr>
          <w:trHeight w:val="284"/>
        </w:trPr>
        <w:tc>
          <w:tcPr>
            <w:tcW w:w="3290" w:type="dxa"/>
            <w:vAlign w:val="center"/>
          </w:tcPr>
          <w:p w14:paraId="0518CDBD" w14:textId="77777777" w:rsidR="00E70847" w:rsidRPr="006E675E" w:rsidRDefault="00E70847" w:rsidP="00E70847">
            <w:pPr>
              <w:pStyle w:val="m5"/>
              <w:ind w:firstLine="0"/>
              <w:rPr>
                <w:rFonts w:asciiTheme="minorHAnsi" w:hAnsiTheme="minorHAnsi"/>
                <w:bCs/>
                <w:sz w:val="24"/>
              </w:rPr>
            </w:pPr>
            <w:r w:rsidRPr="006E675E">
              <w:rPr>
                <w:rFonts w:asciiTheme="minorHAnsi" w:hAnsiTheme="minorHAnsi"/>
                <w:bCs/>
                <w:sz w:val="24"/>
                <w:lang w:val="en-US"/>
              </w:rPr>
              <w:t>Data</w:t>
            </w:r>
            <w:r w:rsidRPr="006E675E">
              <w:rPr>
                <w:rFonts w:asciiTheme="minorHAnsi" w:hAnsiTheme="minorHAnsi"/>
                <w:bCs/>
                <w:sz w:val="24"/>
              </w:rPr>
              <w:t xml:space="preserve"> </w:t>
            </w:r>
            <w:r w:rsidRPr="006E675E">
              <w:rPr>
                <w:rFonts w:asciiTheme="minorHAnsi" w:hAnsiTheme="minorHAnsi"/>
                <w:bCs/>
                <w:sz w:val="24"/>
                <w:lang w:val="en-US"/>
              </w:rPr>
              <w:t>Protection</w:t>
            </w:r>
            <w:r w:rsidRPr="006E675E">
              <w:rPr>
                <w:rFonts w:asciiTheme="minorHAnsi" w:hAnsiTheme="minorHAnsi"/>
                <w:bCs/>
                <w:sz w:val="24"/>
              </w:rPr>
              <w:t xml:space="preserve"> </w:t>
            </w:r>
            <w:r w:rsidRPr="006E675E">
              <w:rPr>
                <w:rFonts w:asciiTheme="minorHAnsi" w:hAnsiTheme="minorHAnsi"/>
                <w:bCs/>
                <w:sz w:val="24"/>
                <w:lang w:val="en-US"/>
              </w:rPr>
              <w:t>Manager</w:t>
            </w:r>
            <w:r w:rsidRPr="006E675E">
              <w:rPr>
                <w:rFonts w:asciiTheme="minorHAnsi" w:hAnsiTheme="minorHAnsi"/>
                <w:bCs/>
                <w:sz w:val="24"/>
              </w:rPr>
              <w:t xml:space="preserve"> </w:t>
            </w:r>
          </w:p>
          <w:p w14:paraId="23998D99" w14:textId="77777777" w:rsidR="00E70847" w:rsidRPr="006E675E" w:rsidRDefault="00E70847" w:rsidP="00E70847">
            <w:pPr>
              <w:pStyle w:val="m5"/>
              <w:spacing w:before="0"/>
              <w:ind w:left="114" w:firstLine="0"/>
              <w:rPr>
                <w:rFonts w:asciiTheme="minorHAnsi" w:hAnsiTheme="minorHAnsi"/>
                <w:bCs/>
                <w:sz w:val="24"/>
                <w:lang w:val="en-US"/>
              </w:rPr>
            </w:pPr>
          </w:p>
        </w:tc>
        <w:tc>
          <w:tcPr>
            <w:tcW w:w="1603" w:type="dxa"/>
            <w:vAlign w:val="center"/>
          </w:tcPr>
          <w:p w14:paraId="54D9FA6D" w14:textId="77777777" w:rsidR="00E70847" w:rsidRPr="006E675E" w:rsidRDefault="00E70847" w:rsidP="00E70847">
            <w:pPr>
              <w:pStyle w:val="m5"/>
              <w:spacing w:before="0"/>
              <w:ind w:firstLine="0"/>
              <w:jc w:val="center"/>
              <w:rPr>
                <w:rFonts w:asciiTheme="minorHAnsi" w:hAnsiTheme="minorHAnsi"/>
                <w:bCs/>
                <w:sz w:val="24"/>
              </w:rPr>
            </w:pPr>
            <w:r w:rsidRPr="006E675E">
              <w:rPr>
                <w:rFonts w:asciiTheme="minorHAnsi" w:hAnsiTheme="minorHAnsi"/>
                <w:bCs/>
                <w:sz w:val="24"/>
                <w:lang w:val="en-US"/>
              </w:rPr>
              <w:t>DPM</w:t>
            </w:r>
          </w:p>
        </w:tc>
        <w:tc>
          <w:tcPr>
            <w:tcW w:w="5201" w:type="dxa"/>
            <w:vAlign w:val="center"/>
          </w:tcPr>
          <w:p w14:paraId="49690B41" w14:textId="77777777" w:rsidR="00E70847" w:rsidRPr="006E675E" w:rsidRDefault="00E70847" w:rsidP="00E70847">
            <w:pPr>
              <w:pStyle w:val="m5"/>
              <w:spacing w:before="0"/>
              <w:ind w:firstLine="0"/>
              <w:rPr>
                <w:rFonts w:asciiTheme="minorHAnsi" w:hAnsiTheme="minorHAnsi"/>
                <w:szCs w:val="20"/>
              </w:rPr>
            </w:pPr>
            <w:r w:rsidRPr="006E675E">
              <w:rPr>
                <w:rFonts w:asciiTheme="minorHAnsi" w:hAnsiTheme="minorHAnsi"/>
                <w:szCs w:val="20"/>
              </w:rPr>
              <w:t>Программный продукт компании Майкрософт, обеспечивающий непрерывную защиту данных для надежного восстановления работы ИТ сервисов.</w:t>
            </w:r>
          </w:p>
        </w:tc>
      </w:tr>
      <w:tr w:rsidR="00E70847" w:rsidRPr="006E675E" w14:paraId="6714C695" w14:textId="77777777" w:rsidTr="00E70847">
        <w:trPr>
          <w:trHeight w:val="284"/>
        </w:trPr>
        <w:tc>
          <w:tcPr>
            <w:tcW w:w="3290" w:type="dxa"/>
            <w:vAlign w:val="center"/>
          </w:tcPr>
          <w:p w14:paraId="2FEE8D7D" w14:textId="77777777" w:rsidR="00E70847" w:rsidRPr="006E675E" w:rsidRDefault="00E70847" w:rsidP="00E70847">
            <w:pPr>
              <w:pStyle w:val="m5"/>
              <w:spacing w:before="0"/>
              <w:ind w:firstLine="0"/>
              <w:rPr>
                <w:rFonts w:asciiTheme="minorHAnsi" w:hAnsiTheme="minorHAnsi"/>
                <w:bCs/>
                <w:sz w:val="24"/>
              </w:rPr>
            </w:pPr>
            <w:r w:rsidRPr="006E675E">
              <w:rPr>
                <w:rFonts w:asciiTheme="minorHAnsi" w:hAnsiTheme="minorHAnsi"/>
                <w:bCs/>
                <w:sz w:val="24"/>
              </w:rPr>
              <w:t>Файл резервного копирования</w:t>
            </w:r>
          </w:p>
        </w:tc>
        <w:tc>
          <w:tcPr>
            <w:tcW w:w="1603" w:type="dxa"/>
            <w:vAlign w:val="center"/>
          </w:tcPr>
          <w:p w14:paraId="6DB6CD59" w14:textId="77777777" w:rsidR="00E70847" w:rsidRPr="006E675E" w:rsidRDefault="00E70847" w:rsidP="00E70847">
            <w:pPr>
              <w:pStyle w:val="m5"/>
              <w:spacing w:before="0"/>
              <w:ind w:firstLine="0"/>
              <w:jc w:val="center"/>
              <w:rPr>
                <w:rFonts w:asciiTheme="minorHAnsi" w:hAnsiTheme="minorHAnsi"/>
                <w:bCs/>
                <w:sz w:val="24"/>
              </w:rPr>
            </w:pPr>
            <w:r w:rsidRPr="006E675E">
              <w:rPr>
                <w:rFonts w:asciiTheme="minorHAnsi" w:hAnsiTheme="minorHAnsi"/>
                <w:sz w:val="24"/>
                <w:lang w:val="en-US"/>
              </w:rPr>
              <w:t>BackUp</w:t>
            </w:r>
            <w:r w:rsidRPr="006E675E">
              <w:rPr>
                <w:rFonts w:asciiTheme="minorHAnsi" w:hAnsiTheme="minorHAnsi"/>
                <w:bCs/>
                <w:sz w:val="24"/>
              </w:rPr>
              <w:t xml:space="preserve"> </w:t>
            </w:r>
          </w:p>
        </w:tc>
        <w:tc>
          <w:tcPr>
            <w:tcW w:w="5201" w:type="dxa"/>
            <w:vAlign w:val="center"/>
          </w:tcPr>
          <w:p w14:paraId="18F0C07A" w14:textId="77777777" w:rsidR="00E70847" w:rsidRPr="006E675E" w:rsidRDefault="00E70847" w:rsidP="00E70847">
            <w:pPr>
              <w:pStyle w:val="m5"/>
              <w:spacing w:before="0"/>
              <w:ind w:firstLine="0"/>
              <w:rPr>
                <w:rFonts w:asciiTheme="minorHAnsi" w:hAnsiTheme="minorHAnsi"/>
                <w:szCs w:val="20"/>
              </w:rPr>
            </w:pPr>
            <w:r w:rsidRPr="006E675E">
              <w:rPr>
                <w:rFonts w:asciiTheme="minorHAnsi" w:hAnsiTheme="minorHAnsi"/>
                <w:szCs w:val="20"/>
              </w:rPr>
              <w:t>Копия данных, предназначенная для восстановления данных в оригинальном или новом месте их расположения в случае их повреждения или разрушения.</w:t>
            </w:r>
          </w:p>
        </w:tc>
      </w:tr>
      <w:tr w:rsidR="00E70847" w:rsidRPr="006E675E" w14:paraId="59C9D961" w14:textId="77777777" w:rsidTr="00E70847">
        <w:trPr>
          <w:trHeight w:val="284"/>
        </w:trPr>
        <w:tc>
          <w:tcPr>
            <w:tcW w:w="3290" w:type="dxa"/>
            <w:vAlign w:val="center"/>
          </w:tcPr>
          <w:p w14:paraId="23134029" w14:textId="77777777" w:rsidR="00E70847" w:rsidRPr="006E675E" w:rsidRDefault="00E70847" w:rsidP="00E70847">
            <w:pPr>
              <w:pStyle w:val="m5"/>
              <w:spacing w:before="0"/>
              <w:ind w:left="114" w:firstLine="0"/>
              <w:rPr>
                <w:rFonts w:asciiTheme="minorHAnsi" w:hAnsiTheme="minorHAnsi"/>
                <w:bCs/>
                <w:sz w:val="24"/>
                <w:lang w:val="en-US"/>
              </w:rPr>
            </w:pPr>
            <w:r w:rsidRPr="006E675E">
              <w:rPr>
                <w:rFonts w:asciiTheme="minorHAnsi" w:hAnsiTheme="minorHAnsi"/>
                <w:bCs/>
                <w:sz w:val="24"/>
              </w:rPr>
              <w:t xml:space="preserve">Планировщик задач </w:t>
            </w:r>
            <w:r w:rsidRPr="006E675E">
              <w:rPr>
                <w:rFonts w:asciiTheme="minorHAnsi" w:hAnsiTheme="minorHAnsi"/>
                <w:bCs/>
                <w:sz w:val="24"/>
                <w:lang w:val="en-US"/>
              </w:rPr>
              <w:t>Windows</w:t>
            </w:r>
          </w:p>
        </w:tc>
        <w:tc>
          <w:tcPr>
            <w:tcW w:w="1603" w:type="dxa"/>
            <w:vAlign w:val="center"/>
          </w:tcPr>
          <w:p w14:paraId="34912C4D" w14:textId="77777777" w:rsidR="00E70847" w:rsidRPr="006E675E" w:rsidRDefault="00E70847" w:rsidP="00E70847">
            <w:pPr>
              <w:pStyle w:val="m5"/>
              <w:spacing w:before="0"/>
              <w:ind w:firstLine="0"/>
              <w:jc w:val="center"/>
              <w:rPr>
                <w:rFonts w:asciiTheme="minorHAnsi" w:hAnsiTheme="minorHAnsi"/>
                <w:bCs/>
                <w:sz w:val="24"/>
                <w:lang w:val="en-US"/>
              </w:rPr>
            </w:pPr>
            <w:r w:rsidRPr="006E675E">
              <w:rPr>
                <w:rFonts w:asciiTheme="minorHAnsi" w:hAnsiTheme="minorHAnsi"/>
                <w:bCs/>
                <w:sz w:val="24"/>
                <w:lang w:val="en-US"/>
              </w:rPr>
              <w:t>Планировщик</w:t>
            </w:r>
          </w:p>
        </w:tc>
        <w:tc>
          <w:tcPr>
            <w:tcW w:w="5201" w:type="dxa"/>
            <w:vAlign w:val="center"/>
          </w:tcPr>
          <w:p w14:paraId="405D63C8" w14:textId="77777777" w:rsidR="00E70847" w:rsidRPr="006E675E" w:rsidRDefault="00E70847" w:rsidP="00E70847">
            <w:pPr>
              <w:pStyle w:val="m5"/>
              <w:spacing w:before="0"/>
              <w:ind w:firstLine="0"/>
              <w:rPr>
                <w:rFonts w:asciiTheme="minorHAnsi" w:hAnsiTheme="minorHAnsi"/>
                <w:szCs w:val="20"/>
              </w:rPr>
            </w:pPr>
            <w:r w:rsidRPr="006E675E">
              <w:rPr>
                <w:rFonts w:asciiTheme="minorHAnsi" w:hAnsiTheme="minorHAnsi"/>
                <w:szCs w:val="20"/>
              </w:rPr>
              <w:t>Программа или сервис ОС осуществляющая запуск любой программы в определенное время с определенными условиями.</w:t>
            </w:r>
          </w:p>
        </w:tc>
      </w:tr>
      <w:tr w:rsidR="00E70847" w:rsidRPr="006E675E" w14:paraId="3C3F8F92" w14:textId="77777777" w:rsidTr="00E70847">
        <w:trPr>
          <w:trHeight w:val="284"/>
        </w:trPr>
        <w:tc>
          <w:tcPr>
            <w:tcW w:w="3290" w:type="dxa"/>
            <w:vAlign w:val="center"/>
          </w:tcPr>
          <w:p w14:paraId="4148792C" w14:textId="77777777" w:rsidR="00E70847" w:rsidRPr="006E675E" w:rsidRDefault="00E70847" w:rsidP="00E70847">
            <w:pPr>
              <w:pStyle w:val="m5"/>
              <w:spacing w:before="0"/>
              <w:ind w:left="114" w:firstLine="0"/>
              <w:rPr>
                <w:rFonts w:asciiTheme="minorHAnsi" w:hAnsiTheme="minorHAnsi"/>
                <w:bCs/>
                <w:sz w:val="24"/>
              </w:rPr>
            </w:pPr>
            <w:r w:rsidRPr="006E675E">
              <w:rPr>
                <w:rFonts w:asciiTheme="minorHAnsi" w:hAnsiTheme="minorHAnsi"/>
                <w:bCs/>
                <w:sz w:val="24"/>
              </w:rPr>
              <w:t>Учетная система</w:t>
            </w:r>
          </w:p>
        </w:tc>
        <w:tc>
          <w:tcPr>
            <w:tcW w:w="1603" w:type="dxa"/>
            <w:vAlign w:val="center"/>
          </w:tcPr>
          <w:p w14:paraId="145D5E96" w14:textId="77777777" w:rsidR="00E70847" w:rsidRPr="006E675E" w:rsidRDefault="00E70847" w:rsidP="00E70847">
            <w:pPr>
              <w:pStyle w:val="m5"/>
              <w:spacing w:before="0"/>
              <w:ind w:firstLine="0"/>
              <w:jc w:val="center"/>
              <w:rPr>
                <w:rFonts w:asciiTheme="minorHAnsi" w:hAnsiTheme="minorHAnsi"/>
                <w:bCs/>
                <w:sz w:val="24"/>
              </w:rPr>
            </w:pPr>
            <w:r w:rsidRPr="006E675E">
              <w:rPr>
                <w:rFonts w:asciiTheme="minorHAnsi" w:hAnsiTheme="minorHAnsi"/>
                <w:bCs/>
                <w:sz w:val="24"/>
              </w:rPr>
              <w:t>УС</w:t>
            </w:r>
          </w:p>
        </w:tc>
        <w:tc>
          <w:tcPr>
            <w:tcW w:w="5201" w:type="dxa"/>
            <w:vAlign w:val="center"/>
          </w:tcPr>
          <w:p w14:paraId="5D024C8C" w14:textId="77777777" w:rsidR="00E70847" w:rsidRPr="006E675E" w:rsidRDefault="00E70847" w:rsidP="00E70847">
            <w:pPr>
              <w:autoSpaceDE w:val="0"/>
              <w:autoSpaceDN w:val="0"/>
              <w:adjustRightInd w:val="0"/>
              <w:spacing w:line="240" w:lineRule="auto"/>
              <w:rPr>
                <w:rFonts w:eastAsiaTheme="minorHAnsi"/>
                <w:lang w:val="ru-RU" w:eastAsia="en-US"/>
              </w:rPr>
            </w:pPr>
            <w:r w:rsidRPr="006E675E">
              <w:rPr>
                <w:rFonts w:eastAsiaTheme="minorHAnsi"/>
                <w:lang w:val="ru-RU" w:eastAsia="en-US"/>
              </w:rPr>
              <w:t xml:space="preserve">Учетная транзакционная система дистрибьютора, 1С, </w:t>
            </w:r>
            <w:r w:rsidRPr="006E675E">
              <w:rPr>
                <w:rFonts w:eastAsiaTheme="minorHAnsi"/>
                <w:lang w:val="en-US" w:eastAsia="en-US"/>
              </w:rPr>
              <w:t>Axapta</w:t>
            </w:r>
            <w:r w:rsidRPr="006E675E">
              <w:rPr>
                <w:rFonts w:eastAsiaTheme="minorHAnsi"/>
                <w:lang w:val="ru-RU" w:eastAsia="en-US"/>
              </w:rPr>
              <w:t>, прочее ПО.</w:t>
            </w:r>
          </w:p>
        </w:tc>
      </w:tr>
    </w:tbl>
    <w:p w14:paraId="6D739F6A" w14:textId="77777777" w:rsidR="00E70847" w:rsidRPr="006E675E" w:rsidRDefault="00E70847" w:rsidP="00E70847">
      <w:pPr>
        <w:rPr>
          <w:lang w:val="ru-RU"/>
        </w:rPr>
        <w:sectPr w:rsidR="00E70847" w:rsidRPr="006E675E" w:rsidSect="00E70847">
          <w:footerReference w:type="default" r:id="rId13"/>
          <w:pgSz w:w="11906" w:h="16838"/>
          <w:pgMar w:top="1134" w:right="851" w:bottom="851" w:left="851" w:header="709" w:footer="397" w:gutter="0"/>
          <w:cols w:space="708"/>
          <w:titlePg/>
          <w:docGrid w:linePitch="360"/>
        </w:sectPr>
      </w:pPr>
    </w:p>
    <w:p w14:paraId="07B79B60" w14:textId="77777777" w:rsidR="00E70847" w:rsidRPr="006E675E" w:rsidRDefault="00E70847" w:rsidP="006E675E">
      <w:pPr>
        <w:pStyle w:val="10"/>
      </w:pPr>
      <w:bookmarkStart w:id="30" w:name="_Toc399787523"/>
      <w:bookmarkStart w:id="31" w:name="_Toc414281316"/>
      <w:r w:rsidRPr="006E675E">
        <w:t>Описание критериев (сценариев) сбоев</w:t>
      </w:r>
      <w:bookmarkEnd w:id="30"/>
      <w:bookmarkEnd w:id="31"/>
    </w:p>
    <w:tbl>
      <w:tblPr>
        <w:tblW w:w="14601" w:type="dxa"/>
        <w:tblInd w:w="108" w:type="dxa"/>
        <w:tblLayout w:type="fixed"/>
        <w:tblLook w:val="0000" w:firstRow="0" w:lastRow="0" w:firstColumn="0" w:lastColumn="0" w:noHBand="0" w:noVBand="0"/>
      </w:tblPr>
      <w:tblGrid>
        <w:gridCol w:w="474"/>
        <w:gridCol w:w="2928"/>
        <w:gridCol w:w="2977"/>
        <w:gridCol w:w="6095"/>
        <w:gridCol w:w="2127"/>
      </w:tblGrid>
      <w:tr w:rsidR="00E70847" w:rsidRPr="006E675E" w14:paraId="322AC49D" w14:textId="77777777" w:rsidTr="00E70847">
        <w:trPr>
          <w:trHeight w:val="462"/>
        </w:trPr>
        <w:tc>
          <w:tcPr>
            <w:tcW w:w="474" w:type="dxa"/>
            <w:tcBorders>
              <w:top w:val="single" w:sz="8" w:space="0" w:color="000000"/>
              <w:left w:val="single" w:sz="8" w:space="0" w:color="000000"/>
              <w:bottom w:val="single" w:sz="4" w:space="0" w:color="000000"/>
            </w:tcBorders>
            <w:vAlign w:val="bottom"/>
          </w:tcPr>
          <w:p w14:paraId="29D05AB6" w14:textId="77777777" w:rsidR="00E70847" w:rsidRPr="006E675E" w:rsidRDefault="00E70847" w:rsidP="00E70847">
            <w:pPr>
              <w:snapToGrid w:val="0"/>
              <w:jc w:val="center"/>
              <w:rPr>
                <w:b/>
                <w:bCs/>
              </w:rPr>
            </w:pPr>
            <w:r w:rsidRPr="006E675E">
              <w:rPr>
                <w:b/>
                <w:bCs/>
              </w:rPr>
              <w:t>№</w:t>
            </w:r>
          </w:p>
        </w:tc>
        <w:tc>
          <w:tcPr>
            <w:tcW w:w="2928" w:type="dxa"/>
            <w:tcBorders>
              <w:top w:val="single" w:sz="8" w:space="0" w:color="000000"/>
              <w:left w:val="single" w:sz="4" w:space="0" w:color="000000"/>
              <w:bottom w:val="single" w:sz="4" w:space="0" w:color="000000"/>
            </w:tcBorders>
            <w:vAlign w:val="center"/>
          </w:tcPr>
          <w:p w14:paraId="3934D1BB" w14:textId="77777777" w:rsidR="00E70847" w:rsidRPr="006E675E" w:rsidRDefault="00E70847" w:rsidP="00E70847">
            <w:pPr>
              <w:snapToGrid w:val="0"/>
              <w:jc w:val="center"/>
              <w:rPr>
                <w:b/>
                <w:bCs/>
              </w:rPr>
            </w:pPr>
            <w:r w:rsidRPr="006E675E">
              <w:rPr>
                <w:b/>
                <w:bCs/>
              </w:rPr>
              <w:t>Сценарий</w:t>
            </w:r>
          </w:p>
        </w:tc>
        <w:tc>
          <w:tcPr>
            <w:tcW w:w="2977" w:type="dxa"/>
            <w:tcBorders>
              <w:top w:val="single" w:sz="8" w:space="0" w:color="000000"/>
              <w:left w:val="single" w:sz="4" w:space="0" w:color="000000"/>
              <w:bottom w:val="single" w:sz="4" w:space="0" w:color="000000"/>
              <w:right w:val="single" w:sz="4" w:space="0" w:color="000000"/>
            </w:tcBorders>
            <w:vAlign w:val="center"/>
          </w:tcPr>
          <w:p w14:paraId="3A5ED610" w14:textId="77777777" w:rsidR="00E70847" w:rsidRPr="006E675E" w:rsidRDefault="00E70847" w:rsidP="00E70847">
            <w:pPr>
              <w:snapToGrid w:val="0"/>
              <w:jc w:val="center"/>
              <w:rPr>
                <w:b/>
                <w:bCs/>
              </w:rPr>
            </w:pPr>
            <w:r w:rsidRPr="006E675E">
              <w:rPr>
                <w:b/>
                <w:bCs/>
              </w:rPr>
              <w:t>Группы пользователей комплекса</w:t>
            </w:r>
          </w:p>
        </w:tc>
        <w:tc>
          <w:tcPr>
            <w:tcW w:w="6095" w:type="dxa"/>
            <w:tcBorders>
              <w:top w:val="single" w:sz="8" w:space="0" w:color="000000"/>
              <w:left w:val="single" w:sz="4" w:space="0" w:color="000000"/>
              <w:bottom w:val="single" w:sz="4" w:space="0" w:color="000000"/>
            </w:tcBorders>
            <w:vAlign w:val="center"/>
          </w:tcPr>
          <w:p w14:paraId="63470990" w14:textId="77777777" w:rsidR="00E70847" w:rsidRPr="006E675E" w:rsidRDefault="00E70847" w:rsidP="00E70847">
            <w:pPr>
              <w:snapToGrid w:val="0"/>
              <w:jc w:val="center"/>
              <w:rPr>
                <w:b/>
                <w:bCs/>
              </w:rPr>
            </w:pPr>
            <w:r w:rsidRPr="006E675E">
              <w:rPr>
                <w:b/>
                <w:bCs/>
              </w:rPr>
              <w:t>Показания к применению</w:t>
            </w:r>
          </w:p>
        </w:tc>
        <w:tc>
          <w:tcPr>
            <w:tcW w:w="2127" w:type="dxa"/>
            <w:tcBorders>
              <w:top w:val="single" w:sz="8" w:space="0" w:color="000000"/>
              <w:left w:val="single" w:sz="4" w:space="0" w:color="000000"/>
              <w:bottom w:val="single" w:sz="4" w:space="0" w:color="000000"/>
              <w:right w:val="single" w:sz="8" w:space="0" w:color="000000"/>
            </w:tcBorders>
            <w:vAlign w:val="bottom"/>
          </w:tcPr>
          <w:p w14:paraId="3746CCC7" w14:textId="77777777" w:rsidR="00E70847" w:rsidRPr="006E675E" w:rsidRDefault="00E70847" w:rsidP="00E70847">
            <w:pPr>
              <w:snapToGrid w:val="0"/>
              <w:jc w:val="center"/>
              <w:rPr>
                <w:b/>
                <w:bCs/>
              </w:rPr>
            </w:pPr>
            <w:r w:rsidRPr="006E675E">
              <w:rPr>
                <w:b/>
                <w:bCs/>
              </w:rPr>
              <w:t>Время восстановления</w:t>
            </w:r>
          </w:p>
        </w:tc>
      </w:tr>
      <w:tr w:rsidR="00E70847" w:rsidRPr="006E675E" w14:paraId="6F6E2BE0" w14:textId="77777777" w:rsidTr="00E70847">
        <w:trPr>
          <w:cantSplit/>
          <w:trHeight w:hRule="exact" w:val="1278"/>
        </w:trPr>
        <w:tc>
          <w:tcPr>
            <w:tcW w:w="474" w:type="dxa"/>
            <w:vMerge w:val="restart"/>
            <w:tcBorders>
              <w:top w:val="single" w:sz="4" w:space="0" w:color="000000"/>
              <w:left w:val="single" w:sz="8" w:space="0" w:color="000000"/>
            </w:tcBorders>
            <w:vAlign w:val="center"/>
          </w:tcPr>
          <w:p w14:paraId="2DC5781A" w14:textId="77777777" w:rsidR="00E70847" w:rsidRPr="006E675E" w:rsidRDefault="00E70847" w:rsidP="00E70847">
            <w:pPr>
              <w:snapToGrid w:val="0"/>
              <w:jc w:val="center"/>
              <w:rPr>
                <w:b/>
                <w:bCs/>
              </w:rPr>
            </w:pPr>
          </w:p>
          <w:p w14:paraId="0B9D58B6" w14:textId="77777777" w:rsidR="00E70847" w:rsidRPr="006E675E" w:rsidRDefault="00E70847" w:rsidP="00E70847">
            <w:pPr>
              <w:snapToGrid w:val="0"/>
              <w:jc w:val="center"/>
              <w:rPr>
                <w:b/>
                <w:bCs/>
              </w:rPr>
            </w:pPr>
          </w:p>
          <w:p w14:paraId="2E60FABC" w14:textId="77777777" w:rsidR="00E70847" w:rsidRPr="006E675E" w:rsidRDefault="00E70847" w:rsidP="00E70847">
            <w:pPr>
              <w:snapToGrid w:val="0"/>
              <w:jc w:val="center"/>
              <w:rPr>
                <w:b/>
                <w:bCs/>
              </w:rPr>
            </w:pPr>
          </w:p>
          <w:p w14:paraId="597FD61D" w14:textId="77777777" w:rsidR="00E70847" w:rsidRPr="006E675E" w:rsidRDefault="00E70847" w:rsidP="00E70847">
            <w:pPr>
              <w:snapToGrid w:val="0"/>
              <w:jc w:val="center"/>
              <w:rPr>
                <w:b/>
                <w:bCs/>
              </w:rPr>
            </w:pPr>
            <w:r w:rsidRPr="006E675E">
              <w:rPr>
                <w:b/>
                <w:bCs/>
              </w:rPr>
              <w:t>1.</w:t>
            </w:r>
          </w:p>
          <w:p w14:paraId="1845EBE2" w14:textId="77777777" w:rsidR="00E70847" w:rsidRPr="006E675E" w:rsidRDefault="00E70847" w:rsidP="00E70847">
            <w:pPr>
              <w:snapToGrid w:val="0"/>
              <w:jc w:val="center"/>
              <w:rPr>
                <w:b/>
                <w:bCs/>
              </w:rPr>
            </w:pPr>
          </w:p>
          <w:p w14:paraId="4D76EC4E" w14:textId="77777777" w:rsidR="00E70847" w:rsidRPr="006E675E" w:rsidRDefault="00E70847" w:rsidP="00E70847">
            <w:pPr>
              <w:snapToGrid w:val="0"/>
              <w:jc w:val="center"/>
              <w:rPr>
                <w:b/>
                <w:bCs/>
              </w:rPr>
            </w:pPr>
          </w:p>
          <w:p w14:paraId="665456CF" w14:textId="77777777" w:rsidR="00E70847" w:rsidRPr="006E675E" w:rsidRDefault="00E70847" w:rsidP="00E70847">
            <w:pPr>
              <w:snapToGrid w:val="0"/>
              <w:jc w:val="center"/>
              <w:rPr>
                <w:b/>
                <w:bCs/>
              </w:rPr>
            </w:pPr>
          </w:p>
          <w:p w14:paraId="4C93214F" w14:textId="77777777" w:rsidR="00E70847" w:rsidRPr="006E675E" w:rsidRDefault="00E70847" w:rsidP="00E70847">
            <w:pPr>
              <w:snapToGrid w:val="0"/>
              <w:jc w:val="center"/>
              <w:rPr>
                <w:b/>
                <w:bCs/>
              </w:rPr>
            </w:pPr>
          </w:p>
          <w:p w14:paraId="4371B2EF" w14:textId="77777777" w:rsidR="00E70847" w:rsidRPr="006E675E" w:rsidRDefault="00E70847" w:rsidP="00E70847">
            <w:pPr>
              <w:snapToGrid w:val="0"/>
              <w:jc w:val="center"/>
              <w:rPr>
                <w:b/>
                <w:bCs/>
              </w:rPr>
            </w:pPr>
          </w:p>
          <w:p w14:paraId="7BEA4F7D" w14:textId="77777777" w:rsidR="00E70847" w:rsidRPr="006E675E" w:rsidRDefault="00E70847" w:rsidP="00E70847">
            <w:pPr>
              <w:snapToGrid w:val="0"/>
              <w:jc w:val="center"/>
              <w:rPr>
                <w:b/>
                <w:bCs/>
              </w:rPr>
            </w:pPr>
          </w:p>
          <w:p w14:paraId="66F8785A" w14:textId="77777777" w:rsidR="00E70847" w:rsidRPr="006E675E" w:rsidRDefault="00E70847" w:rsidP="00E70847">
            <w:pPr>
              <w:snapToGrid w:val="0"/>
              <w:jc w:val="center"/>
              <w:rPr>
                <w:b/>
                <w:bCs/>
              </w:rPr>
            </w:pPr>
            <w:r w:rsidRPr="006E675E">
              <w:rPr>
                <w:b/>
                <w:bCs/>
              </w:rPr>
              <w:t>1</w:t>
            </w:r>
          </w:p>
          <w:p w14:paraId="652DFDF8" w14:textId="77777777" w:rsidR="00E70847" w:rsidRPr="006E675E" w:rsidRDefault="00E70847" w:rsidP="00E70847">
            <w:pPr>
              <w:jc w:val="center"/>
              <w:rPr>
                <w:b/>
                <w:bCs/>
              </w:rPr>
            </w:pPr>
          </w:p>
          <w:p w14:paraId="3074F4CD" w14:textId="77777777" w:rsidR="00E70847" w:rsidRPr="006E675E" w:rsidRDefault="00E70847" w:rsidP="00E70847">
            <w:pPr>
              <w:jc w:val="center"/>
              <w:rPr>
                <w:b/>
                <w:bCs/>
              </w:rPr>
            </w:pPr>
          </w:p>
        </w:tc>
        <w:tc>
          <w:tcPr>
            <w:tcW w:w="2928" w:type="dxa"/>
            <w:vMerge w:val="restart"/>
            <w:tcBorders>
              <w:top w:val="single" w:sz="4" w:space="0" w:color="000000"/>
              <w:left w:val="single" w:sz="4" w:space="0" w:color="000000"/>
            </w:tcBorders>
            <w:vAlign w:val="center"/>
          </w:tcPr>
          <w:p w14:paraId="60C1760B" w14:textId="77777777" w:rsidR="00E70847" w:rsidRPr="006E675E" w:rsidRDefault="00E70847" w:rsidP="00E70847">
            <w:pPr>
              <w:jc w:val="center"/>
              <w:rPr>
                <w:b/>
                <w:bCs/>
                <w:lang w:val="ru-RU"/>
              </w:rPr>
            </w:pPr>
          </w:p>
        </w:tc>
        <w:tc>
          <w:tcPr>
            <w:tcW w:w="2977" w:type="dxa"/>
            <w:vMerge w:val="restart"/>
            <w:tcBorders>
              <w:top w:val="single" w:sz="4" w:space="0" w:color="000000"/>
              <w:left w:val="single" w:sz="4" w:space="0" w:color="000000"/>
              <w:right w:val="single" w:sz="4" w:space="0" w:color="000000"/>
            </w:tcBorders>
            <w:vAlign w:val="center"/>
          </w:tcPr>
          <w:p w14:paraId="78DA798E" w14:textId="7DC94B08" w:rsidR="00E70847" w:rsidRPr="006E675E" w:rsidRDefault="00E70847" w:rsidP="00E70847">
            <w:pPr>
              <w:snapToGrid w:val="0"/>
              <w:jc w:val="center"/>
              <w:rPr>
                <w:lang w:val="ru-RU"/>
              </w:rPr>
            </w:pPr>
          </w:p>
        </w:tc>
        <w:tc>
          <w:tcPr>
            <w:tcW w:w="6095" w:type="dxa"/>
            <w:tcBorders>
              <w:top w:val="single" w:sz="4" w:space="0" w:color="000000"/>
              <w:left w:val="single" w:sz="4" w:space="0" w:color="000000"/>
            </w:tcBorders>
            <w:vAlign w:val="center"/>
          </w:tcPr>
          <w:p w14:paraId="70763C90" w14:textId="12E53259" w:rsidR="00E70847" w:rsidRPr="006E675E" w:rsidRDefault="00E70847" w:rsidP="006E675E">
            <w:pPr>
              <w:snapToGrid w:val="0"/>
              <w:spacing w:before="0" w:after="0" w:line="360" w:lineRule="auto"/>
              <w:ind w:left="360"/>
              <w:rPr>
                <w:u w:val="single"/>
                <w:lang w:val="ru-RU"/>
              </w:rPr>
            </w:pPr>
          </w:p>
        </w:tc>
        <w:tc>
          <w:tcPr>
            <w:tcW w:w="2127" w:type="dxa"/>
            <w:tcBorders>
              <w:top w:val="single" w:sz="4" w:space="0" w:color="000000"/>
              <w:left w:val="single" w:sz="4" w:space="0" w:color="000000"/>
              <w:right w:val="single" w:sz="8" w:space="0" w:color="000000"/>
            </w:tcBorders>
            <w:vAlign w:val="center"/>
          </w:tcPr>
          <w:p w14:paraId="02FE4372" w14:textId="207A679A" w:rsidR="00E70847" w:rsidRPr="006E675E" w:rsidRDefault="00E70847" w:rsidP="00E70847">
            <w:pPr>
              <w:snapToGrid w:val="0"/>
              <w:jc w:val="center"/>
              <w:rPr>
                <w:bCs/>
              </w:rPr>
            </w:pPr>
          </w:p>
        </w:tc>
      </w:tr>
      <w:tr w:rsidR="00E70847" w:rsidRPr="006E675E" w14:paraId="32B8EC14" w14:textId="77777777" w:rsidTr="00E70847">
        <w:trPr>
          <w:cantSplit/>
          <w:trHeight w:hRule="exact" w:val="2879"/>
        </w:trPr>
        <w:tc>
          <w:tcPr>
            <w:tcW w:w="474" w:type="dxa"/>
            <w:vMerge/>
            <w:tcBorders>
              <w:left w:val="single" w:sz="8" w:space="0" w:color="000000"/>
              <w:bottom w:val="single" w:sz="4" w:space="0" w:color="auto"/>
            </w:tcBorders>
            <w:vAlign w:val="center"/>
          </w:tcPr>
          <w:p w14:paraId="70962ACF" w14:textId="77777777" w:rsidR="00E70847" w:rsidRPr="006E675E" w:rsidRDefault="00E70847" w:rsidP="00E70847">
            <w:pPr>
              <w:snapToGrid w:val="0"/>
              <w:jc w:val="center"/>
              <w:rPr>
                <w:b/>
                <w:bCs/>
              </w:rPr>
            </w:pPr>
          </w:p>
        </w:tc>
        <w:tc>
          <w:tcPr>
            <w:tcW w:w="2928" w:type="dxa"/>
            <w:vMerge/>
            <w:tcBorders>
              <w:left w:val="single" w:sz="4" w:space="0" w:color="000000"/>
              <w:bottom w:val="single" w:sz="4" w:space="0" w:color="auto"/>
            </w:tcBorders>
            <w:vAlign w:val="center"/>
          </w:tcPr>
          <w:p w14:paraId="4BF53079" w14:textId="77777777" w:rsidR="00E70847" w:rsidRPr="006E675E" w:rsidRDefault="00E70847" w:rsidP="00E70847">
            <w:pPr>
              <w:snapToGrid w:val="0"/>
              <w:jc w:val="center"/>
              <w:rPr>
                <w:bCs/>
              </w:rPr>
            </w:pPr>
          </w:p>
        </w:tc>
        <w:tc>
          <w:tcPr>
            <w:tcW w:w="2977" w:type="dxa"/>
            <w:vMerge/>
            <w:tcBorders>
              <w:left w:val="single" w:sz="4" w:space="0" w:color="000000"/>
              <w:bottom w:val="single" w:sz="4" w:space="0" w:color="auto"/>
              <w:right w:val="single" w:sz="4" w:space="0" w:color="000000"/>
            </w:tcBorders>
          </w:tcPr>
          <w:p w14:paraId="185173BE" w14:textId="77777777" w:rsidR="00E70847" w:rsidRPr="006E675E" w:rsidRDefault="00E70847" w:rsidP="006E675E">
            <w:pPr>
              <w:pStyle w:val="af8"/>
              <w:numPr>
                <w:ilvl w:val="0"/>
                <w:numId w:val="9"/>
              </w:numPr>
              <w:snapToGrid w:val="0"/>
              <w:spacing w:before="0" w:after="0" w:line="360" w:lineRule="auto"/>
            </w:pPr>
          </w:p>
        </w:tc>
        <w:tc>
          <w:tcPr>
            <w:tcW w:w="6095" w:type="dxa"/>
            <w:tcBorders>
              <w:left w:val="single" w:sz="4" w:space="0" w:color="000000"/>
              <w:bottom w:val="single" w:sz="4" w:space="0" w:color="auto"/>
            </w:tcBorders>
            <w:vAlign w:val="center"/>
          </w:tcPr>
          <w:p w14:paraId="07D1F514" w14:textId="5FC34781" w:rsidR="00E70847" w:rsidRPr="006E675E" w:rsidRDefault="00E70847" w:rsidP="006E675E">
            <w:pPr>
              <w:snapToGrid w:val="0"/>
              <w:spacing w:before="0" w:after="0" w:line="360" w:lineRule="auto"/>
              <w:ind w:left="360"/>
              <w:rPr>
                <w:lang w:val="ru-RU"/>
              </w:rPr>
            </w:pPr>
          </w:p>
        </w:tc>
        <w:tc>
          <w:tcPr>
            <w:tcW w:w="2127" w:type="dxa"/>
            <w:tcBorders>
              <w:left w:val="single" w:sz="4" w:space="0" w:color="000000"/>
              <w:bottom w:val="single" w:sz="4" w:space="0" w:color="auto"/>
              <w:right w:val="single" w:sz="8" w:space="0" w:color="000000"/>
            </w:tcBorders>
            <w:vAlign w:val="center"/>
          </w:tcPr>
          <w:p w14:paraId="1CB3A475" w14:textId="2E5075C8" w:rsidR="00E70847" w:rsidRPr="006E675E" w:rsidRDefault="00E70847" w:rsidP="00E70847">
            <w:pPr>
              <w:snapToGrid w:val="0"/>
              <w:jc w:val="center"/>
              <w:rPr>
                <w:bCs/>
              </w:rPr>
            </w:pPr>
          </w:p>
        </w:tc>
      </w:tr>
      <w:tr w:rsidR="00E70847" w:rsidRPr="006E675E" w14:paraId="2FBE0029" w14:textId="77777777" w:rsidTr="00E70847">
        <w:trPr>
          <w:cantSplit/>
          <w:trHeight w:hRule="exact" w:val="866"/>
        </w:trPr>
        <w:tc>
          <w:tcPr>
            <w:tcW w:w="474" w:type="dxa"/>
            <w:vMerge w:val="restart"/>
            <w:tcBorders>
              <w:top w:val="single" w:sz="4" w:space="0" w:color="auto"/>
              <w:left w:val="single" w:sz="8" w:space="0" w:color="000000"/>
              <w:bottom w:val="single" w:sz="4" w:space="0" w:color="auto"/>
            </w:tcBorders>
            <w:vAlign w:val="center"/>
          </w:tcPr>
          <w:p w14:paraId="7B45915B" w14:textId="77777777" w:rsidR="00E70847" w:rsidRPr="006E675E" w:rsidRDefault="00E70847" w:rsidP="00E70847">
            <w:pPr>
              <w:snapToGrid w:val="0"/>
              <w:jc w:val="center"/>
              <w:rPr>
                <w:b/>
                <w:bCs/>
              </w:rPr>
            </w:pPr>
            <w:r w:rsidRPr="006E675E">
              <w:rPr>
                <w:b/>
                <w:bCs/>
              </w:rPr>
              <w:t>2.</w:t>
            </w:r>
          </w:p>
        </w:tc>
        <w:tc>
          <w:tcPr>
            <w:tcW w:w="2928" w:type="dxa"/>
            <w:vMerge w:val="restart"/>
            <w:tcBorders>
              <w:top w:val="single" w:sz="4" w:space="0" w:color="auto"/>
              <w:left w:val="single" w:sz="4" w:space="0" w:color="000000"/>
              <w:bottom w:val="single" w:sz="4" w:space="0" w:color="auto"/>
            </w:tcBorders>
            <w:vAlign w:val="center"/>
          </w:tcPr>
          <w:p w14:paraId="36E644F3" w14:textId="583CF757" w:rsidR="00E70847" w:rsidRPr="006E675E" w:rsidRDefault="00E70847" w:rsidP="00E70847">
            <w:pPr>
              <w:snapToGrid w:val="0"/>
              <w:jc w:val="center"/>
              <w:rPr>
                <w:bCs/>
                <w:lang w:val="ru-RU"/>
              </w:rPr>
            </w:pPr>
          </w:p>
        </w:tc>
        <w:tc>
          <w:tcPr>
            <w:tcW w:w="2977" w:type="dxa"/>
            <w:vMerge w:val="restart"/>
            <w:tcBorders>
              <w:top w:val="single" w:sz="4" w:space="0" w:color="auto"/>
              <w:left w:val="single" w:sz="4" w:space="0" w:color="000000"/>
              <w:right w:val="single" w:sz="4" w:space="0" w:color="000000"/>
            </w:tcBorders>
            <w:vAlign w:val="center"/>
          </w:tcPr>
          <w:p w14:paraId="3AEFDF8A" w14:textId="0433F4A4" w:rsidR="00E70847" w:rsidRPr="006E675E" w:rsidRDefault="00E70847" w:rsidP="00E70847">
            <w:pPr>
              <w:snapToGrid w:val="0"/>
              <w:jc w:val="center"/>
              <w:rPr>
                <w:lang w:val="ru-RU"/>
              </w:rPr>
            </w:pPr>
          </w:p>
        </w:tc>
        <w:tc>
          <w:tcPr>
            <w:tcW w:w="6095" w:type="dxa"/>
            <w:tcBorders>
              <w:top w:val="single" w:sz="4" w:space="0" w:color="auto"/>
              <w:left w:val="single" w:sz="4" w:space="0" w:color="000000"/>
            </w:tcBorders>
            <w:vAlign w:val="center"/>
          </w:tcPr>
          <w:p w14:paraId="3096D64B" w14:textId="1594B016" w:rsidR="00E70847" w:rsidRPr="006E675E" w:rsidRDefault="00E70847" w:rsidP="006E675E">
            <w:pPr>
              <w:snapToGrid w:val="0"/>
              <w:ind w:left="360"/>
              <w:rPr>
                <w:lang w:val="ru-RU"/>
              </w:rPr>
            </w:pPr>
          </w:p>
        </w:tc>
        <w:tc>
          <w:tcPr>
            <w:tcW w:w="2127" w:type="dxa"/>
            <w:tcBorders>
              <w:top w:val="single" w:sz="4" w:space="0" w:color="auto"/>
              <w:left w:val="single" w:sz="4" w:space="0" w:color="000000"/>
              <w:right w:val="single" w:sz="8" w:space="0" w:color="000000"/>
            </w:tcBorders>
            <w:vAlign w:val="center"/>
          </w:tcPr>
          <w:p w14:paraId="25A7C1AE" w14:textId="619B1580" w:rsidR="00E70847" w:rsidRPr="006E675E" w:rsidRDefault="00E70847" w:rsidP="00E70847">
            <w:pPr>
              <w:snapToGrid w:val="0"/>
              <w:jc w:val="center"/>
              <w:rPr>
                <w:bCs/>
              </w:rPr>
            </w:pPr>
          </w:p>
        </w:tc>
      </w:tr>
      <w:tr w:rsidR="00E70847" w:rsidRPr="006E675E" w14:paraId="5B9D5EFF" w14:textId="77777777" w:rsidTr="00E70847">
        <w:trPr>
          <w:cantSplit/>
          <w:trHeight w:hRule="exact" w:val="1092"/>
        </w:trPr>
        <w:tc>
          <w:tcPr>
            <w:tcW w:w="474" w:type="dxa"/>
            <w:vMerge/>
            <w:tcBorders>
              <w:top w:val="single" w:sz="4" w:space="0" w:color="000000"/>
              <w:left w:val="single" w:sz="8" w:space="0" w:color="000000"/>
              <w:bottom w:val="single" w:sz="4" w:space="0" w:color="000000"/>
            </w:tcBorders>
            <w:vAlign w:val="center"/>
          </w:tcPr>
          <w:p w14:paraId="2718F778" w14:textId="77777777" w:rsidR="00E70847" w:rsidRPr="006E675E" w:rsidRDefault="00E70847" w:rsidP="00E70847">
            <w:pPr>
              <w:snapToGrid w:val="0"/>
              <w:jc w:val="center"/>
              <w:rPr>
                <w:b/>
                <w:bCs/>
              </w:rPr>
            </w:pPr>
          </w:p>
        </w:tc>
        <w:tc>
          <w:tcPr>
            <w:tcW w:w="2928" w:type="dxa"/>
            <w:vMerge/>
            <w:tcBorders>
              <w:top w:val="single" w:sz="4" w:space="0" w:color="000000"/>
              <w:left w:val="single" w:sz="4" w:space="0" w:color="000000"/>
              <w:bottom w:val="single" w:sz="4" w:space="0" w:color="000000"/>
            </w:tcBorders>
            <w:vAlign w:val="center"/>
          </w:tcPr>
          <w:p w14:paraId="03DA7084" w14:textId="77777777" w:rsidR="00E70847" w:rsidRPr="006E675E" w:rsidRDefault="00E70847" w:rsidP="00E70847">
            <w:pPr>
              <w:snapToGrid w:val="0"/>
              <w:jc w:val="center"/>
              <w:rPr>
                <w:bCs/>
              </w:rPr>
            </w:pPr>
          </w:p>
        </w:tc>
        <w:tc>
          <w:tcPr>
            <w:tcW w:w="2977" w:type="dxa"/>
            <w:vMerge/>
            <w:tcBorders>
              <w:left w:val="single" w:sz="4" w:space="0" w:color="000000"/>
              <w:bottom w:val="single" w:sz="4" w:space="0" w:color="auto"/>
              <w:right w:val="single" w:sz="4" w:space="0" w:color="000000"/>
            </w:tcBorders>
            <w:vAlign w:val="center"/>
          </w:tcPr>
          <w:p w14:paraId="6E1B3B16" w14:textId="77777777" w:rsidR="00E70847" w:rsidRPr="006E675E" w:rsidRDefault="00E70847" w:rsidP="006E675E">
            <w:pPr>
              <w:pStyle w:val="af8"/>
              <w:numPr>
                <w:ilvl w:val="0"/>
                <w:numId w:val="11"/>
              </w:numPr>
              <w:snapToGrid w:val="0"/>
              <w:spacing w:before="0" w:after="0" w:line="360" w:lineRule="auto"/>
              <w:ind w:left="840" w:hanging="426"/>
              <w:jc w:val="center"/>
            </w:pPr>
          </w:p>
        </w:tc>
        <w:tc>
          <w:tcPr>
            <w:tcW w:w="6095" w:type="dxa"/>
            <w:tcBorders>
              <w:left w:val="single" w:sz="4" w:space="0" w:color="000000"/>
              <w:bottom w:val="single" w:sz="4" w:space="0" w:color="auto"/>
            </w:tcBorders>
            <w:vAlign w:val="center"/>
          </w:tcPr>
          <w:p w14:paraId="25B6B19B" w14:textId="61C046EF" w:rsidR="00E70847" w:rsidRPr="006E675E" w:rsidRDefault="00E70847" w:rsidP="006E675E">
            <w:pPr>
              <w:snapToGrid w:val="0"/>
              <w:spacing w:before="0" w:after="0" w:line="360" w:lineRule="auto"/>
              <w:ind w:left="360"/>
              <w:rPr>
                <w:lang w:val="ru-RU"/>
              </w:rPr>
            </w:pPr>
          </w:p>
        </w:tc>
        <w:tc>
          <w:tcPr>
            <w:tcW w:w="2127" w:type="dxa"/>
            <w:tcBorders>
              <w:left w:val="single" w:sz="4" w:space="0" w:color="000000"/>
              <w:bottom w:val="single" w:sz="4" w:space="0" w:color="auto"/>
              <w:right w:val="single" w:sz="8" w:space="0" w:color="000000"/>
            </w:tcBorders>
            <w:vAlign w:val="center"/>
          </w:tcPr>
          <w:p w14:paraId="6CC84F76" w14:textId="35E9B48D" w:rsidR="00E70847" w:rsidRPr="006E675E" w:rsidRDefault="00E70847" w:rsidP="00E70847">
            <w:pPr>
              <w:snapToGrid w:val="0"/>
              <w:jc w:val="center"/>
              <w:rPr>
                <w:bCs/>
              </w:rPr>
            </w:pPr>
          </w:p>
        </w:tc>
      </w:tr>
      <w:tr w:rsidR="00E70847" w:rsidRPr="006E675E" w14:paraId="23B3FB7C" w14:textId="77777777" w:rsidTr="00E70847">
        <w:trPr>
          <w:cantSplit/>
          <w:trHeight w:val="985"/>
        </w:trPr>
        <w:tc>
          <w:tcPr>
            <w:tcW w:w="474" w:type="dxa"/>
            <w:vMerge w:val="restart"/>
            <w:tcBorders>
              <w:top w:val="single" w:sz="4" w:space="0" w:color="000000"/>
              <w:left w:val="single" w:sz="8" w:space="0" w:color="000000"/>
            </w:tcBorders>
            <w:vAlign w:val="center"/>
          </w:tcPr>
          <w:p w14:paraId="3F5243AA" w14:textId="77777777" w:rsidR="00E70847" w:rsidRPr="006E675E" w:rsidRDefault="00E70847" w:rsidP="00E70847">
            <w:pPr>
              <w:snapToGrid w:val="0"/>
              <w:jc w:val="center"/>
              <w:rPr>
                <w:b/>
                <w:bCs/>
              </w:rPr>
            </w:pPr>
            <w:r w:rsidRPr="006E675E">
              <w:rPr>
                <w:b/>
                <w:bCs/>
              </w:rPr>
              <w:t>3.</w:t>
            </w:r>
          </w:p>
        </w:tc>
        <w:tc>
          <w:tcPr>
            <w:tcW w:w="2928" w:type="dxa"/>
            <w:vMerge w:val="restart"/>
            <w:tcBorders>
              <w:top w:val="single" w:sz="4" w:space="0" w:color="000000"/>
              <w:left w:val="single" w:sz="4" w:space="0" w:color="000000"/>
            </w:tcBorders>
            <w:vAlign w:val="center"/>
          </w:tcPr>
          <w:p w14:paraId="51FAA13B" w14:textId="685275F1" w:rsidR="00E70847" w:rsidRPr="006E675E" w:rsidRDefault="00E70847" w:rsidP="00E70847">
            <w:pPr>
              <w:snapToGrid w:val="0"/>
              <w:jc w:val="center"/>
              <w:rPr>
                <w:bCs/>
                <w:lang w:val="ru-RU"/>
              </w:rPr>
            </w:pPr>
          </w:p>
        </w:tc>
        <w:tc>
          <w:tcPr>
            <w:tcW w:w="2977" w:type="dxa"/>
            <w:vMerge w:val="restart"/>
            <w:tcBorders>
              <w:top w:val="single" w:sz="4" w:space="0" w:color="auto"/>
              <w:left w:val="single" w:sz="4" w:space="0" w:color="000000"/>
              <w:right w:val="single" w:sz="4" w:space="0" w:color="000000"/>
            </w:tcBorders>
            <w:vAlign w:val="center"/>
          </w:tcPr>
          <w:p w14:paraId="1708316C" w14:textId="7D66B59E" w:rsidR="00E70847" w:rsidRPr="006E675E" w:rsidRDefault="00E70847" w:rsidP="00E70847">
            <w:pPr>
              <w:snapToGrid w:val="0"/>
              <w:jc w:val="center"/>
              <w:rPr>
                <w:lang w:val="ru-RU"/>
              </w:rPr>
            </w:pPr>
          </w:p>
        </w:tc>
        <w:tc>
          <w:tcPr>
            <w:tcW w:w="6095" w:type="dxa"/>
            <w:tcBorders>
              <w:top w:val="single" w:sz="4" w:space="0" w:color="auto"/>
              <w:left w:val="single" w:sz="4" w:space="0" w:color="000000"/>
            </w:tcBorders>
            <w:vAlign w:val="center"/>
          </w:tcPr>
          <w:p w14:paraId="305CBFAC" w14:textId="246CCFA5" w:rsidR="00E70847" w:rsidRPr="006E675E" w:rsidRDefault="00E70847" w:rsidP="006E675E">
            <w:pPr>
              <w:snapToGrid w:val="0"/>
              <w:spacing w:before="0" w:after="0" w:line="360" w:lineRule="auto"/>
              <w:ind w:left="360"/>
              <w:rPr>
                <w:lang w:val="ru-RU"/>
              </w:rPr>
            </w:pPr>
          </w:p>
        </w:tc>
        <w:tc>
          <w:tcPr>
            <w:tcW w:w="2127" w:type="dxa"/>
            <w:tcBorders>
              <w:top w:val="single" w:sz="4" w:space="0" w:color="auto"/>
              <w:left w:val="single" w:sz="4" w:space="0" w:color="000000"/>
              <w:right w:val="single" w:sz="8" w:space="0" w:color="000000"/>
            </w:tcBorders>
            <w:vAlign w:val="center"/>
          </w:tcPr>
          <w:p w14:paraId="7131EF3D" w14:textId="286E2421" w:rsidR="00E70847" w:rsidRPr="006E675E" w:rsidRDefault="00E70847" w:rsidP="00E70847">
            <w:pPr>
              <w:snapToGrid w:val="0"/>
              <w:jc w:val="center"/>
              <w:rPr>
                <w:bCs/>
              </w:rPr>
            </w:pPr>
          </w:p>
        </w:tc>
      </w:tr>
      <w:tr w:rsidR="00E70847" w:rsidRPr="006E675E" w14:paraId="02F48EB7" w14:textId="77777777" w:rsidTr="00E70847">
        <w:trPr>
          <w:cantSplit/>
          <w:trHeight w:val="1716"/>
        </w:trPr>
        <w:tc>
          <w:tcPr>
            <w:tcW w:w="474" w:type="dxa"/>
            <w:vMerge/>
            <w:tcBorders>
              <w:left w:val="single" w:sz="8" w:space="0" w:color="000000"/>
              <w:bottom w:val="single" w:sz="4" w:space="0" w:color="auto"/>
            </w:tcBorders>
            <w:vAlign w:val="center"/>
          </w:tcPr>
          <w:p w14:paraId="4AC3957E" w14:textId="77777777" w:rsidR="00E70847" w:rsidRPr="006E675E" w:rsidRDefault="00E70847" w:rsidP="00E70847">
            <w:pPr>
              <w:snapToGrid w:val="0"/>
              <w:jc w:val="center"/>
              <w:rPr>
                <w:b/>
                <w:bCs/>
              </w:rPr>
            </w:pPr>
          </w:p>
        </w:tc>
        <w:tc>
          <w:tcPr>
            <w:tcW w:w="2928" w:type="dxa"/>
            <w:vMerge/>
            <w:tcBorders>
              <w:left w:val="single" w:sz="4" w:space="0" w:color="000000"/>
              <w:bottom w:val="single" w:sz="4" w:space="0" w:color="auto"/>
            </w:tcBorders>
            <w:vAlign w:val="center"/>
          </w:tcPr>
          <w:p w14:paraId="4C4AED9F" w14:textId="77777777" w:rsidR="00E70847" w:rsidRPr="006E675E" w:rsidRDefault="00E70847" w:rsidP="00E70847">
            <w:pPr>
              <w:snapToGrid w:val="0"/>
              <w:jc w:val="center"/>
              <w:rPr>
                <w:bCs/>
              </w:rPr>
            </w:pPr>
          </w:p>
        </w:tc>
        <w:tc>
          <w:tcPr>
            <w:tcW w:w="2977" w:type="dxa"/>
            <w:vMerge/>
            <w:tcBorders>
              <w:left w:val="single" w:sz="4" w:space="0" w:color="000000"/>
              <w:right w:val="single" w:sz="4" w:space="0" w:color="000000"/>
            </w:tcBorders>
            <w:vAlign w:val="center"/>
          </w:tcPr>
          <w:p w14:paraId="718AC759" w14:textId="77777777" w:rsidR="00E70847" w:rsidRPr="006E675E" w:rsidRDefault="00E70847" w:rsidP="006E675E">
            <w:pPr>
              <w:pStyle w:val="af8"/>
              <w:numPr>
                <w:ilvl w:val="0"/>
                <w:numId w:val="12"/>
              </w:numPr>
              <w:snapToGrid w:val="0"/>
              <w:spacing w:before="0" w:after="0" w:line="360" w:lineRule="auto"/>
              <w:jc w:val="center"/>
            </w:pPr>
          </w:p>
        </w:tc>
        <w:tc>
          <w:tcPr>
            <w:tcW w:w="6095" w:type="dxa"/>
            <w:tcBorders>
              <w:left w:val="single" w:sz="4" w:space="0" w:color="000000"/>
            </w:tcBorders>
            <w:vAlign w:val="center"/>
          </w:tcPr>
          <w:p w14:paraId="740E9252" w14:textId="58127EF1" w:rsidR="00E70847" w:rsidRPr="006E675E" w:rsidRDefault="00E70847" w:rsidP="006E675E">
            <w:pPr>
              <w:snapToGrid w:val="0"/>
              <w:spacing w:before="0" w:after="0" w:line="360" w:lineRule="auto"/>
              <w:ind w:left="360"/>
              <w:rPr>
                <w:lang w:val="ru-RU"/>
              </w:rPr>
            </w:pPr>
          </w:p>
        </w:tc>
        <w:tc>
          <w:tcPr>
            <w:tcW w:w="2127" w:type="dxa"/>
            <w:tcBorders>
              <w:left w:val="single" w:sz="4" w:space="0" w:color="000000"/>
              <w:right w:val="single" w:sz="8" w:space="0" w:color="000000"/>
            </w:tcBorders>
            <w:vAlign w:val="center"/>
          </w:tcPr>
          <w:p w14:paraId="6E1050B1" w14:textId="3E838F05" w:rsidR="00E70847" w:rsidRPr="006E675E" w:rsidRDefault="00E70847" w:rsidP="00E70847">
            <w:pPr>
              <w:snapToGrid w:val="0"/>
              <w:jc w:val="center"/>
              <w:rPr>
                <w:bCs/>
              </w:rPr>
            </w:pPr>
          </w:p>
        </w:tc>
      </w:tr>
      <w:tr w:rsidR="00E70847" w:rsidRPr="006E675E" w14:paraId="6CCC3C36" w14:textId="77777777" w:rsidTr="00E70847">
        <w:trPr>
          <w:cantSplit/>
          <w:trHeight w:val="1953"/>
        </w:trPr>
        <w:tc>
          <w:tcPr>
            <w:tcW w:w="474" w:type="dxa"/>
            <w:tcBorders>
              <w:top w:val="single" w:sz="4" w:space="0" w:color="000000"/>
              <w:left w:val="single" w:sz="8" w:space="0" w:color="000000"/>
              <w:bottom w:val="single" w:sz="4" w:space="0" w:color="000000"/>
            </w:tcBorders>
            <w:vAlign w:val="center"/>
          </w:tcPr>
          <w:p w14:paraId="7B13B20F" w14:textId="77777777" w:rsidR="00E70847" w:rsidRPr="006E675E" w:rsidRDefault="00E70847" w:rsidP="00E70847">
            <w:pPr>
              <w:snapToGrid w:val="0"/>
              <w:jc w:val="center"/>
              <w:rPr>
                <w:b/>
                <w:bCs/>
              </w:rPr>
            </w:pPr>
            <w:r w:rsidRPr="006E675E">
              <w:rPr>
                <w:b/>
                <w:bCs/>
              </w:rPr>
              <w:t>4.</w:t>
            </w:r>
          </w:p>
        </w:tc>
        <w:tc>
          <w:tcPr>
            <w:tcW w:w="2928" w:type="dxa"/>
            <w:tcBorders>
              <w:top w:val="single" w:sz="4" w:space="0" w:color="000000"/>
              <w:left w:val="single" w:sz="4" w:space="0" w:color="000000"/>
              <w:bottom w:val="single" w:sz="4" w:space="0" w:color="000000"/>
            </w:tcBorders>
            <w:vAlign w:val="center"/>
          </w:tcPr>
          <w:p w14:paraId="3DA2D067" w14:textId="6A16C753" w:rsidR="00E70847" w:rsidRPr="006E675E" w:rsidRDefault="00E70847" w:rsidP="00E70847">
            <w:pPr>
              <w:snapToGrid w:val="0"/>
              <w:jc w:val="center"/>
              <w:rPr>
                <w:bCs/>
                <w:lang w:val="ru-RU"/>
              </w:rPr>
            </w:pPr>
          </w:p>
        </w:tc>
        <w:tc>
          <w:tcPr>
            <w:tcW w:w="2977" w:type="dxa"/>
            <w:tcBorders>
              <w:top w:val="single" w:sz="4" w:space="0" w:color="auto"/>
              <w:left w:val="single" w:sz="4" w:space="0" w:color="000000"/>
              <w:bottom w:val="nil"/>
              <w:right w:val="single" w:sz="4" w:space="0" w:color="000000"/>
            </w:tcBorders>
            <w:vAlign w:val="center"/>
          </w:tcPr>
          <w:p w14:paraId="2A21E001" w14:textId="7F57E5C6" w:rsidR="00E70847" w:rsidRPr="006E675E" w:rsidRDefault="00E70847" w:rsidP="00E70847">
            <w:pPr>
              <w:snapToGrid w:val="0"/>
              <w:jc w:val="center"/>
            </w:pPr>
          </w:p>
        </w:tc>
        <w:tc>
          <w:tcPr>
            <w:tcW w:w="6095" w:type="dxa"/>
            <w:tcBorders>
              <w:top w:val="single" w:sz="4" w:space="0" w:color="auto"/>
              <w:left w:val="single" w:sz="4" w:space="0" w:color="000000"/>
            </w:tcBorders>
            <w:vAlign w:val="center"/>
          </w:tcPr>
          <w:p w14:paraId="709B3F02" w14:textId="133F52CB" w:rsidR="00E70847" w:rsidRPr="006E675E" w:rsidRDefault="00E70847" w:rsidP="006E675E">
            <w:pPr>
              <w:snapToGrid w:val="0"/>
              <w:spacing w:before="0" w:after="0" w:line="360" w:lineRule="auto"/>
              <w:ind w:left="360"/>
              <w:rPr>
                <w:lang w:val="ru-RU"/>
              </w:rPr>
            </w:pPr>
          </w:p>
        </w:tc>
        <w:tc>
          <w:tcPr>
            <w:tcW w:w="2127" w:type="dxa"/>
            <w:tcBorders>
              <w:top w:val="single" w:sz="4" w:space="0" w:color="auto"/>
              <w:left w:val="single" w:sz="4" w:space="0" w:color="000000"/>
              <w:bottom w:val="nil"/>
              <w:right w:val="single" w:sz="8" w:space="0" w:color="000000"/>
            </w:tcBorders>
            <w:vAlign w:val="center"/>
          </w:tcPr>
          <w:p w14:paraId="0ECD15DB" w14:textId="589CD25E" w:rsidR="00E70847" w:rsidRPr="006E675E" w:rsidRDefault="00E70847" w:rsidP="00E70847">
            <w:pPr>
              <w:snapToGrid w:val="0"/>
              <w:jc w:val="center"/>
              <w:rPr>
                <w:bCs/>
              </w:rPr>
            </w:pPr>
          </w:p>
        </w:tc>
      </w:tr>
      <w:tr w:rsidR="00E70847" w:rsidRPr="006E675E" w14:paraId="79E33BC8" w14:textId="77777777" w:rsidTr="00E70847">
        <w:trPr>
          <w:cantSplit/>
          <w:trHeight w:hRule="exact" w:val="858"/>
        </w:trPr>
        <w:tc>
          <w:tcPr>
            <w:tcW w:w="474" w:type="dxa"/>
            <w:vMerge w:val="restart"/>
            <w:tcBorders>
              <w:top w:val="single" w:sz="4" w:space="0" w:color="000000"/>
              <w:left w:val="single" w:sz="8" w:space="0" w:color="000000"/>
            </w:tcBorders>
            <w:vAlign w:val="center"/>
          </w:tcPr>
          <w:p w14:paraId="722ED2A8" w14:textId="77777777" w:rsidR="00E70847" w:rsidRPr="006E675E" w:rsidRDefault="00E70847" w:rsidP="00E70847">
            <w:pPr>
              <w:snapToGrid w:val="0"/>
              <w:jc w:val="center"/>
              <w:rPr>
                <w:b/>
                <w:bCs/>
              </w:rPr>
            </w:pPr>
            <w:r w:rsidRPr="006E675E">
              <w:rPr>
                <w:b/>
                <w:bCs/>
                <w:lang w:val="en-US"/>
              </w:rPr>
              <w:t>5</w:t>
            </w:r>
          </w:p>
        </w:tc>
        <w:tc>
          <w:tcPr>
            <w:tcW w:w="2928" w:type="dxa"/>
            <w:vMerge w:val="restart"/>
            <w:tcBorders>
              <w:top w:val="single" w:sz="4" w:space="0" w:color="000000"/>
              <w:left w:val="single" w:sz="4" w:space="0" w:color="000000"/>
            </w:tcBorders>
            <w:vAlign w:val="center"/>
          </w:tcPr>
          <w:p w14:paraId="09547EBB" w14:textId="4C62B514" w:rsidR="00E70847" w:rsidRPr="006E675E" w:rsidRDefault="00E70847" w:rsidP="00E70847">
            <w:pPr>
              <w:snapToGrid w:val="0"/>
              <w:jc w:val="center"/>
              <w:rPr>
                <w:bCs/>
                <w:lang w:val="ru-RU"/>
              </w:rPr>
            </w:pPr>
          </w:p>
        </w:tc>
        <w:tc>
          <w:tcPr>
            <w:tcW w:w="2977" w:type="dxa"/>
            <w:vMerge w:val="restart"/>
            <w:tcBorders>
              <w:top w:val="single" w:sz="4" w:space="0" w:color="auto"/>
              <w:left w:val="single" w:sz="4" w:space="0" w:color="000000"/>
              <w:right w:val="single" w:sz="4" w:space="0" w:color="000000"/>
            </w:tcBorders>
            <w:vAlign w:val="center"/>
          </w:tcPr>
          <w:p w14:paraId="098E7D9D" w14:textId="60A8F242" w:rsidR="00E70847" w:rsidRPr="006E675E" w:rsidRDefault="00E70847" w:rsidP="00E70847">
            <w:pPr>
              <w:snapToGrid w:val="0"/>
              <w:jc w:val="center"/>
            </w:pPr>
          </w:p>
        </w:tc>
        <w:tc>
          <w:tcPr>
            <w:tcW w:w="6095" w:type="dxa"/>
            <w:tcBorders>
              <w:top w:val="single" w:sz="4" w:space="0" w:color="auto"/>
              <w:left w:val="single" w:sz="4" w:space="0" w:color="000000"/>
            </w:tcBorders>
            <w:vAlign w:val="center"/>
          </w:tcPr>
          <w:p w14:paraId="3A75B3EC" w14:textId="4F5DE863" w:rsidR="00E70847" w:rsidRPr="006E675E" w:rsidRDefault="00E70847" w:rsidP="006E675E">
            <w:pPr>
              <w:snapToGrid w:val="0"/>
              <w:spacing w:before="0" w:after="0" w:line="360" w:lineRule="auto"/>
              <w:ind w:left="360"/>
              <w:rPr>
                <w:lang w:val="ru-RU"/>
              </w:rPr>
            </w:pPr>
          </w:p>
        </w:tc>
        <w:tc>
          <w:tcPr>
            <w:tcW w:w="2127" w:type="dxa"/>
            <w:tcBorders>
              <w:top w:val="single" w:sz="4" w:space="0" w:color="auto"/>
              <w:left w:val="single" w:sz="4" w:space="0" w:color="000000"/>
              <w:right w:val="single" w:sz="8" w:space="0" w:color="000000"/>
            </w:tcBorders>
            <w:vAlign w:val="center"/>
          </w:tcPr>
          <w:p w14:paraId="50842DF0" w14:textId="06E9B8A9" w:rsidR="00E70847" w:rsidRPr="006E675E" w:rsidRDefault="00E70847" w:rsidP="00E70847">
            <w:pPr>
              <w:snapToGrid w:val="0"/>
              <w:jc w:val="center"/>
              <w:rPr>
                <w:bCs/>
              </w:rPr>
            </w:pPr>
          </w:p>
        </w:tc>
      </w:tr>
      <w:tr w:rsidR="00E70847" w:rsidRPr="006E675E" w14:paraId="07A18EE9" w14:textId="77777777" w:rsidTr="00E70847">
        <w:trPr>
          <w:cantSplit/>
          <w:trHeight w:hRule="exact" w:val="974"/>
        </w:trPr>
        <w:tc>
          <w:tcPr>
            <w:tcW w:w="474" w:type="dxa"/>
            <w:vMerge/>
            <w:tcBorders>
              <w:left w:val="single" w:sz="8" w:space="0" w:color="000000"/>
              <w:bottom w:val="single" w:sz="4" w:space="0" w:color="auto"/>
            </w:tcBorders>
            <w:vAlign w:val="center"/>
          </w:tcPr>
          <w:p w14:paraId="1D796191" w14:textId="77777777" w:rsidR="00E70847" w:rsidRPr="006E675E" w:rsidRDefault="00E70847" w:rsidP="00E70847">
            <w:pPr>
              <w:snapToGrid w:val="0"/>
              <w:jc w:val="center"/>
              <w:rPr>
                <w:b/>
                <w:bCs/>
              </w:rPr>
            </w:pPr>
          </w:p>
        </w:tc>
        <w:tc>
          <w:tcPr>
            <w:tcW w:w="2928" w:type="dxa"/>
            <w:vMerge/>
            <w:tcBorders>
              <w:left w:val="single" w:sz="4" w:space="0" w:color="000000"/>
              <w:bottom w:val="single" w:sz="4" w:space="0" w:color="auto"/>
            </w:tcBorders>
            <w:vAlign w:val="center"/>
          </w:tcPr>
          <w:p w14:paraId="54A0BF88" w14:textId="77777777" w:rsidR="00E70847" w:rsidRPr="006E675E" w:rsidRDefault="00E70847" w:rsidP="00E70847">
            <w:pPr>
              <w:snapToGrid w:val="0"/>
              <w:jc w:val="center"/>
              <w:rPr>
                <w:bCs/>
              </w:rPr>
            </w:pPr>
          </w:p>
        </w:tc>
        <w:tc>
          <w:tcPr>
            <w:tcW w:w="2977" w:type="dxa"/>
            <w:vMerge/>
            <w:tcBorders>
              <w:left w:val="single" w:sz="4" w:space="0" w:color="000000"/>
              <w:bottom w:val="single" w:sz="4" w:space="0" w:color="auto"/>
              <w:right w:val="single" w:sz="4" w:space="0" w:color="000000"/>
            </w:tcBorders>
          </w:tcPr>
          <w:p w14:paraId="35E0A5AA" w14:textId="77777777" w:rsidR="00E70847" w:rsidRPr="006E675E" w:rsidRDefault="00E70847" w:rsidP="006E675E">
            <w:pPr>
              <w:pStyle w:val="af8"/>
              <w:numPr>
                <w:ilvl w:val="0"/>
                <w:numId w:val="13"/>
              </w:numPr>
              <w:snapToGrid w:val="0"/>
              <w:spacing w:before="0" w:after="0" w:line="360" w:lineRule="auto"/>
            </w:pPr>
          </w:p>
        </w:tc>
        <w:tc>
          <w:tcPr>
            <w:tcW w:w="6095" w:type="dxa"/>
            <w:tcBorders>
              <w:left w:val="single" w:sz="4" w:space="0" w:color="000000"/>
              <w:bottom w:val="single" w:sz="4" w:space="0" w:color="auto"/>
            </w:tcBorders>
            <w:vAlign w:val="center"/>
          </w:tcPr>
          <w:p w14:paraId="06403BC2" w14:textId="2DCDD39F" w:rsidR="00E70847" w:rsidRPr="006E675E" w:rsidRDefault="00E70847" w:rsidP="006E675E">
            <w:pPr>
              <w:snapToGrid w:val="0"/>
              <w:spacing w:before="0" w:after="0" w:line="360" w:lineRule="auto"/>
              <w:ind w:left="360"/>
              <w:rPr>
                <w:lang w:val="ru-RU"/>
              </w:rPr>
            </w:pPr>
          </w:p>
        </w:tc>
        <w:tc>
          <w:tcPr>
            <w:tcW w:w="2127" w:type="dxa"/>
            <w:tcBorders>
              <w:left w:val="single" w:sz="4" w:space="0" w:color="000000"/>
              <w:bottom w:val="single" w:sz="4" w:space="0" w:color="auto"/>
              <w:right w:val="single" w:sz="8" w:space="0" w:color="000000"/>
            </w:tcBorders>
            <w:vAlign w:val="center"/>
          </w:tcPr>
          <w:p w14:paraId="69414283" w14:textId="01C997B6" w:rsidR="00E70847" w:rsidRPr="006E675E" w:rsidRDefault="00E70847" w:rsidP="00E70847">
            <w:pPr>
              <w:snapToGrid w:val="0"/>
              <w:jc w:val="center"/>
              <w:rPr>
                <w:bCs/>
              </w:rPr>
            </w:pPr>
          </w:p>
        </w:tc>
      </w:tr>
    </w:tbl>
    <w:p w14:paraId="5BF422A9" w14:textId="77777777" w:rsidR="00E70847" w:rsidRPr="006E675E" w:rsidRDefault="00E70847" w:rsidP="00E70847">
      <w:pPr>
        <w:rPr>
          <w:b/>
          <w:caps/>
        </w:rPr>
      </w:pPr>
    </w:p>
    <w:p w14:paraId="3FE29911" w14:textId="77777777" w:rsidR="00E70847" w:rsidRPr="006E675E" w:rsidRDefault="00E70847" w:rsidP="00E70847">
      <w:pPr>
        <w:rPr>
          <w:b/>
          <w:caps/>
        </w:rPr>
      </w:pPr>
      <w:r w:rsidRPr="006E675E">
        <w:rPr>
          <w:b/>
          <w:caps/>
        </w:rPr>
        <w:br w:type="page"/>
      </w:r>
    </w:p>
    <w:p w14:paraId="7316FBB0" w14:textId="77777777" w:rsidR="00E70847" w:rsidRPr="006E675E" w:rsidRDefault="00E70847" w:rsidP="006E675E">
      <w:pPr>
        <w:pStyle w:val="21"/>
      </w:pPr>
      <w:r w:rsidRPr="006E675E">
        <w:t xml:space="preserve"> </w:t>
      </w:r>
      <w:bookmarkStart w:id="32" w:name="_Toc414281317"/>
      <w:r w:rsidRPr="006E675E">
        <w:t>Описание альтернативных вариантов работы</w:t>
      </w:r>
      <w:bookmarkEnd w:id="32"/>
    </w:p>
    <w:tbl>
      <w:tblPr>
        <w:tblStyle w:val="af"/>
        <w:tblW w:w="0" w:type="auto"/>
        <w:tblLook w:val="04A0" w:firstRow="1" w:lastRow="0" w:firstColumn="1" w:lastColumn="0" w:noHBand="0" w:noVBand="1"/>
      </w:tblPr>
      <w:tblGrid>
        <w:gridCol w:w="533"/>
        <w:gridCol w:w="3117"/>
        <w:gridCol w:w="2126"/>
        <w:gridCol w:w="8784"/>
      </w:tblGrid>
      <w:tr w:rsidR="00E70847" w:rsidRPr="006E675E" w14:paraId="7995F211" w14:textId="77777777" w:rsidTr="00E70847">
        <w:tc>
          <w:tcPr>
            <w:tcW w:w="534" w:type="dxa"/>
            <w:vAlign w:val="center"/>
          </w:tcPr>
          <w:p w14:paraId="53C278F6" w14:textId="77777777" w:rsidR="00E70847" w:rsidRPr="006E675E" w:rsidRDefault="00E70847" w:rsidP="00E70847">
            <w:pPr>
              <w:jc w:val="center"/>
              <w:rPr>
                <w:b/>
              </w:rPr>
            </w:pPr>
            <w:r w:rsidRPr="006E675E">
              <w:rPr>
                <w:b/>
              </w:rPr>
              <w:t>№</w:t>
            </w:r>
          </w:p>
        </w:tc>
        <w:tc>
          <w:tcPr>
            <w:tcW w:w="3118" w:type="dxa"/>
            <w:vAlign w:val="center"/>
          </w:tcPr>
          <w:p w14:paraId="66A7501A" w14:textId="77777777" w:rsidR="00E70847" w:rsidRPr="006E675E" w:rsidRDefault="00E70847" w:rsidP="00E70847">
            <w:pPr>
              <w:jc w:val="center"/>
              <w:rPr>
                <w:b/>
              </w:rPr>
            </w:pPr>
            <w:r w:rsidRPr="006E675E">
              <w:rPr>
                <w:b/>
              </w:rPr>
              <w:t>Сценарий</w:t>
            </w:r>
          </w:p>
        </w:tc>
        <w:tc>
          <w:tcPr>
            <w:tcW w:w="2126" w:type="dxa"/>
            <w:vAlign w:val="center"/>
          </w:tcPr>
          <w:p w14:paraId="3BB8F460" w14:textId="77777777" w:rsidR="00E70847" w:rsidRPr="006E675E" w:rsidRDefault="00E70847" w:rsidP="00E70847">
            <w:pPr>
              <w:jc w:val="center"/>
              <w:rPr>
                <w:b/>
              </w:rPr>
            </w:pPr>
            <w:r w:rsidRPr="006E675E">
              <w:rPr>
                <w:b/>
                <w:bCs/>
              </w:rPr>
              <w:t>Группы пользователей комплекса</w:t>
            </w:r>
          </w:p>
        </w:tc>
        <w:tc>
          <w:tcPr>
            <w:tcW w:w="8789" w:type="dxa"/>
            <w:vAlign w:val="center"/>
          </w:tcPr>
          <w:p w14:paraId="4183D52D" w14:textId="77777777" w:rsidR="00E70847" w:rsidRPr="006E675E" w:rsidRDefault="00E70847" w:rsidP="00E70847">
            <w:pPr>
              <w:rPr>
                <w:b/>
              </w:rPr>
            </w:pPr>
            <w:r w:rsidRPr="006E675E">
              <w:rPr>
                <w:b/>
              </w:rPr>
              <w:t>Альтернативные варианты работы</w:t>
            </w:r>
          </w:p>
        </w:tc>
      </w:tr>
      <w:tr w:rsidR="00E70847" w:rsidRPr="006E675E" w14:paraId="5259BA8F" w14:textId="77777777" w:rsidTr="00E70847">
        <w:tc>
          <w:tcPr>
            <w:tcW w:w="534" w:type="dxa"/>
            <w:vMerge w:val="restart"/>
            <w:vAlign w:val="center"/>
          </w:tcPr>
          <w:p w14:paraId="08746466" w14:textId="77777777" w:rsidR="00E70847" w:rsidRPr="006E675E" w:rsidRDefault="00E70847" w:rsidP="00E70847">
            <w:pPr>
              <w:jc w:val="center"/>
            </w:pPr>
            <w:r w:rsidRPr="006E675E">
              <w:t>1</w:t>
            </w:r>
          </w:p>
        </w:tc>
        <w:tc>
          <w:tcPr>
            <w:tcW w:w="3118" w:type="dxa"/>
            <w:vMerge w:val="restart"/>
            <w:vAlign w:val="center"/>
          </w:tcPr>
          <w:p w14:paraId="4A09B625" w14:textId="77777777" w:rsidR="00E70847" w:rsidRPr="006E675E" w:rsidRDefault="00E70847" w:rsidP="00E70847">
            <w:pPr>
              <w:jc w:val="center"/>
              <w:rPr>
                <w:lang w:val="ru-RU"/>
              </w:rPr>
            </w:pPr>
          </w:p>
        </w:tc>
        <w:tc>
          <w:tcPr>
            <w:tcW w:w="2126" w:type="dxa"/>
            <w:vAlign w:val="center"/>
          </w:tcPr>
          <w:p w14:paraId="719D8CDE" w14:textId="5519B019" w:rsidR="00E70847" w:rsidRPr="006E675E" w:rsidRDefault="00E70847" w:rsidP="00E70847">
            <w:pPr>
              <w:jc w:val="center"/>
            </w:pPr>
          </w:p>
        </w:tc>
        <w:tc>
          <w:tcPr>
            <w:tcW w:w="8789" w:type="dxa"/>
            <w:vAlign w:val="center"/>
          </w:tcPr>
          <w:p w14:paraId="44322246" w14:textId="238F8CCF" w:rsidR="00E70847" w:rsidRPr="006E675E" w:rsidRDefault="00E70847" w:rsidP="00E70847">
            <w:pPr>
              <w:rPr>
                <w:lang w:val="ru-RU"/>
              </w:rPr>
            </w:pPr>
          </w:p>
        </w:tc>
      </w:tr>
      <w:tr w:rsidR="00E70847" w:rsidRPr="006E675E" w14:paraId="209481D8" w14:textId="77777777" w:rsidTr="00E70847">
        <w:trPr>
          <w:trHeight w:val="2024"/>
        </w:trPr>
        <w:tc>
          <w:tcPr>
            <w:tcW w:w="534" w:type="dxa"/>
            <w:vMerge/>
            <w:vAlign w:val="center"/>
          </w:tcPr>
          <w:p w14:paraId="5756E5B3" w14:textId="77777777" w:rsidR="00E70847" w:rsidRPr="006E675E" w:rsidRDefault="00E70847" w:rsidP="00E70847">
            <w:pPr>
              <w:jc w:val="center"/>
              <w:rPr>
                <w:lang w:val="ru-RU"/>
              </w:rPr>
            </w:pPr>
          </w:p>
        </w:tc>
        <w:tc>
          <w:tcPr>
            <w:tcW w:w="3118" w:type="dxa"/>
            <w:vMerge/>
            <w:vAlign w:val="center"/>
          </w:tcPr>
          <w:p w14:paraId="3BB6F77E" w14:textId="77777777" w:rsidR="00E70847" w:rsidRPr="006E675E" w:rsidRDefault="00E70847" w:rsidP="00E70847">
            <w:pPr>
              <w:jc w:val="center"/>
              <w:rPr>
                <w:lang w:val="ru-RU"/>
              </w:rPr>
            </w:pPr>
          </w:p>
        </w:tc>
        <w:tc>
          <w:tcPr>
            <w:tcW w:w="2126" w:type="dxa"/>
            <w:vAlign w:val="center"/>
          </w:tcPr>
          <w:p w14:paraId="75417317" w14:textId="006C65B1" w:rsidR="00E70847" w:rsidRPr="006E675E" w:rsidRDefault="00E70847" w:rsidP="00E70847">
            <w:pPr>
              <w:jc w:val="center"/>
            </w:pPr>
          </w:p>
        </w:tc>
        <w:tc>
          <w:tcPr>
            <w:tcW w:w="8789" w:type="dxa"/>
            <w:vAlign w:val="center"/>
          </w:tcPr>
          <w:p w14:paraId="42610F4B" w14:textId="5585932F" w:rsidR="00E70847" w:rsidRPr="006E675E" w:rsidRDefault="00E70847" w:rsidP="00E70847">
            <w:pPr>
              <w:rPr>
                <w:lang w:val="ru-RU"/>
              </w:rPr>
            </w:pPr>
          </w:p>
        </w:tc>
      </w:tr>
      <w:tr w:rsidR="00E70847" w:rsidRPr="006E675E" w14:paraId="4624CA1C" w14:textId="77777777" w:rsidTr="00E70847">
        <w:tc>
          <w:tcPr>
            <w:tcW w:w="534" w:type="dxa"/>
            <w:vMerge/>
            <w:vAlign w:val="center"/>
          </w:tcPr>
          <w:p w14:paraId="7C460DE3" w14:textId="77777777" w:rsidR="00E70847" w:rsidRPr="006E675E" w:rsidRDefault="00E70847" w:rsidP="00E70847">
            <w:pPr>
              <w:jc w:val="center"/>
              <w:rPr>
                <w:lang w:val="ru-RU"/>
              </w:rPr>
            </w:pPr>
          </w:p>
        </w:tc>
        <w:tc>
          <w:tcPr>
            <w:tcW w:w="3118" w:type="dxa"/>
            <w:vMerge/>
            <w:vAlign w:val="center"/>
          </w:tcPr>
          <w:p w14:paraId="268FB62D" w14:textId="77777777" w:rsidR="00E70847" w:rsidRPr="006E675E" w:rsidRDefault="00E70847" w:rsidP="00E70847">
            <w:pPr>
              <w:jc w:val="center"/>
              <w:rPr>
                <w:lang w:val="ru-RU"/>
              </w:rPr>
            </w:pPr>
          </w:p>
        </w:tc>
        <w:tc>
          <w:tcPr>
            <w:tcW w:w="2126" w:type="dxa"/>
            <w:vAlign w:val="center"/>
          </w:tcPr>
          <w:p w14:paraId="724CA7CC" w14:textId="031C33FE" w:rsidR="00E70847" w:rsidRPr="006E675E" w:rsidRDefault="00E70847" w:rsidP="00E70847">
            <w:pPr>
              <w:jc w:val="center"/>
            </w:pPr>
          </w:p>
        </w:tc>
        <w:tc>
          <w:tcPr>
            <w:tcW w:w="8789" w:type="dxa"/>
            <w:vAlign w:val="center"/>
          </w:tcPr>
          <w:p w14:paraId="102DBFD3" w14:textId="5985F531" w:rsidR="00E70847" w:rsidRPr="006E675E" w:rsidRDefault="00E70847" w:rsidP="00E70847">
            <w:pPr>
              <w:rPr>
                <w:lang w:val="ru-RU"/>
              </w:rPr>
            </w:pPr>
          </w:p>
        </w:tc>
      </w:tr>
      <w:tr w:rsidR="00E70847" w:rsidRPr="006E675E" w14:paraId="6FA30E5B" w14:textId="77777777" w:rsidTr="00E70847">
        <w:tc>
          <w:tcPr>
            <w:tcW w:w="534" w:type="dxa"/>
            <w:vMerge/>
            <w:vAlign w:val="center"/>
          </w:tcPr>
          <w:p w14:paraId="0C6A6074" w14:textId="77777777" w:rsidR="00E70847" w:rsidRPr="006E675E" w:rsidRDefault="00E70847" w:rsidP="00E70847">
            <w:pPr>
              <w:jc w:val="center"/>
              <w:rPr>
                <w:lang w:val="ru-RU"/>
              </w:rPr>
            </w:pPr>
          </w:p>
        </w:tc>
        <w:tc>
          <w:tcPr>
            <w:tcW w:w="3118" w:type="dxa"/>
            <w:vMerge/>
            <w:vAlign w:val="center"/>
          </w:tcPr>
          <w:p w14:paraId="6802F22B" w14:textId="77777777" w:rsidR="00E70847" w:rsidRPr="006E675E" w:rsidRDefault="00E70847" w:rsidP="00E70847">
            <w:pPr>
              <w:jc w:val="center"/>
              <w:rPr>
                <w:lang w:val="ru-RU"/>
              </w:rPr>
            </w:pPr>
          </w:p>
        </w:tc>
        <w:tc>
          <w:tcPr>
            <w:tcW w:w="2126" w:type="dxa"/>
            <w:vAlign w:val="center"/>
          </w:tcPr>
          <w:p w14:paraId="54114605" w14:textId="5762A1E3" w:rsidR="00E70847" w:rsidRPr="006E675E" w:rsidRDefault="00E70847" w:rsidP="00E70847">
            <w:pPr>
              <w:jc w:val="center"/>
            </w:pPr>
          </w:p>
        </w:tc>
        <w:tc>
          <w:tcPr>
            <w:tcW w:w="8789" w:type="dxa"/>
            <w:vAlign w:val="center"/>
          </w:tcPr>
          <w:p w14:paraId="35B804F5" w14:textId="6C035862" w:rsidR="00E70847" w:rsidRPr="006E675E" w:rsidRDefault="00E70847" w:rsidP="00E70847">
            <w:pPr>
              <w:rPr>
                <w:lang w:val="ru-RU"/>
              </w:rPr>
            </w:pPr>
          </w:p>
        </w:tc>
      </w:tr>
      <w:tr w:rsidR="00E70847" w:rsidRPr="006E675E" w14:paraId="7FAD924A" w14:textId="77777777" w:rsidTr="00E70847">
        <w:tc>
          <w:tcPr>
            <w:tcW w:w="534" w:type="dxa"/>
            <w:vMerge w:val="restart"/>
            <w:vAlign w:val="center"/>
          </w:tcPr>
          <w:p w14:paraId="5D6AB3B7" w14:textId="77777777" w:rsidR="00E70847" w:rsidRPr="006E675E" w:rsidRDefault="00E70847" w:rsidP="00E70847">
            <w:pPr>
              <w:jc w:val="center"/>
            </w:pPr>
            <w:r w:rsidRPr="006E675E">
              <w:t>2</w:t>
            </w:r>
          </w:p>
        </w:tc>
        <w:tc>
          <w:tcPr>
            <w:tcW w:w="3118" w:type="dxa"/>
            <w:vMerge w:val="restart"/>
            <w:vAlign w:val="center"/>
          </w:tcPr>
          <w:p w14:paraId="617D5AA8" w14:textId="3D281914" w:rsidR="00E70847" w:rsidRPr="006E675E" w:rsidRDefault="00E70847" w:rsidP="00E70847">
            <w:pPr>
              <w:jc w:val="center"/>
              <w:rPr>
                <w:lang w:val="ru-RU"/>
              </w:rPr>
            </w:pPr>
          </w:p>
        </w:tc>
        <w:tc>
          <w:tcPr>
            <w:tcW w:w="2126" w:type="dxa"/>
            <w:vAlign w:val="center"/>
          </w:tcPr>
          <w:p w14:paraId="210BBD71" w14:textId="7C9A0E6B" w:rsidR="00E70847" w:rsidRPr="006E675E" w:rsidRDefault="00E70847" w:rsidP="00E70847">
            <w:pPr>
              <w:jc w:val="center"/>
              <w:rPr>
                <w:lang w:val="en-US"/>
              </w:rPr>
            </w:pPr>
          </w:p>
        </w:tc>
        <w:tc>
          <w:tcPr>
            <w:tcW w:w="8789" w:type="dxa"/>
            <w:vAlign w:val="center"/>
          </w:tcPr>
          <w:p w14:paraId="5A6F6CCB" w14:textId="7DE95CCD" w:rsidR="00E70847" w:rsidRPr="006E675E" w:rsidRDefault="00E70847" w:rsidP="00E70847">
            <w:pPr>
              <w:rPr>
                <w:lang w:val="ru-RU"/>
              </w:rPr>
            </w:pPr>
          </w:p>
        </w:tc>
      </w:tr>
      <w:tr w:rsidR="00E70847" w:rsidRPr="006E675E" w14:paraId="6733949C" w14:textId="77777777" w:rsidTr="00E70847">
        <w:tc>
          <w:tcPr>
            <w:tcW w:w="534" w:type="dxa"/>
            <w:vMerge/>
            <w:vAlign w:val="center"/>
          </w:tcPr>
          <w:p w14:paraId="40D22C53" w14:textId="77777777" w:rsidR="00E70847" w:rsidRPr="006E675E" w:rsidRDefault="00E70847" w:rsidP="00E70847">
            <w:pPr>
              <w:jc w:val="center"/>
              <w:rPr>
                <w:lang w:val="ru-RU"/>
              </w:rPr>
            </w:pPr>
          </w:p>
        </w:tc>
        <w:tc>
          <w:tcPr>
            <w:tcW w:w="3118" w:type="dxa"/>
            <w:vMerge/>
            <w:vAlign w:val="center"/>
          </w:tcPr>
          <w:p w14:paraId="59FB4757" w14:textId="77777777" w:rsidR="00E70847" w:rsidRPr="006E675E" w:rsidRDefault="00E70847" w:rsidP="00E70847">
            <w:pPr>
              <w:jc w:val="center"/>
              <w:rPr>
                <w:lang w:val="ru-RU"/>
              </w:rPr>
            </w:pPr>
          </w:p>
        </w:tc>
        <w:tc>
          <w:tcPr>
            <w:tcW w:w="2126" w:type="dxa"/>
            <w:vAlign w:val="center"/>
          </w:tcPr>
          <w:p w14:paraId="17ECB09F" w14:textId="1174C26A" w:rsidR="00E70847" w:rsidRPr="006E675E" w:rsidRDefault="00E70847" w:rsidP="00E70847">
            <w:pPr>
              <w:jc w:val="center"/>
              <w:rPr>
                <w:lang w:val="en-US"/>
              </w:rPr>
            </w:pPr>
          </w:p>
        </w:tc>
        <w:tc>
          <w:tcPr>
            <w:tcW w:w="8789" w:type="dxa"/>
            <w:vAlign w:val="center"/>
          </w:tcPr>
          <w:p w14:paraId="5A3CBD36" w14:textId="4656F7FF" w:rsidR="00E70847" w:rsidRPr="006E675E" w:rsidRDefault="00E70847" w:rsidP="00E70847">
            <w:pPr>
              <w:rPr>
                <w:lang w:val="ru-RU"/>
              </w:rPr>
            </w:pPr>
          </w:p>
        </w:tc>
      </w:tr>
      <w:tr w:rsidR="00E70847" w:rsidRPr="006E675E" w14:paraId="547CEBFA" w14:textId="77777777" w:rsidTr="00E70847">
        <w:tc>
          <w:tcPr>
            <w:tcW w:w="534" w:type="dxa"/>
            <w:vMerge/>
            <w:vAlign w:val="center"/>
          </w:tcPr>
          <w:p w14:paraId="40D91643" w14:textId="77777777" w:rsidR="00E70847" w:rsidRPr="006E675E" w:rsidRDefault="00E70847" w:rsidP="00E70847">
            <w:pPr>
              <w:jc w:val="center"/>
              <w:rPr>
                <w:lang w:val="ru-RU"/>
              </w:rPr>
            </w:pPr>
          </w:p>
        </w:tc>
        <w:tc>
          <w:tcPr>
            <w:tcW w:w="3118" w:type="dxa"/>
            <w:vMerge/>
            <w:vAlign w:val="center"/>
          </w:tcPr>
          <w:p w14:paraId="6337F043" w14:textId="77777777" w:rsidR="00E70847" w:rsidRPr="006E675E" w:rsidRDefault="00E70847" w:rsidP="00E70847">
            <w:pPr>
              <w:jc w:val="center"/>
              <w:rPr>
                <w:lang w:val="ru-RU"/>
              </w:rPr>
            </w:pPr>
          </w:p>
        </w:tc>
        <w:tc>
          <w:tcPr>
            <w:tcW w:w="2126" w:type="dxa"/>
            <w:vAlign w:val="center"/>
          </w:tcPr>
          <w:p w14:paraId="74093811" w14:textId="577F54E4" w:rsidR="00E70847" w:rsidRPr="006E675E" w:rsidRDefault="00E70847" w:rsidP="00E70847">
            <w:pPr>
              <w:jc w:val="center"/>
              <w:rPr>
                <w:lang w:val="en-US"/>
              </w:rPr>
            </w:pPr>
          </w:p>
        </w:tc>
        <w:tc>
          <w:tcPr>
            <w:tcW w:w="8789" w:type="dxa"/>
            <w:vAlign w:val="center"/>
          </w:tcPr>
          <w:p w14:paraId="44D5ADE4" w14:textId="475308A4" w:rsidR="00E70847" w:rsidRPr="006E675E" w:rsidRDefault="00E70847" w:rsidP="00E70847">
            <w:pPr>
              <w:rPr>
                <w:lang w:val="ru-RU"/>
              </w:rPr>
            </w:pPr>
          </w:p>
        </w:tc>
      </w:tr>
      <w:tr w:rsidR="00E70847" w:rsidRPr="006E675E" w14:paraId="6144AB71" w14:textId="77777777" w:rsidTr="00E70847">
        <w:tc>
          <w:tcPr>
            <w:tcW w:w="534" w:type="dxa"/>
            <w:vMerge/>
            <w:vAlign w:val="center"/>
          </w:tcPr>
          <w:p w14:paraId="5775C217" w14:textId="77777777" w:rsidR="00E70847" w:rsidRPr="006E675E" w:rsidRDefault="00E70847" w:rsidP="00E70847">
            <w:pPr>
              <w:jc w:val="center"/>
              <w:rPr>
                <w:lang w:val="ru-RU"/>
              </w:rPr>
            </w:pPr>
          </w:p>
        </w:tc>
        <w:tc>
          <w:tcPr>
            <w:tcW w:w="3118" w:type="dxa"/>
            <w:vMerge/>
            <w:vAlign w:val="center"/>
          </w:tcPr>
          <w:p w14:paraId="5BA3D840" w14:textId="77777777" w:rsidR="00E70847" w:rsidRPr="006E675E" w:rsidRDefault="00E70847" w:rsidP="00E70847">
            <w:pPr>
              <w:jc w:val="center"/>
              <w:rPr>
                <w:lang w:val="ru-RU"/>
              </w:rPr>
            </w:pPr>
          </w:p>
        </w:tc>
        <w:tc>
          <w:tcPr>
            <w:tcW w:w="2126" w:type="dxa"/>
            <w:vAlign w:val="center"/>
          </w:tcPr>
          <w:p w14:paraId="37ABFEAB" w14:textId="58C6B7A6" w:rsidR="00E70847" w:rsidRPr="006E675E" w:rsidRDefault="00E70847" w:rsidP="00E70847">
            <w:pPr>
              <w:jc w:val="center"/>
            </w:pPr>
          </w:p>
        </w:tc>
        <w:tc>
          <w:tcPr>
            <w:tcW w:w="8789" w:type="dxa"/>
            <w:vAlign w:val="center"/>
          </w:tcPr>
          <w:p w14:paraId="5C55C3C8" w14:textId="4AE89C73" w:rsidR="00E70847" w:rsidRPr="006E675E" w:rsidRDefault="00E70847" w:rsidP="00E70847">
            <w:pPr>
              <w:rPr>
                <w:lang w:val="ru-RU"/>
              </w:rPr>
            </w:pPr>
          </w:p>
        </w:tc>
      </w:tr>
      <w:tr w:rsidR="00E70847" w:rsidRPr="006E675E" w14:paraId="241AEF26" w14:textId="77777777" w:rsidTr="00E70847">
        <w:tc>
          <w:tcPr>
            <w:tcW w:w="534" w:type="dxa"/>
            <w:vMerge w:val="restart"/>
            <w:vAlign w:val="center"/>
          </w:tcPr>
          <w:p w14:paraId="2271FB73" w14:textId="77777777" w:rsidR="00E70847" w:rsidRPr="006E675E" w:rsidRDefault="00E70847" w:rsidP="00E70847">
            <w:pPr>
              <w:jc w:val="center"/>
            </w:pPr>
            <w:r w:rsidRPr="006E675E">
              <w:t>3</w:t>
            </w:r>
          </w:p>
        </w:tc>
        <w:tc>
          <w:tcPr>
            <w:tcW w:w="3118" w:type="dxa"/>
            <w:vMerge w:val="restart"/>
            <w:vAlign w:val="center"/>
          </w:tcPr>
          <w:p w14:paraId="09C825C0" w14:textId="1FE6C8B8" w:rsidR="00E70847" w:rsidRPr="006E675E" w:rsidRDefault="00E70847" w:rsidP="00E70847">
            <w:pPr>
              <w:jc w:val="center"/>
              <w:rPr>
                <w:lang w:val="ru-RU"/>
              </w:rPr>
            </w:pPr>
          </w:p>
        </w:tc>
        <w:tc>
          <w:tcPr>
            <w:tcW w:w="2126" w:type="dxa"/>
            <w:vAlign w:val="center"/>
          </w:tcPr>
          <w:p w14:paraId="5E5CE85A" w14:textId="07213479" w:rsidR="00E70847" w:rsidRPr="006E675E" w:rsidRDefault="00E70847" w:rsidP="00E70847">
            <w:pPr>
              <w:jc w:val="center"/>
            </w:pPr>
          </w:p>
        </w:tc>
        <w:tc>
          <w:tcPr>
            <w:tcW w:w="8789" w:type="dxa"/>
            <w:vAlign w:val="center"/>
          </w:tcPr>
          <w:p w14:paraId="2D4AA7FA" w14:textId="5A804D45" w:rsidR="00E70847" w:rsidRPr="006E675E" w:rsidRDefault="00E70847" w:rsidP="00E70847">
            <w:pPr>
              <w:rPr>
                <w:lang w:val="ru-RU"/>
              </w:rPr>
            </w:pPr>
          </w:p>
        </w:tc>
      </w:tr>
      <w:tr w:rsidR="00E70847" w:rsidRPr="006E675E" w14:paraId="564F6716" w14:textId="77777777" w:rsidTr="00E70847">
        <w:tc>
          <w:tcPr>
            <w:tcW w:w="534" w:type="dxa"/>
            <w:vMerge/>
            <w:vAlign w:val="center"/>
          </w:tcPr>
          <w:p w14:paraId="385549AA" w14:textId="77777777" w:rsidR="00E70847" w:rsidRPr="006E675E" w:rsidRDefault="00E70847" w:rsidP="00E70847">
            <w:pPr>
              <w:jc w:val="center"/>
              <w:rPr>
                <w:lang w:val="ru-RU"/>
              </w:rPr>
            </w:pPr>
          </w:p>
        </w:tc>
        <w:tc>
          <w:tcPr>
            <w:tcW w:w="3118" w:type="dxa"/>
            <w:vMerge/>
            <w:vAlign w:val="center"/>
          </w:tcPr>
          <w:p w14:paraId="3AF7D5D3" w14:textId="77777777" w:rsidR="00E70847" w:rsidRPr="006E675E" w:rsidRDefault="00E70847" w:rsidP="00E70847">
            <w:pPr>
              <w:jc w:val="center"/>
              <w:rPr>
                <w:lang w:val="ru-RU"/>
              </w:rPr>
            </w:pPr>
          </w:p>
        </w:tc>
        <w:tc>
          <w:tcPr>
            <w:tcW w:w="2126" w:type="dxa"/>
            <w:vAlign w:val="center"/>
          </w:tcPr>
          <w:p w14:paraId="50D2DC0A" w14:textId="1DD079B9" w:rsidR="00E70847" w:rsidRPr="006E675E" w:rsidRDefault="00E70847" w:rsidP="00E70847">
            <w:pPr>
              <w:jc w:val="center"/>
            </w:pPr>
          </w:p>
        </w:tc>
        <w:tc>
          <w:tcPr>
            <w:tcW w:w="8789" w:type="dxa"/>
            <w:vAlign w:val="center"/>
          </w:tcPr>
          <w:p w14:paraId="4450440C" w14:textId="73AF0E9C" w:rsidR="00E70847" w:rsidRPr="006E675E" w:rsidRDefault="00E70847" w:rsidP="00E70847"/>
        </w:tc>
      </w:tr>
      <w:tr w:rsidR="00E70847" w:rsidRPr="006E675E" w14:paraId="716EDE33" w14:textId="77777777" w:rsidTr="00E70847">
        <w:tc>
          <w:tcPr>
            <w:tcW w:w="534" w:type="dxa"/>
            <w:vMerge/>
            <w:vAlign w:val="center"/>
          </w:tcPr>
          <w:p w14:paraId="3F3291F5" w14:textId="77777777" w:rsidR="00E70847" w:rsidRPr="006E675E" w:rsidRDefault="00E70847" w:rsidP="00E70847">
            <w:pPr>
              <w:jc w:val="center"/>
            </w:pPr>
          </w:p>
        </w:tc>
        <w:tc>
          <w:tcPr>
            <w:tcW w:w="3118" w:type="dxa"/>
            <w:vMerge/>
            <w:vAlign w:val="center"/>
          </w:tcPr>
          <w:p w14:paraId="12162B1D" w14:textId="77777777" w:rsidR="00E70847" w:rsidRPr="006E675E" w:rsidRDefault="00E70847" w:rsidP="00E70847">
            <w:pPr>
              <w:jc w:val="center"/>
            </w:pPr>
          </w:p>
        </w:tc>
        <w:tc>
          <w:tcPr>
            <w:tcW w:w="2126" w:type="dxa"/>
            <w:vAlign w:val="center"/>
          </w:tcPr>
          <w:p w14:paraId="7780B978" w14:textId="15DBDA78" w:rsidR="00E70847" w:rsidRPr="006E675E" w:rsidRDefault="00E70847" w:rsidP="00E70847">
            <w:pPr>
              <w:jc w:val="center"/>
            </w:pPr>
          </w:p>
        </w:tc>
        <w:tc>
          <w:tcPr>
            <w:tcW w:w="8789" w:type="dxa"/>
            <w:vAlign w:val="center"/>
          </w:tcPr>
          <w:p w14:paraId="20582ACE" w14:textId="61DA7C35" w:rsidR="00E70847" w:rsidRPr="006E675E" w:rsidRDefault="00E70847" w:rsidP="00E70847">
            <w:pPr>
              <w:rPr>
                <w:lang w:val="en-US"/>
              </w:rPr>
            </w:pPr>
          </w:p>
        </w:tc>
      </w:tr>
      <w:tr w:rsidR="00E70847" w:rsidRPr="006E675E" w14:paraId="3E946320" w14:textId="77777777" w:rsidTr="00E70847">
        <w:tc>
          <w:tcPr>
            <w:tcW w:w="534" w:type="dxa"/>
            <w:vMerge/>
            <w:vAlign w:val="center"/>
          </w:tcPr>
          <w:p w14:paraId="454F41AA" w14:textId="77777777" w:rsidR="00E70847" w:rsidRPr="006E675E" w:rsidRDefault="00E70847" w:rsidP="00E70847">
            <w:pPr>
              <w:jc w:val="center"/>
            </w:pPr>
          </w:p>
        </w:tc>
        <w:tc>
          <w:tcPr>
            <w:tcW w:w="3118" w:type="dxa"/>
            <w:vMerge/>
            <w:vAlign w:val="center"/>
          </w:tcPr>
          <w:p w14:paraId="0C96E968" w14:textId="77777777" w:rsidR="00E70847" w:rsidRPr="006E675E" w:rsidRDefault="00E70847" w:rsidP="00E70847">
            <w:pPr>
              <w:jc w:val="center"/>
            </w:pPr>
          </w:p>
        </w:tc>
        <w:tc>
          <w:tcPr>
            <w:tcW w:w="2126" w:type="dxa"/>
            <w:vAlign w:val="center"/>
          </w:tcPr>
          <w:p w14:paraId="1484FBAC" w14:textId="2285C3CD" w:rsidR="00E70847" w:rsidRPr="006E675E" w:rsidRDefault="00E70847" w:rsidP="00E70847">
            <w:pPr>
              <w:jc w:val="center"/>
            </w:pPr>
          </w:p>
        </w:tc>
        <w:tc>
          <w:tcPr>
            <w:tcW w:w="8789" w:type="dxa"/>
            <w:vAlign w:val="center"/>
          </w:tcPr>
          <w:p w14:paraId="4CB7B480" w14:textId="2E58DF93" w:rsidR="00E70847" w:rsidRPr="006E675E" w:rsidRDefault="00E70847" w:rsidP="00E70847">
            <w:pPr>
              <w:rPr>
                <w:lang w:val="ru-RU"/>
              </w:rPr>
            </w:pPr>
          </w:p>
        </w:tc>
      </w:tr>
      <w:tr w:rsidR="00E70847" w:rsidRPr="006E675E" w14:paraId="3D54000E" w14:textId="77777777" w:rsidTr="00E70847">
        <w:tc>
          <w:tcPr>
            <w:tcW w:w="534" w:type="dxa"/>
            <w:vMerge w:val="restart"/>
            <w:vAlign w:val="center"/>
          </w:tcPr>
          <w:p w14:paraId="5DAB872F" w14:textId="77777777" w:rsidR="00E70847" w:rsidRPr="006E675E" w:rsidRDefault="00E70847" w:rsidP="00E70847">
            <w:pPr>
              <w:jc w:val="center"/>
            </w:pPr>
            <w:r w:rsidRPr="006E675E">
              <w:t>4</w:t>
            </w:r>
          </w:p>
        </w:tc>
        <w:tc>
          <w:tcPr>
            <w:tcW w:w="3118" w:type="dxa"/>
            <w:vMerge w:val="restart"/>
            <w:vAlign w:val="center"/>
          </w:tcPr>
          <w:p w14:paraId="186DF7A2" w14:textId="10217905" w:rsidR="00E70847" w:rsidRPr="006E675E" w:rsidRDefault="00E70847" w:rsidP="00E70847">
            <w:pPr>
              <w:jc w:val="center"/>
              <w:rPr>
                <w:lang w:val="ru-RU"/>
              </w:rPr>
            </w:pPr>
          </w:p>
        </w:tc>
        <w:tc>
          <w:tcPr>
            <w:tcW w:w="2126" w:type="dxa"/>
            <w:vAlign w:val="center"/>
          </w:tcPr>
          <w:p w14:paraId="4DC1C85C" w14:textId="459F6CE5" w:rsidR="00E70847" w:rsidRPr="006E675E" w:rsidRDefault="00E70847" w:rsidP="00E70847">
            <w:pPr>
              <w:jc w:val="center"/>
            </w:pPr>
          </w:p>
        </w:tc>
        <w:tc>
          <w:tcPr>
            <w:tcW w:w="8789" w:type="dxa"/>
            <w:vAlign w:val="center"/>
          </w:tcPr>
          <w:p w14:paraId="1E304857" w14:textId="00B54833" w:rsidR="00E70847" w:rsidRPr="006E675E" w:rsidRDefault="00E70847" w:rsidP="00E70847">
            <w:pPr>
              <w:rPr>
                <w:lang w:val="ru-RU"/>
              </w:rPr>
            </w:pPr>
          </w:p>
        </w:tc>
      </w:tr>
      <w:tr w:rsidR="00E70847" w:rsidRPr="006E675E" w14:paraId="19568BC4" w14:textId="77777777" w:rsidTr="00E70847">
        <w:tc>
          <w:tcPr>
            <w:tcW w:w="534" w:type="dxa"/>
            <w:vMerge/>
            <w:vAlign w:val="center"/>
          </w:tcPr>
          <w:p w14:paraId="5A92F9BE" w14:textId="77777777" w:rsidR="00E70847" w:rsidRPr="006E675E" w:rsidRDefault="00E70847" w:rsidP="00E70847">
            <w:pPr>
              <w:jc w:val="center"/>
              <w:rPr>
                <w:lang w:val="ru-RU"/>
              </w:rPr>
            </w:pPr>
          </w:p>
        </w:tc>
        <w:tc>
          <w:tcPr>
            <w:tcW w:w="3118" w:type="dxa"/>
            <w:vMerge/>
            <w:vAlign w:val="center"/>
          </w:tcPr>
          <w:p w14:paraId="5383D400" w14:textId="77777777" w:rsidR="00E70847" w:rsidRPr="006E675E" w:rsidRDefault="00E70847" w:rsidP="00E70847">
            <w:pPr>
              <w:jc w:val="center"/>
              <w:rPr>
                <w:lang w:val="ru-RU"/>
              </w:rPr>
            </w:pPr>
          </w:p>
        </w:tc>
        <w:tc>
          <w:tcPr>
            <w:tcW w:w="2126" w:type="dxa"/>
            <w:vAlign w:val="center"/>
          </w:tcPr>
          <w:p w14:paraId="0368E603" w14:textId="13D26C21" w:rsidR="00E70847" w:rsidRPr="006E675E" w:rsidRDefault="00E70847" w:rsidP="00E70847">
            <w:pPr>
              <w:jc w:val="center"/>
            </w:pPr>
          </w:p>
        </w:tc>
        <w:tc>
          <w:tcPr>
            <w:tcW w:w="8789" w:type="dxa"/>
            <w:vAlign w:val="center"/>
          </w:tcPr>
          <w:p w14:paraId="6A4CA4AE" w14:textId="6F2C5C00" w:rsidR="00E70847" w:rsidRPr="006E675E" w:rsidRDefault="00E70847" w:rsidP="00E70847">
            <w:pPr>
              <w:rPr>
                <w:lang w:val="ru-RU"/>
              </w:rPr>
            </w:pPr>
          </w:p>
        </w:tc>
      </w:tr>
      <w:tr w:rsidR="00E70847" w:rsidRPr="006E675E" w14:paraId="4E2C59A9" w14:textId="77777777" w:rsidTr="00E70847">
        <w:tc>
          <w:tcPr>
            <w:tcW w:w="534" w:type="dxa"/>
            <w:vMerge/>
            <w:vAlign w:val="center"/>
          </w:tcPr>
          <w:p w14:paraId="283CAEE7" w14:textId="77777777" w:rsidR="00E70847" w:rsidRPr="006E675E" w:rsidRDefault="00E70847" w:rsidP="00E70847">
            <w:pPr>
              <w:jc w:val="center"/>
              <w:rPr>
                <w:lang w:val="ru-RU"/>
              </w:rPr>
            </w:pPr>
          </w:p>
        </w:tc>
        <w:tc>
          <w:tcPr>
            <w:tcW w:w="3118" w:type="dxa"/>
            <w:vMerge/>
            <w:vAlign w:val="center"/>
          </w:tcPr>
          <w:p w14:paraId="3B0E9F72" w14:textId="77777777" w:rsidR="00E70847" w:rsidRPr="006E675E" w:rsidRDefault="00E70847" w:rsidP="00E70847">
            <w:pPr>
              <w:jc w:val="center"/>
              <w:rPr>
                <w:lang w:val="ru-RU"/>
              </w:rPr>
            </w:pPr>
          </w:p>
        </w:tc>
        <w:tc>
          <w:tcPr>
            <w:tcW w:w="2126" w:type="dxa"/>
            <w:vAlign w:val="center"/>
          </w:tcPr>
          <w:p w14:paraId="3B07B5DA" w14:textId="10793B8E" w:rsidR="00E70847" w:rsidRPr="006E675E" w:rsidRDefault="00E70847" w:rsidP="00E70847">
            <w:pPr>
              <w:jc w:val="center"/>
            </w:pPr>
          </w:p>
        </w:tc>
        <w:tc>
          <w:tcPr>
            <w:tcW w:w="8789" w:type="dxa"/>
            <w:vAlign w:val="center"/>
          </w:tcPr>
          <w:p w14:paraId="31D83314" w14:textId="0A8AF8D8" w:rsidR="00E70847" w:rsidRPr="006E675E" w:rsidRDefault="00E70847" w:rsidP="00E70847"/>
        </w:tc>
      </w:tr>
      <w:tr w:rsidR="00E70847" w:rsidRPr="006E675E" w14:paraId="2E04480C" w14:textId="77777777" w:rsidTr="00E70847">
        <w:tc>
          <w:tcPr>
            <w:tcW w:w="534" w:type="dxa"/>
            <w:vMerge/>
            <w:vAlign w:val="center"/>
          </w:tcPr>
          <w:p w14:paraId="1678889B" w14:textId="77777777" w:rsidR="00E70847" w:rsidRPr="006E675E" w:rsidRDefault="00E70847" w:rsidP="00E70847">
            <w:pPr>
              <w:jc w:val="center"/>
            </w:pPr>
          </w:p>
        </w:tc>
        <w:tc>
          <w:tcPr>
            <w:tcW w:w="3118" w:type="dxa"/>
            <w:vMerge/>
            <w:vAlign w:val="center"/>
          </w:tcPr>
          <w:p w14:paraId="291D5E7A" w14:textId="77777777" w:rsidR="00E70847" w:rsidRPr="006E675E" w:rsidRDefault="00E70847" w:rsidP="00E70847">
            <w:pPr>
              <w:jc w:val="center"/>
            </w:pPr>
          </w:p>
        </w:tc>
        <w:tc>
          <w:tcPr>
            <w:tcW w:w="2126" w:type="dxa"/>
            <w:vAlign w:val="center"/>
          </w:tcPr>
          <w:p w14:paraId="66BE42B0" w14:textId="791F5A2F" w:rsidR="00E70847" w:rsidRPr="006E675E" w:rsidRDefault="00E70847" w:rsidP="00E70847">
            <w:pPr>
              <w:jc w:val="center"/>
            </w:pPr>
          </w:p>
        </w:tc>
        <w:tc>
          <w:tcPr>
            <w:tcW w:w="8789" w:type="dxa"/>
            <w:vAlign w:val="center"/>
          </w:tcPr>
          <w:p w14:paraId="2C114802" w14:textId="15EE7C32" w:rsidR="00E70847" w:rsidRPr="006E675E" w:rsidRDefault="00E70847" w:rsidP="00E70847">
            <w:pPr>
              <w:rPr>
                <w:lang w:val="ru-RU"/>
              </w:rPr>
            </w:pPr>
          </w:p>
        </w:tc>
      </w:tr>
      <w:tr w:rsidR="00E70847" w:rsidRPr="006E675E" w14:paraId="1A65442B" w14:textId="77777777" w:rsidTr="00E70847">
        <w:tc>
          <w:tcPr>
            <w:tcW w:w="534" w:type="dxa"/>
            <w:vMerge w:val="restart"/>
            <w:vAlign w:val="center"/>
          </w:tcPr>
          <w:p w14:paraId="754CCD99" w14:textId="77777777" w:rsidR="00E70847" w:rsidRPr="006E675E" w:rsidRDefault="00E70847" w:rsidP="00E70847">
            <w:pPr>
              <w:jc w:val="center"/>
            </w:pPr>
            <w:r w:rsidRPr="006E675E">
              <w:t>5</w:t>
            </w:r>
          </w:p>
        </w:tc>
        <w:tc>
          <w:tcPr>
            <w:tcW w:w="3118" w:type="dxa"/>
            <w:vMerge w:val="restart"/>
            <w:vAlign w:val="center"/>
          </w:tcPr>
          <w:p w14:paraId="1E784D3C" w14:textId="02B3CCEF" w:rsidR="00E70847" w:rsidRPr="006E675E" w:rsidRDefault="00E70847" w:rsidP="00E70847">
            <w:pPr>
              <w:jc w:val="center"/>
              <w:rPr>
                <w:lang w:val="ru-RU"/>
              </w:rPr>
            </w:pPr>
          </w:p>
        </w:tc>
        <w:tc>
          <w:tcPr>
            <w:tcW w:w="2126" w:type="dxa"/>
            <w:vAlign w:val="center"/>
          </w:tcPr>
          <w:p w14:paraId="0837CAF2" w14:textId="50059F0E" w:rsidR="00E70847" w:rsidRPr="006E675E" w:rsidRDefault="00E70847" w:rsidP="00E70847">
            <w:pPr>
              <w:jc w:val="center"/>
            </w:pPr>
          </w:p>
        </w:tc>
        <w:tc>
          <w:tcPr>
            <w:tcW w:w="8789" w:type="dxa"/>
            <w:vAlign w:val="center"/>
          </w:tcPr>
          <w:p w14:paraId="5F7158B7" w14:textId="42D3BCFA" w:rsidR="00E70847" w:rsidRPr="006E675E" w:rsidRDefault="00E70847" w:rsidP="00E70847">
            <w:pPr>
              <w:rPr>
                <w:lang w:val="ru-RU"/>
              </w:rPr>
            </w:pPr>
          </w:p>
        </w:tc>
      </w:tr>
      <w:tr w:rsidR="00E70847" w:rsidRPr="006E675E" w14:paraId="63BF4D1F" w14:textId="77777777" w:rsidTr="00E70847">
        <w:tc>
          <w:tcPr>
            <w:tcW w:w="534" w:type="dxa"/>
            <w:vMerge/>
            <w:vAlign w:val="center"/>
          </w:tcPr>
          <w:p w14:paraId="39F4D760" w14:textId="77777777" w:rsidR="00E70847" w:rsidRPr="006E675E" w:rsidRDefault="00E70847" w:rsidP="00E70847">
            <w:pPr>
              <w:jc w:val="center"/>
              <w:rPr>
                <w:lang w:val="ru-RU"/>
              </w:rPr>
            </w:pPr>
          </w:p>
        </w:tc>
        <w:tc>
          <w:tcPr>
            <w:tcW w:w="3118" w:type="dxa"/>
            <w:vMerge/>
            <w:vAlign w:val="center"/>
          </w:tcPr>
          <w:p w14:paraId="00F748BC" w14:textId="77777777" w:rsidR="00E70847" w:rsidRPr="006E675E" w:rsidRDefault="00E70847" w:rsidP="00E70847">
            <w:pPr>
              <w:jc w:val="center"/>
              <w:rPr>
                <w:lang w:val="ru-RU"/>
              </w:rPr>
            </w:pPr>
          </w:p>
        </w:tc>
        <w:tc>
          <w:tcPr>
            <w:tcW w:w="2126" w:type="dxa"/>
            <w:vAlign w:val="center"/>
          </w:tcPr>
          <w:p w14:paraId="29ADF305" w14:textId="3D825964" w:rsidR="00E70847" w:rsidRPr="006E675E" w:rsidRDefault="00E70847" w:rsidP="00E70847">
            <w:pPr>
              <w:jc w:val="center"/>
            </w:pPr>
          </w:p>
        </w:tc>
        <w:tc>
          <w:tcPr>
            <w:tcW w:w="8789" w:type="dxa"/>
            <w:vAlign w:val="center"/>
          </w:tcPr>
          <w:p w14:paraId="1150CC6E" w14:textId="46C98F11" w:rsidR="00E70847" w:rsidRPr="006E675E" w:rsidRDefault="00E70847" w:rsidP="00E70847">
            <w:pPr>
              <w:rPr>
                <w:lang w:val="ru-RU"/>
              </w:rPr>
            </w:pPr>
          </w:p>
        </w:tc>
      </w:tr>
      <w:tr w:rsidR="00E70847" w:rsidRPr="006E675E" w14:paraId="059E1531" w14:textId="77777777" w:rsidTr="00E70847">
        <w:tc>
          <w:tcPr>
            <w:tcW w:w="534" w:type="dxa"/>
            <w:vMerge/>
            <w:vAlign w:val="center"/>
          </w:tcPr>
          <w:p w14:paraId="3CFE8673" w14:textId="77777777" w:rsidR="00E70847" w:rsidRPr="006E675E" w:rsidRDefault="00E70847" w:rsidP="00E70847">
            <w:pPr>
              <w:jc w:val="center"/>
              <w:rPr>
                <w:lang w:val="ru-RU"/>
              </w:rPr>
            </w:pPr>
          </w:p>
        </w:tc>
        <w:tc>
          <w:tcPr>
            <w:tcW w:w="3118" w:type="dxa"/>
            <w:vMerge/>
            <w:vAlign w:val="center"/>
          </w:tcPr>
          <w:p w14:paraId="0B78C664" w14:textId="77777777" w:rsidR="00E70847" w:rsidRPr="006E675E" w:rsidRDefault="00E70847" w:rsidP="00E70847">
            <w:pPr>
              <w:jc w:val="center"/>
              <w:rPr>
                <w:lang w:val="ru-RU"/>
              </w:rPr>
            </w:pPr>
          </w:p>
        </w:tc>
        <w:tc>
          <w:tcPr>
            <w:tcW w:w="2126" w:type="dxa"/>
            <w:vAlign w:val="center"/>
          </w:tcPr>
          <w:p w14:paraId="335FB149" w14:textId="05B2EEC5" w:rsidR="00E70847" w:rsidRPr="006E675E" w:rsidRDefault="00E70847" w:rsidP="00E70847">
            <w:pPr>
              <w:jc w:val="center"/>
            </w:pPr>
          </w:p>
        </w:tc>
        <w:tc>
          <w:tcPr>
            <w:tcW w:w="8789" w:type="dxa"/>
            <w:vAlign w:val="center"/>
          </w:tcPr>
          <w:p w14:paraId="792117E1" w14:textId="4CAC367B" w:rsidR="00E70847" w:rsidRPr="006E675E" w:rsidRDefault="00E70847" w:rsidP="00E70847">
            <w:pPr>
              <w:rPr>
                <w:lang w:val="ru-RU"/>
              </w:rPr>
            </w:pPr>
          </w:p>
        </w:tc>
      </w:tr>
      <w:tr w:rsidR="00E70847" w:rsidRPr="006E675E" w14:paraId="3A0728AE" w14:textId="77777777" w:rsidTr="00E70847">
        <w:tc>
          <w:tcPr>
            <w:tcW w:w="534" w:type="dxa"/>
            <w:vMerge/>
            <w:vAlign w:val="center"/>
          </w:tcPr>
          <w:p w14:paraId="1C9FB56C" w14:textId="77777777" w:rsidR="00E70847" w:rsidRPr="006E675E" w:rsidRDefault="00E70847" w:rsidP="00E70847">
            <w:pPr>
              <w:jc w:val="center"/>
              <w:rPr>
                <w:lang w:val="ru-RU"/>
              </w:rPr>
            </w:pPr>
          </w:p>
        </w:tc>
        <w:tc>
          <w:tcPr>
            <w:tcW w:w="3118" w:type="dxa"/>
            <w:vMerge/>
            <w:vAlign w:val="center"/>
          </w:tcPr>
          <w:p w14:paraId="35FFA1B0" w14:textId="77777777" w:rsidR="00E70847" w:rsidRPr="006E675E" w:rsidRDefault="00E70847" w:rsidP="00E70847">
            <w:pPr>
              <w:jc w:val="center"/>
              <w:rPr>
                <w:lang w:val="ru-RU"/>
              </w:rPr>
            </w:pPr>
          </w:p>
        </w:tc>
        <w:tc>
          <w:tcPr>
            <w:tcW w:w="2126" w:type="dxa"/>
            <w:vAlign w:val="center"/>
          </w:tcPr>
          <w:p w14:paraId="2AEAB248" w14:textId="61B7FA0E" w:rsidR="00E70847" w:rsidRPr="006E675E" w:rsidRDefault="00E70847" w:rsidP="00E70847">
            <w:pPr>
              <w:jc w:val="center"/>
            </w:pPr>
          </w:p>
        </w:tc>
        <w:tc>
          <w:tcPr>
            <w:tcW w:w="8789" w:type="dxa"/>
            <w:vAlign w:val="center"/>
          </w:tcPr>
          <w:p w14:paraId="08C649BA" w14:textId="3C7EA620" w:rsidR="00E70847" w:rsidRPr="006E675E" w:rsidRDefault="00E70847" w:rsidP="00E70847">
            <w:pPr>
              <w:rPr>
                <w:lang w:val="ru-RU"/>
              </w:rPr>
            </w:pPr>
          </w:p>
        </w:tc>
      </w:tr>
    </w:tbl>
    <w:p w14:paraId="3FB07952" w14:textId="77777777" w:rsidR="00E70847" w:rsidRPr="006E675E" w:rsidRDefault="00E70847" w:rsidP="00E70847">
      <w:pPr>
        <w:rPr>
          <w:b/>
          <w:caps/>
          <w:lang w:val="ru-RU"/>
        </w:rPr>
        <w:sectPr w:rsidR="00E70847" w:rsidRPr="006E675E" w:rsidSect="00E70847">
          <w:pgSz w:w="16838" w:h="11906" w:orient="landscape"/>
          <w:pgMar w:top="851" w:right="1134" w:bottom="851" w:left="1134" w:header="709" w:footer="397" w:gutter="0"/>
          <w:cols w:space="708"/>
          <w:docGrid w:linePitch="360"/>
        </w:sectPr>
      </w:pPr>
    </w:p>
    <w:p w14:paraId="702B1E05" w14:textId="77777777" w:rsidR="00E70847" w:rsidRPr="006E675E" w:rsidRDefault="00E70847" w:rsidP="006E675E">
      <w:pPr>
        <w:pStyle w:val="10"/>
        <w:rPr>
          <w:lang w:val="ru-RU"/>
        </w:rPr>
      </w:pPr>
      <w:bookmarkStart w:id="33" w:name="_Toc399787524"/>
      <w:bookmarkStart w:id="34" w:name="_Toc414281318"/>
      <w:r w:rsidRPr="006E675E">
        <w:rPr>
          <w:lang w:val="ru-RU"/>
        </w:rPr>
        <w:t>ПРИНЯТИЕ РЕШЕНИЯ О СТАРТЕ ВЫПОЛНЕНИЯ РАБОТ ПО ПЛАНУ</w:t>
      </w:r>
      <w:bookmarkEnd w:id="33"/>
      <w:bookmarkEnd w:id="34"/>
    </w:p>
    <w:p w14:paraId="412BA0D9" w14:textId="77777777" w:rsidR="00E70847" w:rsidRPr="006E675E" w:rsidRDefault="00E70847" w:rsidP="00E70847">
      <w:pPr>
        <w:pStyle w:val="m"/>
        <w:spacing w:line="360" w:lineRule="auto"/>
        <w:rPr>
          <w:rFonts w:asciiTheme="minorHAnsi" w:hAnsiTheme="minorHAnsi"/>
        </w:rPr>
      </w:pPr>
      <w:r w:rsidRPr="006E675E">
        <w:rPr>
          <w:rFonts w:asciiTheme="minorHAnsi" w:hAnsiTheme="minorHAnsi"/>
        </w:rPr>
        <w:t xml:space="preserve">При полном прекращении предоставления сервиса, начальником ОРСИС регистрируется инцидент в </w:t>
      </w:r>
      <w:r w:rsidRPr="006E675E">
        <w:rPr>
          <w:rFonts w:asciiTheme="minorHAnsi" w:hAnsiTheme="minorHAnsi"/>
          <w:lang w:val="en-US"/>
        </w:rPr>
        <w:t>SD</w:t>
      </w:r>
      <w:r w:rsidRPr="006E675E">
        <w:rPr>
          <w:rFonts w:asciiTheme="minorHAnsi" w:hAnsiTheme="minorHAnsi"/>
        </w:rPr>
        <w:t xml:space="preserve"> в ОТО с приоритетом «Критический» (срочность «Высокая» + признак «Массовый»). Сотрудники ОТО в течение 2 часов проводят диагностику оборудования. Ответственный за предоставление информации начальник ОТО или замещающие его лица.</w:t>
      </w:r>
    </w:p>
    <w:p w14:paraId="41C68890" w14:textId="77777777" w:rsidR="00E70847" w:rsidRPr="006E675E" w:rsidRDefault="00E70847" w:rsidP="00E70847">
      <w:pPr>
        <w:pStyle w:val="m"/>
        <w:spacing w:line="360" w:lineRule="auto"/>
        <w:rPr>
          <w:rFonts w:asciiTheme="minorHAnsi" w:hAnsiTheme="minorHAnsi"/>
        </w:rPr>
      </w:pPr>
      <w:r w:rsidRPr="006E675E">
        <w:rPr>
          <w:rFonts w:asciiTheme="minorHAnsi" w:hAnsiTheme="minorHAnsi"/>
        </w:rPr>
        <w:t xml:space="preserve">По истечении 2 часов, если проблема не решена, начальник ОРСИС, начальник ОТО и директор ДИТиПД принимают решение о старте выполнения работ по порядку восстановления, одному из сценариев, системы на основании данных, предоставленных администратором ОРСИС и сотрудниками ОТО, о причинах недоступности сервиса. Начальниками ОТО и ОРСИС регистрируется заявки в </w:t>
      </w:r>
      <w:r w:rsidRPr="006E675E">
        <w:rPr>
          <w:rFonts w:asciiTheme="minorHAnsi" w:hAnsiTheme="minorHAnsi"/>
          <w:lang w:val="en-US"/>
        </w:rPr>
        <w:t>SD</w:t>
      </w:r>
      <w:r w:rsidRPr="006E675E">
        <w:rPr>
          <w:rFonts w:asciiTheme="minorHAnsi" w:hAnsiTheme="minorHAnsi"/>
        </w:rPr>
        <w:t xml:space="preserve"> с задачами по реализации плана восстановления сервиса, которые направляются ответственным лицам.</w:t>
      </w:r>
    </w:p>
    <w:p w14:paraId="7871CD15" w14:textId="77777777" w:rsidR="00E70847" w:rsidRPr="006E675E" w:rsidRDefault="00E70847" w:rsidP="00E70847">
      <w:pPr>
        <w:pStyle w:val="m1"/>
        <w:numPr>
          <w:ilvl w:val="0"/>
          <w:numId w:val="0"/>
        </w:numPr>
        <w:spacing w:after="240" w:line="360" w:lineRule="auto"/>
        <w:jc w:val="center"/>
        <w:rPr>
          <w:rFonts w:asciiTheme="minorHAnsi" w:hAnsiTheme="minorHAnsi"/>
        </w:rPr>
      </w:pPr>
    </w:p>
    <w:p w14:paraId="40D5977D" w14:textId="77777777" w:rsidR="00E70847" w:rsidRPr="006E675E" w:rsidRDefault="00E70847" w:rsidP="006E675E">
      <w:pPr>
        <w:pStyle w:val="10"/>
        <w:rPr>
          <w:lang w:val="ru-RU"/>
        </w:rPr>
      </w:pPr>
      <w:bookmarkStart w:id="35" w:name="_Toc399787525"/>
      <w:bookmarkStart w:id="36" w:name="_Toc414281319"/>
      <w:r w:rsidRPr="006E675E">
        <w:rPr>
          <w:lang w:val="ru-RU"/>
        </w:rPr>
        <w:t>пОРЯДОК ДЕЙСТВИЙ ПО ВОССТАНОВЛЕНИЮ</w:t>
      </w:r>
      <w:bookmarkEnd w:id="35"/>
      <w:bookmarkEnd w:id="36"/>
    </w:p>
    <w:p w14:paraId="5D216FCC" w14:textId="77777777" w:rsidR="00E70847" w:rsidRPr="006E675E" w:rsidRDefault="00E70847" w:rsidP="006E675E">
      <w:pPr>
        <w:pStyle w:val="21"/>
        <w:rPr>
          <w:lang w:val="ru-RU"/>
        </w:rPr>
      </w:pPr>
      <w:r w:rsidRPr="006E675E">
        <w:rPr>
          <w:lang w:val="ru-RU"/>
        </w:rPr>
        <w:t xml:space="preserve"> </w:t>
      </w:r>
      <w:bookmarkStart w:id="37" w:name="_Toc399787526"/>
      <w:bookmarkStart w:id="38" w:name="_Toc414281320"/>
      <w:r w:rsidRPr="006E675E">
        <w:rPr>
          <w:lang w:val="ru-RU"/>
        </w:rPr>
        <w:t>Порядок информирования</w:t>
      </w:r>
      <w:bookmarkEnd w:id="37"/>
      <w:bookmarkEnd w:id="38"/>
    </w:p>
    <w:p w14:paraId="66CAD9B2" w14:textId="77777777" w:rsidR="00E70847" w:rsidRPr="006E675E" w:rsidRDefault="00E70847" w:rsidP="00E70847">
      <w:pPr>
        <w:ind w:right="485" w:firstLine="851"/>
        <w:rPr>
          <w:b/>
          <w:bCs/>
          <w:lang w:val="ru-RU"/>
        </w:rPr>
      </w:pPr>
      <w:r w:rsidRPr="006E675E">
        <w:rPr>
          <w:lang w:val="ru-RU"/>
        </w:rPr>
        <w:t xml:space="preserve">Если было принято решение о выполнении работ по плану после диагностики, то владелец ИС информируются по электронной почте о сроках восстановления работоспособности после сбоя. В письме указывается </w:t>
      </w:r>
      <w:r w:rsidRPr="006E675E">
        <w:rPr>
          <w:color w:val="222222"/>
          <w:shd w:val="clear" w:color="auto" w:fill="FFFFFF"/>
          <w:lang w:val="ru-RU"/>
        </w:rPr>
        <w:t>время создания последних резервных копий ИС, на момент которых можно вернуться после сбоя.</w:t>
      </w:r>
    </w:p>
    <w:p w14:paraId="0F0E73C8" w14:textId="77777777" w:rsidR="00E70847" w:rsidRPr="006E675E" w:rsidRDefault="00E70847" w:rsidP="00E70847">
      <w:pPr>
        <w:pStyle w:val="m"/>
        <w:spacing w:line="360" w:lineRule="auto"/>
        <w:rPr>
          <w:rFonts w:asciiTheme="minorHAnsi" w:hAnsiTheme="minorHAnsi"/>
        </w:rPr>
      </w:pPr>
      <w:r w:rsidRPr="006E675E">
        <w:rPr>
          <w:rFonts w:asciiTheme="minorHAnsi" w:hAnsiTheme="minorHAnsi"/>
        </w:rPr>
        <w:t>Шаблон уведомления о сроках восстановления после сбоя.</w:t>
      </w:r>
    </w:p>
    <w:p w14:paraId="387C8BA2" w14:textId="77777777" w:rsidR="00E70847" w:rsidRPr="006E675E" w:rsidRDefault="00E70847" w:rsidP="00E70847">
      <w:pPr>
        <w:pStyle w:val="m"/>
        <w:spacing w:line="360" w:lineRule="auto"/>
        <w:rPr>
          <w:rFonts w:asciiTheme="minorHAnsi" w:hAnsiTheme="minorHAnsi"/>
        </w:rPr>
      </w:pPr>
      <w:r w:rsidRPr="006E675E">
        <w:rPr>
          <w:rFonts w:asciiTheme="minorHAnsi" w:hAnsiTheme="minorHAnsi"/>
        </w:rPr>
        <w:t xml:space="preserve">«Добрый день! В связи с непредвиденным сбоем, предоставление сервиса ИС </w:t>
      </w:r>
      <w:r w:rsidRPr="006E675E">
        <w:rPr>
          <w:rFonts w:asciiTheme="minorHAnsi" w:hAnsiTheme="minorHAnsi"/>
          <w:lang w:val="en-US"/>
        </w:rPr>
        <w:t>ST</w:t>
      </w:r>
      <w:r w:rsidRPr="006E675E">
        <w:rPr>
          <w:rFonts w:asciiTheme="minorHAnsi" w:hAnsiTheme="minorHAnsi"/>
        </w:rPr>
        <w:t xml:space="preserve"> – </w:t>
      </w:r>
      <w:r w:rsidRPr="006E675E">
        <w:rPr>
          <w:rFonts w:asciiTheme="minorHAnsi" w:hAnsiTheme="minorHAnsi"/>
          <w:lang w:val="en-US"/>
        </w:rPr>
        <w:t>Chicago</w:t>
      </w:r>
      <w:r w:rsidRPr="006E675E">
        <w:rPr>
          <w:rFonts w:asciiTheme="minorHAnsi" w:hAnsiTheme="minorHAnsi"/>
        </w:rPr>
        <w:t xml:space="preserve">, а именно (следует список компонентов системы), временно прекращено. После проведения диагностики определено время восстановления работоспособности ИС </w:t>
      </w:r>
      <w:r w:rsidRPr="006E675E">
        <w:rPr>
          <w:rFonts w:asciiTheme="minorHAnsi" w:hAnsiTheme="minorHAnsi"/>
          <w:lang w:val="en-US"/>
        </w:rPr>
        <w:t>ST</w:t>
      </w:r>
      <w:r w:rsidRPr="006E675E">
        <w:rPr>
          <w:rFonts w:asciiTheme="minorHAnsi" w:hAnsiTheme="minorHAnsi"/>
        </w:rPr>
        <w:t xml:space="preserve"> - </w:t>
      </w:r>
      <w:r w:rsidRPr="006E675E">
        <w:rPr>
          <w:rFonts w:asciiTheme="minorHAnsi" w:hAnsiTheme="minorHAnsi"/>
          <w:lang w:val="en-US"/>
        </w:rPr>
        <w:t>Chicago</w:t>
      </w:r>
      <w:r w:rsidRPr="006E675E">
        <w:rPr>
          <w:rFonts w:asciiTheme="minorHAnsi" w:hAnsiTheme="minorHAnsi"/>
        </w:rPr>
        <w:t xml:space="preserve">  после непредвиденного сбоя. Оно составляет (указывается время). (В зависимости от ситуации возможно определение времени на восстановление каждого компонента системы). Время создания последней резервной копии, на момент которой можно вернуться (указывается время). Прошу довести информацию до всех заинтересованных лиц.»</w:t>
      </w:r>
    </w:p>
    <w:p w14:paraId="1D05A6BC" w14:textId="77777777" w:rsidR="00E70847" w:rsidRPr="006E675E" w:rsidRDefault="00E70847" w:rsidP="00E70847">
      <w:pPr>
        <w:pStyle w:val="m"/>
        <w:spacing w:line="360" w:lineRule="auto"/>
        <w:ind w:firstLine="708"/>
        <w:rPr>
          <w:rFonts w:asciiTheme="minorHAnsi" w:hAnsiTheme="minorHAnsi"/>
        </w:rPr>
      </w:pPr>
      <w:r w:rsidRPr="006E675E">
        <w:rPr>
          <w:rFonts w:asciiTheme="minorHAnsi" w:hAnsiTheme="minorHAnsi"/>
        </w:rPr>
        <w:t xml:space="preserve">Копии писем отправляют директору ДИТиПД. </w:t>
      </w:r>
    </w:p>
    <w:p w14:paraId="7CDA4ED0" w14:textId="77777777" w:rsidR="00E70847" w:rsidRPr="006E675E" w:rsidRDefault="00E70847" w:rsidP="00E70847">
      <w:pPr>
        <w:pStyle w:val="m"/>
        <w:spacing w:line="360" w:lineRule="auto"/>
        <w:ind w:firstLine="708"/>
        <w:rPr>
          <w:rFonts w:asciiTheme="minorHAnsi" w:hAnsiTheme="minorHAnsi"/>
        </w:rPr>
      </w:pPr>
      <w:r w:rsidRPr="006E675E">
        <w:rPr>
          <w:rFonts w:asciiTheme="minorHAnsi" w:hAnsiTheme="minorHAnsi"/>
        </w:rPr>
        <w:t xml:space="preserve">Начальник ОРСИС или замещающее его лицо, посредством </w:t>
      </w:r>
      <w:r w:rsidRPr="006E675E">
        <w:rPr>
          <w:rFonts w:asciiTheme="minorHAnsi" w:hAnsiTheme="minorHAnsi"/>
          <w:lang w:val="en-US"/>
        </w:rPr>
        <w:t>SMS</w:t>
      </w:r>
      <w:r w:rsidRPr="006E675E">
        <w:rPr>
          <w:rFonts w:asciiTheme="minorHAnsi" w:hAnsiTheme="minorHAnsi"/>
        </w:rPr>
        <w:t xml:space="preserve"> сервера отправляет </w:t>
      </w:r>
      <w:r w:rsidRPr="006E675E">
        <w:rPr>
          <w:rFonts w:asciiTheme="minorHAnsi" w:hAnsiTheme="minorHAnsi"/>
          <w:lang w:val="en-US"/>
        </w:rPr>
        <w:t>SMS</w:t>
      </w:r>
      <w:r w:rsidRPr="006E675E">
        <w:rPr>
          <w:rFonts w:asciiTheme="minorHAnsi" w:hAnsiTheme="minorHAnsi"/>
        </w:rPr>
        <w:t xml:space="preserve"> уведомление всем пользователям комплекса, на номера, прописанные в </w:t>
      </w:r>
      <w:r w:rsidRPr="006E675E">
        <w:rPr>
          <w:rFonts w:asciiTheme="minorHAnsi" w:hAnsiTheme="minorHAnsi"/>
          <w:lang w:val="en-US"/>
        </w:rPr>
        <w:t>ST</w:t>
      </w:r>
      <w:r w:rsidRPr="006E675E">
        <w:rPr>
          <w:rFonts w:asciiTheme="minorHAnsi" w:hAnsiTheme="minorHAnsi"/>
        </w:rPr>
        <w:t>-</w:t>
      </w:r>
      <w:r w:rsidRPr="006E675E">
        <w:rPr>
          <w:rFonts w:asciiTheme="minorHAnsi" w:hAnsiTheme="minorHAnsi"/>
          <w:lang w:val="en-US"/>
        </w:rPr>
        <w:t>Chicago</w:t>
      </w:r>
      <w:r w:rsidRPr="006E675E">
        <w:rPr>
          <w:rFonts w:asciiTheme="minorHAnsi" w:hAnsiTheme="minorHAnsi"/>
        </w:rPr>
        <w:t xml:space="preserve"> в справочнике «Сотрудники». В тексте уведомления указываются сроки восстановления работоспособности после сбоя и номер критического инцидента. </w:t>
      </w:r>
    </w:p>
    <w:p w14:paraId="5E0E7D91" w14:textId="77777777" w:rsidR="00E70847" w:rsidRPr="006E675E" w:rsidRDefault="00E70847" w:rsidP="00E70847">
      <w:pPr>
        <w:pStyle w:val="m"/>
        <w:spacing w:line="360" w:lineRule="auto"/>
        <w:ind w:firstLine="708"/>
        <w:rPr>
          <w:rFonts w:asciiTheme="minorHAnsi" w:hAnsiTheme="minorHAnsi"/>
        </w:rPr>
      </w:pPr>
      <w:r w:rsidRPr="006E675E">
        <w:rPr>
          <w:rFonts w:asciiTheme="minorHAnsi" w:hAnsiTheme="minorHAnsi"/>
        </w:rPr>
        <w:t xml:space="preserve">Шаблон </w:t>
      </w:r>
      <w:r w:rsidRPr="006E675E">
        <w:rPr>
          <w:rFonts w:asciiTheme="minorHAnsi" w:hAnsiTheme="minorHAnsi"/>
          <w:lang w:val="en-US"/>
        </w:rPr>
        <w:t>SMS</w:t>
      </w:r>
      <w:r w:rsidRPr="006E675E">
        <w:rPr>
          <w:rFonts w:asciiTheme="minorHAnsi" w:hAnsiTheme="minorHAnsi"/>
        </w:rPr>
        <w:t xml:space="preserve"> уведомления:</w:t>
      </w:r>
    </w:p>
    <w:p w14:paraId="6CF41531" w14:textId="77777777" w:rsidR="00E70847" w:rsidRPr="006E675E" w:rsidRDefault="00E70847" w:rsidP="00E70847">
      <w:pPr>
        <w:pStyle w:val="m"/>
        <w:spacing w:line="360" w:lineRule="auto"/>
        <w:ind w:firstLine="708"/>
        <w:rPr>
          <w:rFonts w:asciiTheme="minorHAnsi" w:hAnsiTheme="minorHAnsi"/>
        </w:rPr>
      </w:pPr>
      <w:r w:rsidRPr="006E675E">
        <w:rPr>
          <w:rFonts w:asciiTheme="minorHAnsi" w:hAnsiTheme="minorHAnsi"/>
        </w:rPr>
        <w:t xml:space="preserve">«Сбой.ST-Chicago </w:t>
      </w:r>
      <w:r w:rsidRPr="006E675E">
        <w:rPr>
          <w:rFonts w:asciiTheme="minorHAnsi" w:hAnsiTheme="minorHAnsi"/>
          <w:lang w:val="en-US"/>
        </w:rPr>
        <w:t>SD</w:t>
      </w:r>
      <w:r w:rsidRPr="006E675E">
        <w:rPr>
          <w:rFonts w:asciiTheme="minorHAnsi" w:hAnsiTheme="minorHAnsi"/>
        </w:rPr>
        <w:t>#NNNNNN.Время восстановления:</w:t>
      </w:r>
      <w:r w:rsidRPr="006E675E">
        <w:rPr>
          <w:rFonts w:asciiTheme="minorHAnsi" w:hAnsiTheme="minorHAnsi"/>
          <w:lang w:val="en-US"/>
        </w:rPr>
        <w:t>DD</w:t>
      </w:r>
      <w:r w:rsidRPr="006E675E">
        <w:rPr>
          <w:rFonts w:asciiTheme="minorHAnsi" w:hAnsiTheme="minorHAnsi"/>
        </w:rPr>
        <w:t>.</w:t>
      </w:r>
      <w:r w:rsidRPr="006E675E">
        <w:rPr>
          <w:rFonts w:asciiTheme="minorHAnsi" w:hAnsiTheme="minorHAnsi"/>
          <w:lang w:val="en-US"/>
        </w:rPr>
        <w:t>mm</w:t>
      </w:r>
      <w:r w:rsidRPr="006E675E">
        <w:rPr>
          <w:rFonts w:asciiTheme="minorHAnsi" w:hAnsiTheme="minorHAnsi"/>
        </w:rPr>
        <w:t>.</w:t>
      </w:r>
      <w:r w:rsidRPr="006E675E">
        <w:rPr>
          <w:rFonts w:asciiTheme="minorHAnsi" w:hAnsiTheme="minorHAnsi"/>
          <w:lang w:val="en-US"/>
        </w:rPr>
        <w:t>YYYY</w:t>
      </w:r>
      <w:r w:rsidRPr="006E675E">
        <w:rPr>
          <w:rFonts w:asciiTheme="minorHAnsi" w:hAnsiTheme="minorHAnsi"/>
        </w:rPr>
        <w:t xml:space="preserve"> </w:t>
      </w:r>
      <w:r w:rsidRPr="006E675E">
        <w:rPr>
          <w:rFonts w:asciiTheme="minorHAnsi" w:hAnsiTheme="minorHAnsi"/>
          <w:lang w:val="en-US"/>
        </w:rPr>
        <w:t>HH</w:t>
      </w:r>
      <w:r w:rsidRPr="006E675E">
        <w:rPr>
          <w:rFonts w:asciiTheme="minorHAnsi" w:hAnsiTheme="minorHAnsi"/>
        </w:rPr>
        <w:t>:</w:t>
      </w:r>
      <w:r w:rsidRPr="006E675E">
        <w:rPr>
          <w:rFonts w:asciiTheme="minorHAnsi" w:hAnsiTheme="minorHAnsi"/>
          <w:lang w:val="en-US"/>
        </w:rPr>
        <w:t>MM</w:t>
      </w:r>
      <w:r w:rsidRPr="006E675E">
        <w:rPr>
          <w:rFonts w:asciiTheme="minorHAnsi" w:hAnsiTheme="minorHAnsi"/>
        </w:rPr>
        <w:t>»</w:t>
      </w:r>
    </w:p>
    <w:p w14:paraId="6ADDD9C1" w14:textId="77777777" w:rsidR="00E70847" w:rsidRPr="006E675E" w:rsidRDefault="00E70847" w:rsidP="00E70847">
      <w:pPr>
        <w:pStyle w:val="m"/>
        <w:spacing w:line="360" w:lineRule="auto"/>
        <w:ind w:firstLine="708"/>
        <w:rPr>
          <w:rFonts w:asciiTheme="minorHAnsi" w:hAnsiTheme="minorHAnsi"/>
        </w:rPr>
      </w:pPr>
      <w:r w:rsidRPr="006E675E">
        <w:rPr>
          <w:rFonts w:asciiTheme="minorHAnsi" w:hAnsiTheme="minorHAnsi"/>
        </w:rPr>
        <w:t xml:space="preserve">При досрочном разрешении инцидента начальник ОРСИС или замещающее его лицо, посредством </w:t>
      </w:r>
      <w:r w:rsidRPr="006E675E">
        <w:rPr>
          <w:rFonts w:asciiTheme="minorHAnsi" w:hAnsiTheme="minorHAnsi"/>
          <w:lang w:val="en-US"/>
        </w:rPr>
        <w:t>SMS</w:t>
      </w:r>
      <w:r w:rsidRPr="006E675E">
        <w:rPr>
          <w:rFonts w:asciiTheme="minorHAnsi" w:hAnsiTheme="minorHAnsi"/>
        </w:rPr>
        <w:t xml:space="preserve"> сервера отправляет </w:t>
      </w:r>
      <w:r w:rsidRPr="006E675E">
        <w:rPr>
          <w:rFonts w:asciiTheme="minorHAnsi" w:hAnsiTheme="minorHAnsi"/>
          <w:lang w:val="en-US"/>
        </w:rPr>
        <w:t>SMS</w:t>
      </w:r>
      <w:r w:rsidRPr="006E675E">
        <w:rPr>
          <w:rFonts w:asciiTheme="minorHAnsi" w:hAnsiTheme="minorHAnsi"/>
        </w:rPr>
        <w:t xml:space="preserve"> уведомление всем пользователям комплекса, на номера, прописанные в </w:t>
      </w:r>
      <w:r w:rsidRPr="006E675E">
        <w:rPr>
          <w:rFonts w:asciiTheme="minorHAnsi" w:hAnsiTheme="minorHAnsi"/>
          <w:lang w:val="en-US"/>
        </w:rPr>
        <w:t>ST</w:t>
      </w:r>
      <w:r w:rsidRPr="006E675E">
        <w:rPr>
          <w:rFonts w:asciiTheme="minorHAnsi" w:hAnsiTheme="minorHAnsi"/>
        </w:rPr>
        <w:t>-</w:t>
      </w:r>
      <w:r w:rsidRPr="006E675E">
        <w:rPr>
          <w:rFonts w:asciiTheme="minorHAnsi" w:hAnsiTheme="minorHAnsi"/>
          <w:lang w:val="en-US"/>
        </w:rPr>
        <w:t>Chicago</w:t>
      </w:r>
      <w:r w:rsidRPr="006E675E">
        <w:rPr>
          <w:rFonts w:asciiTheme="minorHAnsi" w:hAnsiTheme="minorHAnsi"/>
        </w:rPr>
        <w:t xml:space="preserve"> в справочнике «Сотрудники» следующего содержания:</w:t>
      </w:r>
    </w:p>
    <w:p w14:paraId="5BF7C31D" w14:textId="77777777" w:rsidR="00E70847" w:rsidRPr="006E675E" w:rsidRDefault="00E70847" w:rsidP="00E70847">
      <w:pPr>
        <w:pStyle w:val="m"/>
        <w:spacing w:line="360" w:lineRule="auto"/>
        <w:ind w:firstLine="708"/>
        <w:rPr>
          <w:rFonts w:asciiTheme="minorHAnsi" w:hAnsiTheme="minorHAnsi"/>
        </w:rPr>
      </w:pPr>
      <w:r w:rsidRPr="006E675E">
        <w:rPr>
          <w:rFonts w:asciiTheme="minorHAnsi" w:hAnsiTheme="minorHAnsi"/>
        </w:rPr>
        <w:t xml:space="preserve">«Устранен сбой. </w:t>
      </w:r>
      <w:r w:rsidRPr="006E675E">
        <w:rPr>
          <w:rFonts w:asciiTheme="minorHAnsi" w:hAnsiTheme="minorHAnsi"/>
          <w:lang w:val="en-US"/>
        </w:rPr>
        <w:t>ST</w:t>
      </w:r>
      <w:r w:rsidRPr="006E675E">
        <w:rPr>
          <w:rFonts w:asciiTheme="minorHAnsi" w:hAnsiTheme="minorHAnsi"/>
        </w:rPr>
        <w:t>-</w:t>
      </w:r>
      <w:r w:rsidRPr="006E675E">
        <w:rPr>
          <w:rFonts w:asciiTheme="minorHAnsi" w:hAnsiTheme="minorHAnsi"/>
          <w:lang w:val="en-US"/>
        </w:rPr>
        <w:t>Chicago</w:t>
      </w:r>
      <w:r w:rsidRPr="006E675E">
        <w:rPr>
          <w:rFonts w:asciiTheme="minorHAnsi" w:hAnsiTheme="minorHAnsi"/>
        </w:rPr>
        <w:t xml:space="preserve"> </w:t>
      </w:r>
      <w:r w:rsidRPr="006E675E">
        <w:rPr>
          <w:rFonts w:asciiTheme="minorHAnsi" w:hAnsiTheme="minorHAnsi"/>
          <w:lang w:val="en-US"/>
        </w:rPr>
        <w:t>SD</w:t>
      </w:r>
      <w:r w:rsidRPr="006E675E">
        <w:rPr>
          <w:rFonts w:asciiTheme="minorHAnsi" w:hAnsiTheme="minorHAnsi"/>
        </w:rPr>
        <w:t>#</w:t>
      </w:r>
      <w:r w:rsidRPr="006E675E">
        <w:rPr>
          <w:rFonts w:asciiTheme="minorHAnsi" w:hAnsiTheme="minorHAnsi"/>
          <w:lang w:val="en-US"/>
        </w:rPr>
        <w:t>NNNNNN</w:t>
      </w:r>
      <w:r w:rsidRPr="006E675E">
        <w:rPr>
          <w:rFonts w:asciiTheme="minorHAnsi" w:hAnsiTheme="minorHAnsi"/>
        </w:rPr>
        <w:t>.Система работает в штатном режиме»</w:t>
      </w:r>
    </w:p>
    <w:p w14:paraId="4B050F12" w14:textId="77777777" w:rsidR="00E70847" w:rsidRPr="006E675E" w:rsidRDefault="00E70847" w:rsidP="00E70847">
      <w:pPr>
        <w:pStyle w:val="m"/>
        <w:spacing w:line="360" w:lineRule="auto"/>
        <w:rPr>
          <w:rFonts w:asciiTheme="minorHAnsi" w:hAnsiTheme="minorHAnsi"/>
        </w:rPr>
      </w:pPr>
    </w:p>
    <w:p w14:paraId="1C1FEFB8" w14:textId="77777777" w:rsidR="00E70847" w:rsidRPr="006E675E" w:rsidRDefault="00E70847" w:rsidP="006E675E">
      <w:pPr>
        <w:pStyle w:val="21"/>
        <w:rPr>
          <w:lang w:val="ru-RU"/>
        </w:rPr>
      </w:pPr>
      <w:bookmarkStart w:id="39" w:name="_Toc399787527"/>
      <w:bookmarkStart w:id="40" w:name="_Toc414281321"/>
      <w:r w:rsidRPr="006E675E">
        <w:rPr>
          <w:lang w:val="ru-RU"/>
        </w:rPr>
        <w:t>Порядок восстановления системы (план восстановления)</w:t>
      </w:r>
      <w:bookmarkEnd w:id="39"/>
      <w:bookmarkEnd w:id="40"/>
    </w:p>
    <w:p w14:paraId="103C38F1" w14:textId="77777777" w:rsidR="00E70847" w:rsidRPr="006E675E" w:rsidRDefault="00E70847" w:rsidP="00E70847">
      <w:pPr>
        <w:pStyle w:val="m"/>
        <w:spacing w:line="360" w:lineRule="auto"/>
        <w:ind w:left="1128" w:firstLine="0"/>
        <w:rPr>
          <w:rFonts w:asciiTheme="minorHAnsi" w:hAnsiTheme="minorHAnsi"/>
        </w:rPr>
      </w:pPr>
      <w:r w:rsidRPr="006E675E">
        <w:rPr>
          <w:rFonts w:asciiTheme="minorHAnsi" w:hAnsiTheme="minorHAnsi"/>
        </w:rPr>
        <w:t>В зависимости от сценария сбоя выполняется следующий порядок действий:</w:t>
      </w:r>
    </w:p>
    <w:p w14:paraId="716139E2" w14:textId="77777777" w:rsidR="00E70847" w:rsidRPr="006E675E" w:rsidRDefault="00E70847" w:rsidP="00E70847">
      <w:pPr>
        <w:pStyle w:val="affc"/>
        <w:rPr>
          <w:rFonts w:asciiTheme="minorHAnsi" w:hAnsiTheme="minorHAnsi"/>
        </w:rPr>
      </w:pPr>
      <w:r w:rsidRPr="006E675E">
        <w:rPr>
          <w:rFonts w:asciiTheme="minorHAnsi" w:hAnsiTheme="minorHAnsi"/>
        </w:rPr>
        <w:t>Сценарий 1.1. Сервер БД не доступен на физическом уровне</w:t>
      </w:r>
    </w:p>
    <w:tbl>
      <w:tblPr>
        <w:tblStyle w:val="af"/>
        <w:tblW w:w="0" w:type="auto"/>
        <w:jc w:val="center"/>
        <w:tblLook w:val="04A0" w:firstRow="1" w:lastRow="0" w:firstColumn="1" w:lastColumn="0" w:noHBand="0" w:noVBand="1"/>
      </w:tblPr>
      <w:tblGrid>
        <w:gridCol w:w="681"/>
        <w:gridCol w:w="3862"/>
        <w:gridCol w:w="2316"/>
        <w:gridCol w:w="2320"/>
      </w:tblGrid>
      <w:tr w:rsidR="00E70847" w:rsidRPr="006E675E" w14:paraId="7D5F32B5" w14:textId="77777777" w:rsidTr="00E70847">
        <w:trPr>
          <w:jc w:val="center"/>
        </w:trPr>
        <w:tc>
          <w:tcPr>
            <w:tcW w:w="681" w:type="dxa"/>
          </w:tcPr>
          <w:p w14:paraId="39F6861E" w14:textId="77777777" w:rsidR="00E70847" w:rsidRPr="006E675E" w:rsidRDefault="00E70847" w:rsidP="00E70847">
            <w:pPr>
              <w:pStyle w:val="m"/>
              <w:spacing w:line="360" w:lineRule="auto"/>
              <w:ind w:firstLine="0"/>
              <w:rPr>
                <w:rFonts w:asciiTheme="minorHAnsi" w:hAnsiTheme="minorHAnsi"/>
                <w:b/>
              </w:rPr>
            </w:pPr>
            <w:r w:rsidRPr="006E675E">
              <w:rPr>
                <w:rFonts w:asciiTheme="minorHAnsi" w:hAnsiTheme="minorHAnsi"/>
                <w:b/>
              </w:rPr>
              <w:t>№</w:t>
            </w:r>
          </w:p>
        </w:tc>
        <w:tc>
          <w:tcPr>
            <w:tcW w:w="3862" w:type="dxa"/>
          </w:tcPr>
          <w:p w14:paraId="4183FFD8" w14:textId="77777777" w:rsidR="00E70847" w:rsidRPr="006E675E" w:rsidRDefault="00E70847" w:rsidP="00E70847">
            <w:pPr>
              <w:pStyle w:val="m"/>
              <w:spacing w:line="360" w:lineRule="auto"/>
              <w:ind w:firstLine="0"/>
              <w:rPr>
                <w:rFonts w:asciiTheme="minorHAnsi" w:hAnsiTheme="minorHAnsi"/>
                <w:b/>
              </w:rPr>
            </w:pPr>
            <w:r w:rsidRPr="006E675E">
              <w:rPr>
                <w:rFonts w:asciiTheme="minorHAnsi" w:hAnsiTheme="minorHAnsi"/>
                <w:b/>
              </w:rPr>
              <w:t>Выполняемые действия</w:t>
            </w:r>
          </w:p>
        </w:tc>
        <w:tc>
          <w:tcPr>
            <w:tcW w:w="2316" w:type="dxa"/>
          </w:tcPr>
          <w:p w14:paraId="7FFADE3A" w14:textId="77777777" w:rsidR="00E70847" w:rsidRPr="006E675E" w:rsidRDefault="00E70847" w:rsidP="00E70847">
            <w:pPr>
              <w:pStyle w:val="m"/>
              <w:spacing w:line="360" w:lineRule="auto"/>
              <w:ind w:firstLine="0"/>
              <w:rPr>
                <w:rFonts w:asciiTheme="minorHAnsi" w:hAnsiTheme="minorHAnsi"/>
                <w:b/>
              </w:rPr>
            </w:pPr>
            <w:r w:rsidRPr="006E675E">
              <w:rPr>
                <w:rFonts w:asciiTheme="minorHAnsi" w:hAnsiTheme="minorHAnsi"/>
                <w:b/>
              </w:rPr>
              <w:t>Ответственный</w:t>
            </w:r>
          </w:p>
        </w:tc>
        <w:tc>
          <w:tcPr>
            <w:tcW w:w="2320" w:type="dxa"/>
          </w:tcPr>
          <w:p w14:paraId="562C5254" w14:textId="77777777" w:rsidR="00E70847" w:rsidRPr="006E675E" w:rsidRDefault="00E70847" w:rsidP="00E70847">
            <w:pPr>
              <w:pStyle w:val="m"/>
              <w:spacing w:line="360" w:lineRule="auto"/>
              <w:ind w:firstLine="0"/>
              <w:rPr>
                <w:rFonts w:asciiTheme="minorHAnsi" w:hAnsiTheme="minorHAnsi"/>
                <w:b/>
              </w:rPr>
            </w:pPr>
            <w:r w:rsidRPr="006E675E">
              <w:rPr>
                <w:rFonts w:asciiTheme="minorHAnsi" w:hAnsiTheme="minorHAnsi"/>
                <w:b/>
              </w:rPr>
              <w:t>Срок</w:t>
            </w:r>
          </w:p>
        </w:tc>
      </w:tr>
      <w:tr w:rsidR="00E70847" w:rsidRPr="006E675E" w14:paraId="4980E689" w14:textId="77777777" w:rsidTr="00E70847">
        <w:trPr>
          <w:jc w:val="center"/>
        </w:trPr>
        <w:tc>
          <w:tcPr>
            <w:tcW w:w="681" w:type="dxa"/>
          </w:tcPr>
          <w:p w14:paraId="482953EC"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1</w:t>
            </w:r>
          </w:p>
        </w:tc>
        <w:tc>
          <w:tcPr>
            <w:tcW w:w="3862" w:type="dxa"/>
          </w:tcPr>
          <w:p w14:paraId="74855C79" w14:textId="77777777" w:rsidR="00E70847" w:rsidRPr="006E675E" w:rsidRDefault="00E70847" w:rsidP="00E70847">
            <w:pPr>
              <w:pStyle w:val="m"/>
              <w:spacing w:line="360" w:lineRule="auto"/>
              <w:ind w:firstLine="0"/>
              <w:jc w:val="left"/>
              <w:rPr>
                <w:rFonts w:asciiTheme="minorHAnsi" w:hAnsiTheme="minorHAnsi"/>
              </w:rPr>
            </w:pPr>
            <w:r w:rsidRPr="006E675E">
              <w:rPr>
                <w:rFonts w:asciiTheme="minorHAnsi" w:hAnsiTheme="minorHAnsi"/>
              </w:rPr>
              <w:t xml:space="preserve">Перенести роль </w:t>
            </w:r>
            <w:r w:rsidRPr="006E675E">
              <w:rPr>
                <w:rFonts w:asciiTheme="minorHAnsi" w:hAnsiTheme="minorHAnsi"/>
                <w:lang w:val="en-US"/>
              </w:rPr>
              <w:t>CHICAGO</w:t>
            </w:r>
            <w:r w:rsidRPr="006E675E">
              <w:rPr>
                <w:rFonts w:asciiTheme="minorHAnsi" w:hAnsiTheme="minorHAnsi"/>
              </w:rPr>
              <w:t>2013-</w:t>
            </w:r>
            <w:r w:rsidRPr="006E675E">
              <w:rPr>
                <w:rFonts w:asciiTheme="minorHAnsi" w:hAnsiTheme="minorHAnsi"/>
                <w:lang w:val="en-US"/>
              </w:rPr>
              <w:t>DB</w:t>
            </w:r>
            <w:r w:rsidRPr="006E675E">
              <w:rPr>
                <w:rFonts w:asciiTheme="minorHAnsi" w:hAnsiTheme="minorHAnsi"/>
              </w:rPr>
              <w:t xml:space="preserve"> с нерабочей ноды </w:t>
            </w:r>
            <w:r w:rsidRPr="006E675E">
              <w:rPr>
                <w:rFonts w:asciiTheme="minorHAnsi" w:hAnsiTheme="minorHAnsi"/>
                <w:lang w:val="en-US"/>
              </w:rPr>
              <w:t>srv</w:t>
            </w:r>
            <w:r w:rsidRPr="006E675E">
              <w:rPr>
                <w:rFonts w:asciiTheme="minorHAnsi" w:hAnsiTheme="minorHAnsi"/>
              </w:rPr>
              <w:t>064.</w:t>
            </w:r>
            <w:r w:rsidRPr="006E675E">
              <w:rPr>
                <w:rFonts w:asciiTheme="minorHAnsi" w:hAnsiTheme="minorHAnsi"/>
                <w:lang w:val="en-US"/>
              </w:rPr>
              <w:t>pokom</w:t>
            </w:r>
            <w:r w:rsidRPr="006E675E">
              <w:rPr>
                <w:rFonts w:asciiTheme="minorHAnsi" w:hAnsiTheme="minorHAnsi"/>
              </w:rPr>
              <w:t>.</w:t>
            </w:r>
            <w:r w:rsidRPr="006E675E">
              <w:rPr>
                <w:rFonts w:asciiTheme="minorHAnsi" w:hAnsiTheme="minorHAnsi"/>
                <w:lang w:val="en-US"/>
              </w:rPr>
              <w:t>ru</w:t>
            </w:r>
            <w:r w:rsidRPr="006E675E">
              <w:rPr>
                <w:rFonts w:asciiTheme="minorHAnsi" w:hAnsiTheme="minorHAnsi"/>
              </w:rPr>
              <w:t xml:space="preserve"> на рабочую ноду </w:t>
            </w:r>
            <w:r w:rsidRPr="006E675E">
              <w:rPr>
                <w:rFonts w:asciiTheme="minorHAnsi" w:hAnsiTheme="minorHAnsi"/>
                <w:lang w:val="en-US"/>
              </w:rPr>
              <w:t>srv</w:t>
            </w:r>
            <w:r w:rsidRPr="006E675E">
              <w:rPr>
                <w:rFonts w:asciiTheme="minorHAnsi" w:hAnsiTheme="minorHAnsi"/>
              </w:rPr>
              <w:t>062.</w:t>
            </w:r>
            <w:r w:rsidRPr="006E675E">
              <w:rPr>
                <w:rFonts w:asciiTheme="minorHAnsi" w:hAnsiTheme="minorHAnsi"/>
                <w:lang w:val="en-US"/>
              </w:rPr>
              <w:t>pokom</w:t>
            </w:r>
            <w:r w:rsidRPr="006E675E">
              <w:rPr>
                <w:rFonts w:asciiTheme="minorHAnsi" w:hAnsiTheme="minorHAnsi"/>
              </w:rPr>
              <w:t>.</w:t>
            </w:r>
            <w:r w:rsidRPr="006E675E">
              <w:rPr>
                <w:rFonts w:asciiTheme="minorHAnsi" w:hAnsiTheme="minorHAnsi"/>
                <w:lang w:val="en-US"/>
              </w:rPr>
              <w:t>ru</w:t>
            </w:r>
            <w:r w:rsidRPr="006E675E">
              <w:rPr>
                <w:rFonts w:asciiTheme="minorHAnsi" w:hAnsiTheme="minorHAnsi"/>
              </w:rPr>
              <w:t xml:space="preserve"> кластера, используя инструментарий оснастки «Диспетчер отказоустойчивости кластеров» (</w:t>
            </w:r>
            <w:r w:rsidRPr="006E675E">
              <w:rPr>
                <w:rFonts w:asciiTheme="minorHAnsi" w:hAnsiTheme="minorHAnsi"/>
                <w:lang w:val="en-US"/>
              </w:rPr>
              <w:t>Failover</w:t>
            </w:r>
            <w:r w:rsidRPr="006E675E">
              <w:rPr>
                <w:rFonts w:asciiTheme="minorHAnsi" w:hAnsiTheme="minorHAnsi"/>
              </w:rPr>
              <w:t xml:space="preserve"> </w:t>
            </w:r>
            <w:r w:rsidRPr="006E675E">
              <w:rPr>
                <w:rFonts w:asciiTheme="minorHAnsi" w:hAnsiTheme="minorHAnsi"/>
                <w:lang w:val="en-US"/>
              </w:rPr>
              <w:t>Cluster</w:t>
            </w:r>
            <w:r w:rsidRPr="006E675E">
              <w:rPr>
                <w:rFonts w:asciiTheme="minorHAnsi" w:hAnsiTheme="minorHAnsi"/>
              </w:rPr>
              <w:t xml:space="preserve"> </w:t>
            </w:r>
            <w:r w:rsidRPr="006E675E">
              <w:rPr>
                <w:rFonts w:asciiTheme="minorHAnsi" w:hAnsiTheme="minorHAnsi"/>
                <w:lang w:val="en-US"/>
              </w:rPr>
              <w:t>Manager</w:t>
            </w:r>
            <w:r w:rsidRPr="006E675E">
              <w:rPr>
                <w:rFonts w:asciiTheme="minorHAnsi" w:hAnsiTheme="minorHAnsi"/>
              </w:rPr>
              <w:t>)</w:t>
            </w:r>
          </w:p>
        </w:tc>
        <w:tc>
          <w:tcPr>
            <w:tcW w:w="2316" w:type="dxa"/>
          </w:tcPr>
          <w:p w14:paraId="3B3982B2"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Инженер ОТО</w:t>
            </w:r>
          </w:p>
        </w:tc>
        <w:tc>
          <w:tcPr>
            <w:tcW w:w="2320" w:type="dxa"/>
          </w:tcPr>
          <w:p w14:paraId="2857C081" w14:textId="77777777" w:rsidR="00E70847" w:rsidRPr="006E675E" w:rsidRDefault="00E70847" w:rsidP="00E70847">
            <w:pPr>
              <w:pStyle w:val="m"/>
              <w:spacing w:line="360" w:lineRule="auto"/>
              <w:ind w:firstLine="0"/>
              <w:jc w:val="center"/>
              <w:rPr>
                <w:rFonts w:asciiTheme="minorHAnsi" w:hAnsiTheme="minorHAnsi"/>
              </w:rPr>
            </w:pPr>
            <w:r w:rsidRPr="006E675E">
              <w:rPr>
                <w:rFonts w:asciiTheme="minorHAnsi" w:hAnsiTheme="minorHAnsi"/>
                <w:lang w:val="en-US"/>
              </w:rPr>
              <w:t>2</w:t>
            </w:r>
            <w:r w:rsidRPr="006E675E">
              <w:rPr>
                <w:rFonts w:asciiTheme="minorHAnsi" w:hAnsiTheme="minorHAnsi"/>
              </w:rPr>
              <w:t>0 мин</w:t>
            </w:r>
          </w:p>
        </w:tc>
      </w:tr>
      <w:tr w:rsidR="00E70847" w:rsidRPr="006E675E" w14:paraId="37D2A4D8" w14:textId="77777777" w:rsidTr="00E70847">
        <w:trPr>
          <w:jc w:val="center"/>
        </w:trPr>
        <w:tc>
          <w:tcPr>
            <w:tcW w:w="681" w:type="dxa"/>
          </w:tcPr>
          <w:p w14:paraId="7118EF28" w14:textId="77777777" w:rsidR="00E70847" w:rsidRPr="006E675E" w:rsidRDefault="00E70847" w:rsidP="00E70847">
            <w:pPr>
              <w:pStyle w:val="m"/>
              <w:spacing w:line="360" w:lineRule="auto"/>
              <w:ind w:firstLine="0"/>
              <w:rPr>
                <w:rFonts w:asciiTheme="minorHAnsi" w:hAnsiTheme="minorHAnsi"/>
                <w:lang w:val="en-US"/>
              </w:rPr>
            </w:pPr>
            <w:r w:rsidRPr="006E675E">
              <w:rPr>
                <w:rFonts w:asciiTheme="minorHAnsi" w:hAnsiTheme="minorHAnsi"/>
                <w:lang w:val="en-US"/>
              </w:rPr>
              <w:t>2</w:t>
            </w:r>
          </w:p>
        </w:tc>
        <w:tc>
          <w:tcPr>
            <w:tcW w:w="3862" w:type="dxa"/>
          </w:tcPr>
          <w:p w14:paraId="649BC61E" w14:textId="77777777" w:rsidR="00E70847" w:rsidRPr="006E675E" w:rsidRDefault="00E70847" w:rsidP="00E70847">
            <w:pPr>
              <w:pStyle w:val="m"/>
              <w:spacing w:line="360" w:lineRule="auto"/>
              <w:ind w:firstLine="0"/>
              <w:jc w:val="left"/>
              <w:rPr>
                <w:rFonts w:asciiTheme="minorHAnsi" w:hAnsiTheme="minorHAnsi"/>
                <w:lang w:val="en-US"/>
              </w:rPr>
            </w:pPr>
            <w:r w:rsidRPr="006E675E">
              <w:rPr>
                <w:rFonts w:asciiTheme="minorHAnsi" w:hAnsiTheme="minorHAnsi"/>
              </w:rPr>
              <w:t>Перенести</w:t>
            </w:r>
            <w:r w:rsidRPr="006E675E">
              <w:rPr>
                <w:rFonts w:asciiTheme="minorHAnsi" w:hAnsiTheme="minorHAnsi"/>
                <w:lang w:val="en-US"/>
              </w:rPr>
              <w:t xml:space="preserve"> </w:t>
            </w:r>
            <w:r w:rsidRPr="006E675E">
              <w:rPr>
                <w:rFonts w:asciiTheme="minorHAnsi" w:hAnsiTheme="minorHAnsi"/>
              </w:rPr>
              <w:t>роль</w:t>
            </w:r>
            <w:r w:rsidRPr="006E675E">
              <w:rPr>
                <w:rFonts w:asciiTheme="minorHAnsi" w:hAnsiTheme="minorHAnsi"/>
                <w:lang w:val="en-US"/>
              </w:rPr>
              <w:t xml:space="preserve"> CHICAGO2013-DEX </w:t>
            </w:r>
            <w:r w:rsidRPr="006E675E">
              <w:rPr>
                <w:rFonts w:asciiTheme="minorHAnsi" w:hAnsiTheme="minorHAnsi"/>
              </w:rPr>
              <w:t>с</w:t>
            </w:r>
            <w:r w:rsidRPr="006E675E">
              <w:rPr>
                <w:rFonts w:asciiTheme="minorHAnsi" w:hAnsiTheme="minorHAnsi"/>
                <w:lang w:val="en-US"/>
              </w:rPr>
              <w:t xml:space="preserve"> </w:t>
            </w:r>
            <w:r w:rsidRPr="006E675E">
              <w:rPr>
                <w:rFonts w:asciiTheme="minorHAnsi" w:hAnsiTheme="minorHAnsi"/>
              </w:rPr>
              <w:t>нерабочей</w:t>
            </w:r>
            <w:r w:rsidRPr="006E675E">
              <w:rPr>
                <w:rFonts w:asciiTheme="minorHAnsi" w:hAnsiTheme="minorHAnsi"/>
                <w:lang w:val="en-US"/>
              </w:rPr>
              <w:t xml:space="preserve"> </w:t>
            </w:r>
            <w:r w:rsidRPr="006E675E">
              <w:rPr>
                <w:rFonts w:asciiTheme="minorHAnsi" w:hAnsiTheme="minorHAnsi"/>
              </w:rPr>
              <w:t>ноды</w:t>
            </w:r>
            <w:r w:rsidRPr="006E675E">
              <w:rPr>
                <w:rFonts w:asciiTheme="minorHAnsi" w:hAnsiTheme="minorHAnsi"/>
                <w:lang w:val="en-US"/>
              </w:rPr>
              <w:t xml:space="preserve"> srv064.pokom.ru </w:t>
            </w:r>
            <w:r w:rsidRPr="006E675E">
              <w:rPr>
                <w:rFonts w:asciiTheme="minorHAnsi" w:hAnsiTheme="minorHAnsi"/>
              </w:rPr>
              <w:t>на</w:t>
            </w:r>
            <w:r w:rsidRPr="006E675E">
              <w:rPr>
                <w:rFonts w:asciiTheme="minorHAnsi" w:hAnsiTheme="minorHAnsi"/>
                <w:lang w:val="en-US"/>
              </w:rPr>
              <w:t xml:space="preserve"> </w:t>
            </w:r>
            <w:r w:rsidRPr="006E675E">
              <w:rPr>
                <w:rFonts w:asciiTheme="minorHAnsi" w:hAnsiTheme="minorHAnsi"/>
              </w:rPr>
              <w:t>рабочую</w:t>
            </w:r>
            <w:r w:rsidRPr="006E675E">
              <w:rPr>
                <w:rFonts w:asciiTheme="minorHAnsi" w:hAnsiTheme="minorHAnsi"/>
                <w:lang w:val="en-US"/>
              </w:rPr>
              <w:t xml:space="preserve"> </w:t>
            </w:r>
            <w:r w:rsidRPr="006E675E">
              <w:rPr>
                <w:rFonts w:asciiTheme="minorHAnsi" w:hAnsiTheme="minorHAnsi"/>
              </w:rPr>
              <w:t>ноду</w:t>
            </w:r>
            <w:r w:rsidRPr="006E675E">
              <w:rPr>
                <w:rFonts w:asciiTheme="minorHAnsi" w:hAnsiTheme="minorHAnsi"/>
                <w:lang w:val="en-US"/>
              </w:rPr>
              <w:t xml:space="preserve"> srv062.pokom.ru </w:t>
            </w:r>
            <w:r w:rsidRPr="006E675E">
              <w:rPr>
                <w:rFonts w:asciiTheme="minorHAnsi" w:hAnsiTheme="minorHAnsi"/>
              </w:rPr>
              <w:t>кластера</w:t>
            </w:r>
            <w:r w:rsidRPr="006E675E">
              <w:rPr>
                <w:rFonts w:asciiTheme="minorHAnsi" w:hAnsiTheme="minorHAnsi"/>
                <w:lang w:val="en-US"/>
              </w:rPr>
              <w:t xml:space="preserve">, </w:t>
            </w:r>
            <w:r w:rsidRPr="006E675E">
              <w:rPr>
                <w:rFonts w:asciiTheme="minorHAnsi" w:hAnsiTheme="minorHAnsi"/>
              </w:rPr>
              <w:t>используя</w:t>
            </w:r>
            <w:r w:rsidRPr="006E675E">
              <w:rPr>
                <w:rFonts w:asciiTheme="minorHAnsi" w:hAnsiTheme="minorHAnsi"/>
                <w:lang w:val="en-US"/>
              </w:rPr>
              <w:t xml:space="preserve"> </w:t>
            </w:r>
            <w:r w:rsidRPr="006E675E">
              <w:rPr>
                <w:rFonts w:asciiTheme="minorHAnsi" w:hAnsiTheme="minorHAnsi"/>
              </w:rPr>
              <w:t>инструментарий</w:t>
            </w:r>
            <w:r w:rsidRPr="006E675E">
              <w:rPr>
                <w:rFonts w:asciiTheme="minorHAnsi" w:hAnsiTheme="minorHAnsi"/>
                <w:lang w:val="en-US"/>
              </w:rPr>
              <w:t xml:space="preserve"> </w:t>
            </w:r>
            <w:r w:rsidRPr="006E675E">
              <w:rPr>
                <w:rFonts w:asciiTheme="minorHAnsi" w:hAnsiTheme="minorHAnsi"/>
              </w:rPr>
              <w:t>оснастки</w:t>
            </w:r>
            <w:r w:rsidRPr="006E675E">
              <w:rPr>
                <w:rFonts w:asciiTheme="minorHAnsi" w:hAnsiTheme="minorHAnsi"/>
                <w:lang w:val="en-US"/>
              </w:rPr>
              <w:t xml:space="preserve"> «</w:t>
            </w:r>
            <w:r w:rsidRPr="006E675E">
              <w:rPr>
                <w:rFonts w:asciiTheme="minorHAnsi" w:hAnsiTheme="minorHAnsi"/>
              </w:rPr>
              <w:t>Диспетчер</w:t>
            </w:r>
            <w:r w:rsidRPr="006E675E">
              <w:rPr>
                <w:rFonts w:asciiTheme="minorHAnsi" w:hAnsiTheme="minorHAnsi"/>
                <w:lang w:val="en-US"/>
              </w:rPr>
              <w:t xml:space="preserve"> </w:t>
            </w:r>
            <w:r w:rsidRPr="006E675E">
              <w:rPr>
                <w:rFonts w:asciiTheme="minorHAnsi" w:hAnsiTheme="minorHAnsi"/>
              </w:rPr>
              <w:t>отказоустойчивости</w:t>
            </w:r>
            <w:r w:rsidRPr="006E675E">
              <w:rPr>
                <w:rFonts w:asciiTheme="minorHAnsi" w:hAnsiTheme="minorHAnsi"/>
                <w:lang w:val="en-US"/>
              </w:rPr>
              <w:t xml:space="preserve"> </w:t>
            </w:r>
            <w:r w:rsidRPr="006E675E">
              <w:rPr>
                <w:rFonts w:asciiTheme="minorHAnsi" w:hAnsiTheme="minorHAnsi"/>
              </w:rPr>
              <w:t>кластеров</w:t>
            </w:r>
            <w:r w:rsidRPr="006E675E">
              <w:rPr>
                <w:rFonts w:asciiTheme="minorHAnsi" w:hAnsiTheme="minorHAnsi"/>
                <w:lang w:val="en-US"/>
              </w:rPr>
              <w:t>» (Failover Cluster Manager)</w:t>
            </w:r>
          </w:p>
        </w:tc>
        <w:tc>
          <w:tcPr>
            <w:tcW w:w="2316" w:type="dxa"/>
          </w:tcPr>
          <w:p w14:paraId="470C5F04"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Инженер ОТО</w:t>
            </w:r>
          </w:p>
        </w:tc>
        <w:tc>
          <w:tcPr>
            <w:tcW w:w="2320" w:type="dxa"/>
          </w:tcPr>
          <w:p w14:paraId="40A5E86E" w14:textId="77777777" w:rsidR="00E70847" w:rsidRPr="006E675E" w:rsidRDefault="00E70847" w:rsidP="00E70847">
            <w:pPr>
              <w:pStyle w:val="m"/>
              <w:spacing w:line="360" w:lineRule="auto"/>
              <w:ind w:firstLine="0"/>
              <w:jc w:val="center"/>
              <w:rPr>
                <w:rFonts w:asciiTheme="minorHAnsi" w:hAnsiTheme="minorHAnsi"/>
              </w:rPr>
            </w:pPr>
            <w:r w:rsidRPr="006E675E">
              <w:rPr>
                <w:rFonts w:asciiTheme="minorHAnsi" w:hAnsiTheme="minorHAnsi"/>
                <w:lang w:val="en-US"/>
              </w:rPr>
              <w:t>1</w:t>
            </w:r>
            <w:r w:rsidRPr="006E675E">
              <w:rPr>
                <w:rFonts w:asciiTheme="minorHAnsi" w:hAnsiTheme="minorHAnsi"/>
              </w:rPr>
              <w:t>0 мин</w:t>
            </w:r>
          </w:p>
        </w:tc>
      </w:tr>
      <w:tr w:rsidR="00E70847" w:rsidRPr="006E675E" w14:paraId="5A8EEBAA" w14:textId="77777777" w:rsidTr="00E70847">
        <w:trPr>
          <w:jc w:val="center"/>
        </w:trPr>
        <w:tc>
          <w:tcPr>
            <w:tcW w:w="6859" w:type="dxa"/>
            <w:gridSpan w:val="3"/>
          </w:tcPr>
          <w:p w14:paraId="270AC6FD"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Итого:</w:t>
            </w:r>
          </w:p>
        </w:tc>
        <w:tc>
          <w:tcPr>
            <w:tcW w:w="2320" w:type="dxa"/>
          </w:tcPr>
          <w:p w14:paraId="6380AD8D" w14:textId="77777777" w:rsidR="00E70847" w:rsidRPr="006E675E" w:rsidRDefault="00E70847" w:rsidP="00E70847">
            <w:pPr>
              <w:pStyle w:val="m"/>
              <w:spacing w:line="360" w:lineRule="auto"/>
              <w:ind w:firstLine="0"/>
              <w:jc w:val="center"/>
              <w:rPr>
                <w:rFonts w:asciiTheme="minorHAnsi" w:hAnsiTheme="minorHAnsi"/>
              </w:rPr>
            </w:pPr>
            <w:r w:rsidRPr="006E675E">
              <w:rPr>
                <w:rFonts w:asciiTheme="minorHAnsi" w:hAnsiTheme="minorHAnsi"/>
                <w:lang w:val="en-US"/>
              </w:rPr>
              <w:t>30</w:t>
            </w:r>
            <w:r w:rsidRPr="006E675E">
              <w:rPr>
                <w:rFonts w:asciiTheme="minorHAnsi" w:hAnsiTheme="minorHAnsi"/>
              </w:rPr>
              <w:t xml:space="preserve"> мин</w:t>
            </w:r>
          </w:p>
        </w:tc>
      </w:tr>
    </w:tbl>
    <w:p w14:paraId="37F3B2BF" w14:textId="77777777" w:rsidR="00E70847" w:rsidRPr="006E675E" w:rsidRDefault="00E70847" w:rsidP="00E70847">
      <w:pPr>
        <w:pStyle w:val="m"/>
        <w:spacing w:line="360" w:lineRule="auto"/>
        <w:ind w:left="1488" w:firstLine="0"/>
        <w:rPr>
          <w:rFonts w:asciiTheme="minorHAnsi" w:hAnsiTheme="minorHAnsi"/>
          <w:lang w:val="en-US"/>
        </w:rPr>
      </w:pPr>
    </w:p>
    <w:p w14:paraId="1B1D28FF" w14:textId="77777777" w:rsidR="00E70847" w:rsidRPr="006E675E" w:rsidRDefault="00E70847" w:rsidP="006E675E">
      <w:pPr>
        <w:pStyle w:val="3"/>
        <w:rPr>
          <w:lang w:val="ru-RU"/>
        </w:rPr>
      </w:pPr>
      <w:r w:rsidRPr="006E675E">
        <w:rPr>
          <w:lang w:val="ru-RU"/>
        </w:rPr>
        <w:t>Сценарий 1.2 Сервер БД не доступен на логическом уровне</w:t>
      </w:r>
    </w:p>
    <w:tbl>
      <w:tblPr>
        <w:tblStyle w:val="af"/>
        <w:tblW w:w="0" w:type="auto"/>
        <w:tblInd w:w="392" w:type="dxa"/>
        <w:tblLook w:val="04A0" w:firstRow="1" w:lastRow="0" w:firstColumn="1" w:lastColumn="0" w:noHBand="0" w:noVBand="1"/>
      </w:tblPr>
      <w:tblGrid>
        <w:gridCol w:w="681"/>
        <w:gridCol w:w="3997"/>
        <w:gridCol w:w="2316"/>
        <w:gridCol w:w="2316"/>
      </w:tblGrid>
      <w:tr w:rsidR="00E70847" w:rsidRPr="006E675E" w14:paraId="4F62497F" w14:textId="77777777" w:rsidTr="00E70847">
        <w:tc>
          <w:tcPr>
            <w:tcW w:w="681" w:type="dxa"/>
          </w:tcPr>
          <w:p w14:paraId="48BA8FC9" w14:textId="77777777" w:rsidR="00E70847" w:rsidRPr="006E675E" w:rsidRDefault="00E70847" w:rsidP="00E70847">
            <w:pPr>
              <w:pStyle w:val="m"/>
              <w:spacing w:line="360" w:lineRule="auto"/>
              <w:ind w:firstLine="0"/>
              <w:rPr>
                <w:rFonts w:asciiTheme="minorHAnsi" w:hAnsiTheme="minorHAnsi"/>
                <w:b/>
              </w:rPr>
            </w:pPr>
            <w:r w:rsidRPr="006E675E">
              <w:rPr>
                <w:rFonts w:asciiTheme="minorHAnsi" w:hAnsiTheme="minorHAnsi"/>
                <w:b/>
              </w:rPr>
              <w:t>№</w:t>
            </w:r>
          </w:p>
        </w:tc>
        <w:tc>
          <w:tcPr>
            <w:tcW w:w="3997" w:type="dxa"/>
          </w:tcPr>
          <w:p w14:paraId="382AE0FF" w14:textId="77777777" w:rsidR="00E70847" w:rsidRPr="006E675E" w:rsidRDefault="00E70847" w:rsidP="00E70847">
            <w:pPr>
              <w:pStyle w:val="m"/>
              <w:spacing w:line="360" w:lineRule="auto"/>
              <w:ind w:firstLine="0"/>
              <w:rPr>
                <w:rFonts w:asciiTheme="minorHAnsi" w:hAnsiTheme="minorHAnsi"/>
                <w:b/>
              </w:rPr>
            </w:pPr>
            <w:r w:rsidRPr="006E675E">
              <w:rPr>
                <w:rFonts w:asciiTheme="minorHAnsi" w:hAnsiTheme="minorHAnsi"/>
                <w:b/>
              </w:rPr>
              <w:t>Выполняемые действия</w:t>
            </w:r>
          </w:p>
        </w:tc>
        <w:tc>
          <w:tcPr>
            <w:tcW w:w="2316" w:type="dxa"/>
          </w:tcPr>
          <w:p w14:paraId="60065B58" w14:textId="77777777" w:rsidR="00E70847" w:rsidRPr="006E675E" w:rsidRDefault="00E70847" w:rsidP="00E70847">
            <w:pPr>
              <w:pStyle w:val="m"/>
              <w:spacing w:line="360" w:lineRule="auto"/>
              <w:ind w:firstLine="0"/>
              <w:rPr>
                <w:rFonts w:asciiTheme="minorHAnsi" w:hAnsiTheme="minorHAnsi"/>
                <w:b/>
              </w:rPr>
            </w:pPr>
            <w:r w:rsidRPr="006E675E">
              <w:rPr>
                <w:rFonts w:asciiTheme="minorHAnsi" w:hAnsiTheme="minorHAnsi"/>
                <w:b/>
              </w:rPr>
              <w:t>Ответственный</w:t>
            </w:r>
          </w:p>
        </w:tc>
        <w:tc>
          <w:tcPr>
            <w:tcW w:w="2316" w:type="dxa"/>
          </w:tcPr>
          <w:p w14:paraId="6EEB2E76" w14:textId="77777777" w:rsidR="00E70847" w:rsidRPr="006E675E" w:rsidRDefault="00E70847" w:rsidP="00E70847">
            <w:pPr>
              <w:pStyle w:val="m"/>
              <w:spacing w:line="360" w:lineRule="auto"/>
              <w:ind w:firstLine="0"/>
              <w:rPr>
                <w:rFonts w:asciiTheme="minorHAnsi" w:hAnsiTheme="minorHAnsi"/>
                <w:b/>
              </w:rPr>
            </w:pPr>
            <w:r w:rsidRPr="006E675E">
              <w:rPr>
                <w:rFonts w:asciiTheme="minorHAnsi" w:hAnsiTheme="minorHAnsi"/>
                <w:b/>
              </w:rPr>
              <w:t>Срок</w:t>
            </w:r>
          </w:p>
        </w:tc>
      </w:tr>
      <w:tr w:rsidR="00E70847" w:rsidRPr="006E675E" w14:paraId="55896877" w14:textId="77777777" w:rsidTr="00E70847">
        <w:tc>
          <w:tcPr>
            <w:tcW w:w="681" w:type="dxa"/>
          </w:tcPr>
          <w:p w14:paraId="08AA64E2"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1</w:t>
            </w:r>
          </w:p>
        </w:tc>
        <w:tc>
          <w:tcPr>
            <w:tcW w:w="3997" w:type="dxa"/>
          </w:tcPr>
          <w:p w14:paraId="0BECDA1E" w14:textId="77777777" w:rsidR="00E70847" w:rsidRPr="006E675E" w:rsidRDefault="00E70847" w:rsidP="00E70847">
            <w:pPr>
              <w:pStyle w:val="m"/>
              <w:spacing w:line="360" w:lineRule="auto"/>
              <w:ind w:firstLine="0"/>
              <w:rPr>
                <w:rFonts w:asciiTheme="minorHAnsi" w:hAnsiTheme="minorHAnsi"/>
                <w:b/>
              </w:rPr>
            </w:pPr>
            <w:r w:rsidRPr="006E675E">
              <w:rPr>
                <w:rFonts w:asciiTheme="minorHAnsi" w:hAnsiTheme="minorHAnsi"/>
              </w:rPr>
              <w:t xml:space="preserve">Перенести роль </w:t>
            </w:r>
            <w:r w:rsidRPr="006E675E">
              <w:rPr>
                <w:rFonts w:asciiTheme="minorHAnsi" w:hAnsiTheme="minorHAnsi"/>
                <w:lang w:val="en-US"/>
              </w:rPr>
              <w:t>CHICAGO</w:t>
            </w:r>
            <w:r w:rsidRPr="006E675E">
              <w:rPr>
                <w:rFonts w:asciiTheme="minorHAnsi" w:hAnsiTheme="minorHAnsi"/>
              </w:rPr>
              <w:t>2013-</w:t>
            </w:r>
            <w:r w:rsidRPr="006E675E">
              <w:rPr>
                <w:rFonts w:asciiTheme="minorHAnsi" w:hAnsiTheme="minorHAnsi"/>
                <w:lang w:val="en-US"/>
              </w:rPr>
              <w:t>DB</w:t>
            </w:r>
            <w:r w:rsidRPr="006E675E">
              <w:rPr>
                <w:rFonts w:asciiTheme="minorHAnsi" w:hAnsiTheme="minorHAnsi"/>
              </w:rPr>
              <w:t xml:space="preserve"> с нерабочей ноды </w:t>
            </w:r>
            <w:r w:rsidRPr="006E675E">
              <w:rPr>
                <w:rFonts w:asciiTheme="minorHAnsi" w:hAnsiTheme="minorHAnsi"/>
                <w:lang w:val="en-US"/>
              </w:rPr>
              <w:t>srv</w:t>
            </w:r>
            <w:r w:rsidRPr="006E675E">
              <w:rPr>
                <w:rFonts w:asciiTheme="minorHAnsi" w:hAnsiTheme="minorHAnsi"/>
              </w:rPr>
              <w:t>064.</w:t>
            </w:r>
            <w:r w:rsidRPr="006E675E">
              <w:rPr>
                <w:rFonts w:asciiTheme="minorHAnsi" w:hAnsiTheme="minorHAnsi"/>
                <w:lang w:val="en-US"/>
              </w:rPr>
              <w:t>pokom</w:t>
            </w:r>
            <w:r w:rsidRPr="006E675E">
              <w:rPr>
                <w:rFonts w:asciiTheme="minorHAnsi" w:hAnsiTheme="minorHAnsi"/>
              </w:rPr>
              <w:t>.</w:t>
            </w:r>
            <w:r w:rsidRPr="006E675E">
              <w:rPr>
                <w:rFonts w:asciiTheme="minorHAnsi" w:hAnsiTheme="minorHAnsi"/>
                <w:lang w:val="en-US"/>
              </w:rPr>
              <w:t>ru</w:t>
            </w:r>
            <w:r w:rsidRPr="006E675E">
              <w:rPr>
                <w:rFonts w:asciiTheme="minorHAnsi" w:hAnsiTheme="minorHAnsi"/>
              </w:rPr>
              <w:t xml:space="preserve"> на рабочую ноду </w:t>
            </w:r>
            <w:r w:rsidRPr="006E675E">
              <w:rPr>
                <w:rFonts w:asciiTheme="minorHAnsi" w:hAnsiTheme="minorHAnsi"/>
                <w:lang w:val="en-US"/>
              </w:rPr>
              <w:t>srv</w:t>
            </w:r>
            <w:r w:rsidRPr="006E675E">
              <w:rPr>
                <w:rFonts w:asciiTheme="minorHAnsi" w:hAnsiTheme="minorHAnsi"/>
              </w:rPr>
              <w:t>062.</w:t>
            </w:r>
            <w:r w:rsidRPr="006E675E">
              <w:rPr>
                <w:rFonts w:asciiTheme="minorHAnsi" w:hAnsiTheme="minorHAnsi"/>
                <w:lang w:val="en-US"/>
              </w:rPr>
              <w:t>pokom</w:t>
            </w:r>
            <w:r w:rsidRPr="006E675E">
              <w:rPr>
                <w:rFonts w:asciiTheme="minorHAnsi" w:hAnsiTheme="minorHAnsi"/>
              </w:rPr>
              <w:t>.</w:t>
            </w:r>
            <w:r w:rsidRPr="006E675E">
              <w:rPr>
                <w:rFonts w:asciiTheme="minorHAnsi" w:hAnsiTheme="minorHAnsi"/>
                <w:lang w:val="en-US"/>
              </w:rPr>
              <w:t>ru</w:t>
            </w:r>
            <w:r w:rsidRPr="006E675E">
              <w:rPr>
                <w:rFonts w:asciiTheme="minorHAnsi" w:hAnsiTheme="minorHAnsi"/>
              </w:rPr>
              <w:t xml:space="preserve"> кластера, используя инструментарий оснастки «Диспетчер отказоустойчивости кластеров» (</w:t>
            </w:r>
            <w:r w:rsidRPr="006E675E">
              <w:rPr>
                <w:rFonts w:asciiTheme="minorHAnsi" w:hAnsiTheme="minorHAnsi"/>
                <w:lang w:val="en-US"/>
              </w:rPr>
              <w:t>Failover</w:t>
            </w:r>
            <w:r w:rsidRPr="006E675E">
              <w:rPr>
                <w:rFonts w:asciiTheme="minorHAnsi" w:hAnsiTheme="minorHAnsi"/>
              </w:rPr>
              <w:t xml:space="preserve"> </w:t>
            </w:r>
            <w:r w:rsidRPr="006E675E">
              <w:rPr>
                <w:rFonts w:asciiTheme="minorHAnsi" w:hAnsiTheme="minorHAnsi"/>
                <w:lang w:val="en-US"/>
              </w:rPr>
              <w:t>Cluster</w:t>
            </w:r>
            <w:r w:rsidRPr="006E675E">
              <w:rPr>
                <w:rFonts w:asciiTheme="minorHAnsi" w:hAnsiTheme="minorHAnsi"/>
              </w:rPr>
              <w:t xml:space="preserve"> </w:t>
            </w:r>
            <w:r w:rsidRPr="006E675E">
              <w:rPr>
                <w:rFonts w:asciiTheme="minorHAnsi" w:hAnsiTheme="minorHAnsi"/>
                <w:lang w:val="en-US"/>
              </w:rPr>
              <w:t>Manager</w:t>
            </w:r>
            <w:r w:rsidRPr="006E675E">
              <w:rPr>
                <w:rFonts w:asciiTheme="minorHAnsi" w:hAnsiTheme="minorHAnsi"/>
              </w:rPr>
              <w:t>).</w:t>
            </w:r>
          </w:p>
        </w:tc>
        <w:tc>
          <w:tcPr>
            <w:tcW w:w="2316" w:type="dxa"/>
          </w:tcPr>
          <w:p w14:paraId="1878643A" w14:textId="77777777" w:rsidR="00E70847" w:rsidRPr="006E675E" w:rsidRDefault="00E70847" w:rsidP="00E70847">
            <w:pPr>
              <w:pStyle w:val="m"/>
              <w:spacing w:line="360" w:lineRule="auto"/>
              <w:ind w:firstLine="0"/>
              <w:rPr>
                <w:rFonts w:asciiTheme="minorHAnsi" w:hAnsiTheme="minorHAnsi"/>
                <w:b/>
              </w:rPr>
            </w:pPr>
            <w:r w:rsidRPr="006E675E">
              <w:rPr>
                <w:rFonts w:asciiTheme="minorHAnsi" w:hAnsiTheme="minorHAnsi"/>
              </w:rPr>
              <w:t>Инженер ОТО</w:t>
            </w:r>
          </w:p>
        </w:tc>
        <w:tc>
          <w:tcPr>
            <w:tcW w:w="2316" w:type="dxa"/>
          </w:tcPr>
          <w:p w14:paraId="5DA9C8CE" w14:textId="77777777" w:rsidR="00E70847" w:rsidRPr="006E675E" w:rsidRDefault="00E70847" w:rsidP="00E70847">
            <w:pPr>
              <w:pStyle w:val="m"/>
              <w:spacing w:line="360" w:lineRule="auto"/>
              <w:ind w:firstLine="0"/>
              <w:jc w:val="center"/>
              <w:rPr>
                <w:rFonts w:asciiTheme="minorHAnsi" w:hAnsiTheme="minorHAnsi"/>
                <w:b/>
              </w:rPr>
            </w:pPr>
            <w:r w:rsidRPr="006E675E">
              <w:rPr>
                <w:rFonts w:asciiTheme="minorHAnsi" w:hAnsiTheme="minorHAnsi"/>
              </w:rPr>
              <w:t>20 мин</w:t>
            </w:r>
          </w:p>
        </w:tc>
      </w:tr>
      <w:tr w:rsidR="00E70847" w:rsidRPr="006E675E" w14:paraId="7CAAAF82" w14:textId="77777777" w:rsidTr="00E70847">
        <w:tc>
          <w:tcPr>
            <w:tcW w:w="681" w:type="dxa"/>
          </w:tcPr>
          <w:p w14:paraId="13799113"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2</w:t>
            </w:r>
          </w:p>
        </w:tc>
        <w:tc>
          <w:tcPr>
            <w:tcW w:w="3997" w:type="dxa"/>
          </w:tcPr>
          <w:p w14:paraId="39BF3256"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 xml:space="preserve">Перенести роль </w:t>
            </w:r>
            <w:r w:rsidRPr="006E675E">
              <w:rPr>
                <w:rFonts w:asciiTheme="minorHAnsi" w:hAnsiTheme="minorHAnsi"/>
                <w:lang w:val="en-US"/>
              </w:rPr>
              <w:t>CHICAGO</w:t>
            </w:r>
            <w:r w:rsidRPr="006E675E">
              <w:rPr>
                <w:rFonts w:asciiTheme="minorHAnsi" w:hAnsiTheme="minorHAnsi"/>
              </w:rPr>
              <w:t>2013-</w:t>
            </w:r>
            <w:r w:rsidRPr="006E675E">
              <w:rPr>
                <w:rFonts w:asciiTheme="minorHAnsi" w:hAnsiTheme="minorHAnsi"/>
                <w:lang w:val="en-US"/>
              </w:rPr>
              <w:t>DEX</w:t>
            </w:r>
            <w:r w:rsidRPr="006E675E">
              <w:rPr>
                <w:rFonts w:asciiTheme="minorHAnsi" w:hAnsiTheme="minorHAnsi"/>
              </w:rPr>
              <w:t xml:space="preserve"> с нерабочей ноды </w:t>
            </w:r>
            <w:r w:rsidRPr="006E675E">
              <w:rPr>
                <w:rFonts w:asciiTheme="minorHAnsi" w:hAnsiTheme="minorHAnsi"/>
                <w:lang w:val="en-US"/>
              </w:rPr>
              <w:t>srv</w:t>
            </w:r>
            <w:r w:rsidRPr="006E675E">
              <w:rPr>
                <w:rFonts w:asciiTheme="minorHAnsi" w:hAnsiTheme="minorHAnsi"/>
              </w:rPr>
              <w:t>064.</w:t>
            </w:r>
            <w:r w:rsidRPr="006E675E">
              <w:rPr>
                <w:rFonts w:asciiTheme="minorHAnsi" w:hAnsiTheme="minorHAnsi"/>
                <w:lang w:val="en-US"/>
              </w:rPr>
              <w:t>pokom</w:t>
            </w:r>
            <w:r w:rsidRPr="006E675E">
              <w:rPr>
                <w:rFonts w:asciiTheme="minorHAnsi" w:hAnsiTheme="minorHAnsi"/>
              </w:rPr>
              <w:t>.</w:t>
            </w:r>
            <w:r w:rsidRPr="006E675E">
              <w:rPr>
                <w:rFonts w:asciiTheme="minorHAnsi" w:hAnsiTheme="minorHAnsi"/>
                <w:lang w:val="en-US"/>
              </w:rPr>
              <w:t>ru</w:t>
            </w:r>
            <w:r w:rsidRPr="006E675E">
              <w:rPr>
                <w:rFonts w:asciiTheme="minorHAnsi" w:hAnsiTheme="minorHAnsi"/>
              </w:rPr>
              <w:t xml:space="preserve"> на рабочую ноду </w:t>
            </w:r>
            <w:r w:rsidRPr="006E675E">
              <w:rPr>
                <w:rFonts w:asciiTheme="minorHAnsi" w:hAnsiTheme="minorHAnsi"/>
                <w:lang w:val="en-US"/>
              </w:rPr>
              <w:t>srv</w:t>
            </w:r>
            <w:r w:rsidRPr="006E675E">
              <w:rPr>
                <w:rFonts w:asciiTheme="minorHAnsi" w:hAnsiTheme="minorHAnsi"/>
              </w:rPr>
              <w:t>062.</w:t>
            </w:r>
            <w:r w:rsidRPr="006E675E">
              <w:rPr>
                <w:rFonts w:asciiTheme="minorHAnsi" w:hAnsiTheme="minorHAnsi"/>
                <w:lang w:val="en-US"/>
              </w:rPr>
              <w:t>pokom</w:t>
            </w:r>
            <w:r w:rsidRPr="006E675E">
              <w:rPr>
                <w:rFonts w:asciiTheme="minorHAnsi" w:hAnsiTheme="minorHAnsi"/>
              </w:rPr>
              <w:t>.</w:t>
            </w:r>
            <w:r w:rsidRPr="006E675E">
              <w:rPr>
                <w:rFonts w:asciiTheme="minorHAnsi" w:hAnsiTheme="minorHAnsi"/>
                <w:lang w:val="en-US"/>
              </w:rPr>
              <w:t>ru</w:t>
            </w:r>
            <w:r w:rsidRPr="006E675E">
              <w:rPr>
                <w:rFonts w:asciiTheme="minorHAnsi" w:hAnsiTheme="minorHAnsi"/>
              </w:rPr>
              <w:t xml:space="preserve"> кластера, используя инструментарий оснастки «Диспетчер отказоустойчивости кластеров» (</w:t>
            </w:r>
            <w:r w:rsidRPr="006E675E">
              <w:rPr>
                <w:rFonts w:asciiTheme="minorHAnsi" w:hAnsiTheme="minorHAnsi"/>
                <w:lang w:val="en-US"/>
              </w:rPr>
              <w:t>Failover</w:t>
            </w:r>
            <w:r w:rsidRPr="006E675E">
              <w:rPr>
                <w:rFonts w:asciiTheme="minorHAnsi" w:hAnsiTheme="minorHAnsi"/>
              </w:rPr>
              <w:t xml:space="preserve"> </w:t>
            </w:r>
            <w:r w:rsidRPr="006E675E">
              <w:rPr>
                <w:rFonts w:asciiTheme="minorHAnsi" w:hAnsiTheme="minorHAnsi"/>
                <w:lang w:val="en-US"/>
              </w:rPr>
              <w:t>Cluster</w:t>
            </w:r>
            <w:r w:rsidRPr="006E675E">
              <w:rPr>
                <w:rFonts w:asciiTheme="minorHAnsi" w:hAnsiTheme="minorHAnsi"/>
              </w:rPr>
              <w:t xml:space="preserve"> </w:t>
            </w:r>
            <w:r w:rsidRPr="006E675E">
              <w:rPr>
                <w:rFonts w:asciiTheme="minorHAnsi" w:hAnsiTheme="minorHAnsi"/>
                <w:lang w:val="en-US"/>
              </w:rPr>
              <w:t>Manager</w:t>
            </w:r>
            <w:r w:rsidRPr="006E675E">
              <w:rPr>
                <w:rFonts w:asciiTheme="minorHAnsi" w:hAnsiTheme="minorHAnsi"/>
              </w:rPr>
              <w:t>)</w:t>
            </w:r>
          </w:p>
        </w:tc>
        <w:tc>
          <w:tcPr>
            <w:tcW w:w="2316" w:type="dxa"/>
          </w:tcPr>
          <w:p w14:paraId="76FADC10"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Инженер ОТО</w:t>
            </w:r>
          </w:p>
        </w:tc>
        <w:tc>
          <w:tcPr>
            <w:tcW w:w="2316" w:type="dxa"/>
          </w:tcPr>
          <w:p w14:paraId="10D95551" w14:textId="77777777" w:rsidR="00E70847" w:rsidRPr="006E675E" w:rsidRDefault="00E70847" w:rsidP="00E70847">
            <w:pPr>
              <w:pStyle w:val="m"/>
              <w:spacing w:line="360" w:lineRule="auto"/>
              <w:ind w:firstLine="0"/>
              <w:jc w:val="center"/>
              <w:rPr>
                <w:rFonts w:asciiTheme="minorHAnsi" w:hAnsiTheme="minorHAnsi"/>
              </w:rPr>
            </w:pPr>
            <w:r w:rsidRPr="006E675E">
              <w:rPr>
                <w:rFonts w:asciiTheme="minorHAnsi" w:hAnsiTheme="minorHAnsi"/>
                <w:lang w:val="en-US"/>
              </w:rPr>
              <w:t>1</w:t>
            </w:r>
            <w:r w:rsidRPr="006E675E">
              <w:rPr>
                <w:rFonts w:asciiTheme="minorHAnsi" w:hAnsiTheme="minorHAnsi"/>
              </w:rPr>
              <w:t>0 мин</w:t>
            </w:r>
          </w:p>
        </w:tc>
      </w:tr>
      <w:tr w:rsidR="00E70847" w:rsidRPr="006E675E" w14:paraId="265334BF" w14:textId="77777777" w:rsidTr="00E70847">
        <w:tc>
          <w:tcPr>
            <w:tcW w:w="681" w:type="dxa"/>
          </w:tcPr>
          <w:p w14:paraId="3B1BF913"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3</w:t>
            </w:r>
          </w:p>
        </w:tc>
        <w:tc>
          <w:tcPr>
            <w:tcW w:w="3997" w:type="dxa"/>
          </w:tcPr>
          <w:p w14:paraId="3B2F28A4"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 xml:space="preserve">Провести переустановку </w:t>
            </w:r>
            <w:r w:rsidRPr="006E675E">
              <w:rPr>
                <w:rFonts w:asciiTheme="minorHAnsi" w:hAnsiTheme="minorHAnsi"/>
                <w:lang w:val="en-US"/>
              </w:rPr>
              <w:t>MS</w:t>
            </w:r>
            <w:r w:rsidRPr="006E675E">
              <w:rPr>
                <w:rFonts w:asciiTheme="minorHAnsi" w:hAnsiTheme="minorHAnsi"/>
              </w:rPr>
              <w:t xml:space="preserve"> </w:t>
            </w:r>
            <w:r w:rsidRPr="006E675E">
              <w:rPr>
                <w:rFonts w:asciiTheme="minorHAnsi" w:hAnsiTheme="minorHAnsi"/>
                <w:lang w:val="en-US"/>
              </w:rPr>
              <w:t>Windows</w:t>
            </w:r>
            <w:r w:rsidRPr="006E675E">
              <w:rPr>
                <w:rFonts w:asciiTheme="minorHAnsi" w:hAnsiTheme="minorHAnsi"/>
              </w:rPr>
              <w:t xml:space="preserve"> </w:t>
            </w:r>
            <w:r w:rsidRPr="006E675E">
              <w:rPr>
                <w:rFonts w:asciiTheme="minorHAnsi" w:hAnsiTheme="minorHAnsi"/>
                <w:lang w:val="en-US"/>
              </w:rPr>
              <w:t>Server</w:t>
            </w:r>
            <w:r w:rsidRPr="006E675E">
              <w:rPr>
                <w:rFonts w:asciiTheme="minorHAnsi" w:hAnsiTheme="minorHAnsi"/>
              </w:rPr>
              <w:t xml:space="preserve"> на сервере БД </w:t>
            </w:r>
            <w:r w:rsidRPr="006E675E">
              <w:rPr>
                <w:rFonts w:asciiTheme="minorHAnsi" w:hAnsiTheme="minorHAnsi"/>
                <w:lang w:val="en-US"/>
              </w:rPr>
              <w:t>srv</w:t>
            </w:r>
            <w:r w:rsidRPr="006E675E">
              <w:rPr>
                <w:rFonts w:asciiTheme="minorHAnsi" w:hAnsiTheme="minorHAnsi"/>
              </w:rPr>
              <w:t>064 согласно спецификации указанной в приложениях 3.</w:t>
            </w:r>
          </w:p>
        </w:tc>
        <w:tc>
          <w:tcPr>
            <w:tcW w:w="2316" w:type="dxa"/>
          </w:tcPr>
          <w:p w14:paraId="1B36F425"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Инженер ОТО</w:t>
            </w:r>
          </w:p>
        </w:tc>
        <w:tc>
          <w:tcPr>
            <w:tcW w:w="2316" w:type="dxa"/>
          </w:tcPr>
          <w:p w14:paraId="2640FDBE" w14:textId="77777777" w:rsidR="00E70847" w:rsidRPr="006E675E" w:rsidRDefault="00E70847" w:rsidP="00E70847">
            <w:pPr>
              <w:pStyle w:val="m"/>
              <w:spacing w:line="360" w:lineRule="auto"/>
              <w:ind w:firstLine="0"/>
              <w:jc w:val="center"/>
              <w:rPr>
                <w:rFonts w:asciiTheme="minorHAnsi" w:hAnsiTheme="minorHAnsi"/>
              </w:rPr>
            </w:pPr>
            <w:r w:rsidRPr="006E675E">
              <w:rPr>
                <w:rFonts w:asciiTheme="minorHAnsi" w:hAnsiTheme="minorHAnsi"/>
              </w:rPr>
              <w:t>2 часа</w:t>
            </w:r>
          </w:p>
        </w:tc>
      </w:tr>
      <w:tr w:rsidR="00E70847" w:rsidRPr="006E675E" w14:paraId="67A6B85C" w14:textId="77777777" w:rsidTr="00E70847">
        <w:tc>
          <w:tcPr>
            <w:tcW w:w="681" w:type="dxa"/>
          </w:tcPr>
          <w:p w14:paraId="611B4B3E"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4</w:t>
            </w:r>
          </w:p>
        </w:tc>
        <w:tc>
          <w:tcPr>
            <w:tcW w:w="3997" w:type="dxa"/>
          </w:tcPr>
          <w:p w14:paraId="6F226AC7"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Подключить тома СХД для временного сервера БД</w:t>
            </w:r>
          </w:p>
        </w:tc>
        <w:tc>
          <w:tcPr>
            <w:tcW w:w="2316" w:type="dxa"/>
          </w:tcPr>
          <w:p w14:paraId="16674BA8"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Инженер ОТО</w:t>
            </w:r>
          </w:p>
        </w:tc>
        <w:tc>
          <w:tcPr>
            <w:tcW w:w="2316" w:type="dxa"/>
          </w:tcPr>
          <w:p w14:paraId="13CE2D26" w14:textId="77777777" w:rsidR="00E70847" w:rsidRPr="006E675E" w:rsidRDefault="00E70847" w:rsidP="00E70847">
            <w:pPr>
              <w:pStyle w:val="m"/>
              <w:spacing w:line="360" w:lineRule="auto"/>
              <w:ind w:firstLine="0"/>
              <w:jc w:val="center"/>
              <w:rPr>
                <w:rFonts w:asciiTheme="minorHAnsi" w:hAnsiTheme="minorHAnsi"/>
              </w:rPr>
            </w:pPr>
            <w:r w:rsidRPr="006E675E">
              <w:rPr>
                <w:rFonts w:asciiTheme="minorHAnsi" w:hAnsiTheme="minorHAnsi"/>
              </w:rPr>
              <w:t>30 мин</w:t>
            </w:r>
          </w:p>
        </w:tc>
      </w:tr>
      <w:tr w:rsidR="00E70847" w:rsidRPr="006E675E" w14:paraId="0F4AD05A" w14:textId="77777777" w:rsidTr="00E70847">
        <w:tc>
          <w:tcPr>
            <w:tcW w:w="681" w:type="dxa"/>
          </w:tcPr>
          <w:p w14:paraId="01FB8C0D"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5</w:t>
            </w:r>
          </w:p>
        </w:tc>
        <w:tc>
          <w:tcPr>
            <w:tcW w:w="3997" w:type="dxa"/>
          </w:tcPr>
          <w:p w14:paraId="2A386E0B"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 xml:space="preserve">Провести установку </w:t>
            </w:r>
            <w:r w:rsidRPr="006E675E">
              <w:rPr>
                <w:rFonts w:asciiTheme="minorHAnsi" w:hAnsiTheme="minorHAnsi"/>
                <w:lang w:val="en-US"/>
              </w:rPr>
              <w:t>MS</w:t>
            </w:r>
            <w:r w:rsidRPr="006E675E">
              <w:rPr>
                <w:rFonts w:asciiTheme="minorHAnsi" w:hAnsiTheme="minorHAnsi"/>
              </w:rPr>
              <w:t xml:space="preserve"> </w:t>
            </w:r>
            <w:r w:rsidRPr="006E675E">
              <w:rPr>
                <w:rFonts w:asciiTheme="minorHAnsi" w:hAnsiTheme="minorHAnsi"/>
                <w:lang w:val="en-US"/>
              </w:rPr>
              <w:t>SQL</w:t>
            </w:r>
            <w:r w:rsidRPr="006E675E">
              <w:rPr>
                <w:rFonts w:asciiTheme="minorHAnsi" w:hAnsiTheme="minorHAnsi"/>
              </w:rPr>
              <w:t xml:space="preserve"> </w:t>
            </w:r>
            <w:r w:rsidRPr="006E675E">
              <w:rPr>
                <w:rFonts w:asciiTheme="minorHAnsi" w:hAnsiTheme="minorHAnsi"/>
                <w:lang w:val="en-US"/>
              </w:rPr>
              <w:t>Server</w:t>
            </w:r>
            <w:r w:rsidRPr="006E675E">
              <w:rPr>
                <w:rFonts w:asciiTheme="minorHAnsi" w:hAnsiTheme="minorHAnsi"/>
              </w:rPr>
              <w:t xml:space="preserve"> на сервере баз данных </w:t>
            </w:r>
            <w:r w:rsidRPr="006E675E">
              <w:rPr>
                <w:rFonts w:asciiTheme="minorHAnsi" w:hAnsiTheme="minorHAnsi"/>
                <w:lang w:val="en-US"/>
              </w:rPr>
              <w:t>srv</w:t>
            </w:r>
            <w:r w:rsidRPr="006E675E">
              <w:rPr>
                <w:rFonts w:asciiTheme="minorHAnsi" w:hAnsiTheme="minorHAnsi"/>
              </w:rPr>
              <w:t>064.</w:t>
            </w:r>
            <w:r w:rsidRPr="006E675E">
              <w:rPr>
                <w:rFonts w:asciiTheme="minorHAnsi" w:hAnsiTheme="minorHAnsi"/>
                <w:lang w:val="en-US"/>
              </w:rPr>
              <w:t>pokom</w:t>
            </w:r>
            <w:r w:rsidRPr="006E675E">
              <w:rPr>
                <w:rFonts w:asciiTheme="minorHAnsi" w:hAnsiTheme="minorHAnsi"/>
              </w:rPr>
              <w:t>.</w:t>
            </w:r>
            <w:r w:rsidRPr="006E675E">
              <w:rPr>
                <w:rFonts w:asciiTheme="minorHAnsi" w:hAnsiTheme="minorHAnsi"/>
                <w:lang w:val="en-US"/>
              </w:rPr>
              <w:t>ru</w:t>
            </w:r>
            <w:r w:rsidRPr="006E675E">
              <w:rPr>
                <w:rFonts w:asciiTheme="minorHAnsi" w:hAnsiTheme="minorHAnsi"/>
              </w:rPr>
              <w:t>, согласно спецификации указанной в приложениях 3.</w:t>
            </w:r>
          </w:p>
        </w:tc>
        <w:tc>
          <w:tcPr>
            <w:tcW w:w="2316" w:type="dxa"/>
          </w:tcPr>
          <w:p w14:paraId="51E272FD"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Инженер ОТО</w:t>
            </w:r>
          </w:p>
        </w:tc>
        <w:tc>
          <w:tcPr>
            <w:tcW w:w="2316" w:type="dxa"/>
          </w:tcPr>
          <w:p w14:paraId="77624054" w14:textId="77777777" w:rsidR="00E70847" w:rsidRPr="006E675E" w:rsidRDefault="00E70847" w:rsidP="00E70847">
            <w:pPr>
              <w:pStyle w:val="m"/>
              <w:spacing w:line="360" w:lineRule="auto"/>
              <w:ind w:firstLine="0"/>
              <w:jc w:val="center"/>
              <w:rPr>
                <w:rFonts w:asciiTheme="minorHAnsi" w:hAnsiTheme="minorHAnsi"/>
              </w:rPr>
            </w:pPr>
            <w:r w:rsidRPr="006E675E">
              <w:rPr>
                <w:rFonts w:asciiTheme="minorHAnsi" w:hAnsiTheme="minorHAnsi"/>
              </w:rPr>
              <w:t>1 час</w:t>
            </w:r>
          </w:p>
        </w:tc>
      </w:tr>
      <w:tr w:rsidR="00E70847" w:rsidRPr="006E675E" w14:paraId="27B1550A" w14:textId="77777777" w:rsidTr="00E70847">
        <w:tc>
          <w:tcPr>
            <w:tcW w:w="681" w:type="dxa"/>
          </w:tcPr>
          <w:p w14:paraId="4427CDA9"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6</w:t>
            </w:r>
          </w:p>
        </w:tc>
        <w:tc>
          <w:tcPr>
            <w:tcW w:w="3997" w:type="dxa"/>
          </w:tcPr>
          <w:p w14:paraId="46099261"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 xml:space="preserve">Настроить </w:t>
            </w:r>
            <w:r w:rsidRPr="006E675E">
              <w:rPr>
                <w:rFonts w:asciiTheme="minorHAnsi" w:hAnsiTheme="minorHAnsi"/>
                <w:lang w:val="en-US"/>
              </w:rPr>
              <w:t>MS</w:t>
            </w:r>
            <w:r w:rsidRPr="006E675E">
              <w:rPr>
                <w:rFonts w:asciiTheme="minorHAnsi" w:hAnsiTheme="minorHAnsi"/>
              </w:rPr>
              <w:t xml:space="preserve"> </w:t>
            </w:r>
            <w:r w:rsidRPr="006E675E">
              <w:rPr>
                <w:rFonts w:asciiTheme="minorHAnsi" w:hAnsiTheme="minorHAnsi"/>
                <w:lang w:val="en-US"/>
              </w:rPr>
              <w:t>SQL</w:t>
            </w:r>
            <w:r w:rsidRPr="006E675E">
              <w:rPr>
                <w:rFonts w:asciiTheme="minorHAnsi" w:hAnsiTheme="minorHAnsi"/>
              </w:rPr>
              <w:t xml:space="preserve"> </w:t>
            </w:r>
            <w:r w:rsidRPr="006E675E">
              <w:rPr>
                <w:rFonts w:asciiTheme="minorHAnsi" w:hAnsiTheme="minorHAnsi"/>
                <w:lang w:val="en-US"/>
              </w:rPr>
              <w:t>Server</w:t>
            </w:r>
            <w:r w:rsidRPr="006E675E">
              <w:rPr>
                <w:rFonts w:asciiTheme="minorHAnsi" w:hAnsiTheme="minorHAnsi"/>
              </w:rPr>
              <w:t xml:space="preserve"> на сервере БД</w:t>
            </w:r>
          </w:p>
        </w:tc>
        <w:tc>
          <w:tcPr>
            <w:tcW w:w="2316" w:type="dxa"/>
          </w:tcPr>
          <w:p w14:paraId="78415FBD"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Администратор отдела БД ОРСИС</w:t>
            </w:r>
          </w:p>
        </w:tc>
        <w:tc>
          <w:tcPr>
            <w:tcW w:w="2316" w:type="dxa"/>
          </w:tcPr>
          <w:p w14:paraId="7F02C0F4" w14:textId="77777777" w:rsidR="00E70847" w:rsidRPr="006E675E" w:rsidRDefault="00E70847" w:rsidP="00E70847">
            <w:pPr>
              <w:pStyle w:val="m"/>
              <w:spacing w:line="360" w:lineRule="auto"/>
              <w:ind w:firstLine="0"/>
              <w:jc w:val="center"/>
              <w:rPr>
                <w:rFonts w:asciiTheme="minorHAnsi" w:hAnsiTheme="minorHAnsi"/>
              </w:rPr>
            </w:pPr>
            <w:r w:rsidRPr="006E675E">
              <w:rPr>
                <w:rFonts w:asciiTheme="minorHAnsi" w:hAnsiTheme="minorHAnsi"/>
              </w:rPr>
              <w:t>1 час</w:t>
            </w:r>
          </w:p>
        </w:tc>
      </w:tr>
      <w:tr w:rsidR="00E70847" w:rsidRPr="006E675E" w14:paraId="7BB1E71A" w14:textId="77777777" w:rsidTr="00E70847">
        <w:tc>
          <w:tcPr>
            <w:tcW w:w="681" w:type="dxa"/>
          </w:tcPr>
          <w:p w14:paraId="591838F9"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7</w:t>
            </w:r>
          </w:p>
        </w:tc>
        <w:tc>
          <w:tcPr>
            <w:tcW w:w="3997" w:type="dxa"/>
          </w:tcPr>
          <w:p w14:paraId="114E8838"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 xml:space="preserve">Провести установку/настройку Агента </w:t>
            </w:r>
            <w:r w:rsidRPr="006E675E">
              <w:rPr>
                <w:rFonts w:asciiTheme="minorHAnsi" w:hAnsiTheme="minorHAnsi"/>
                <w:lang w:val="en-US"/>
              </w:rPr>
              <w:t>DPM</w:t>
            </w:r>
            <w:r w:rsidRPr="006E675E">
              <w:rPr>
                <w:rFonts w:asciiTheme="minorHAnsi" w:hAnsiTheme="minorHAnsi"/>
              </w:rPr>
              <w:t xml:space="preserve"> согласно проекта инструкции по администрированию </w:t>
            </w:r>
            <w:r w:rsidRPr="006E675E">
              <w:rPr>
                <w:rFonts w:asciiTheme="minorHAnsi" w:hAnsiTheme="minorHAnsi"/>
                <w:lang w:val="en-US"/>
              </w:rPr>
              <w:t>DPM</w:t>
            </w:r>
            <w:r w:rsidRPr="006E675E">
              <w:rPr>
                <w:rFonts w:asciiTheme="minorHAnsi" w:hAnsiTheme="minorHAnsi"/>
              </w:rPr>
              <w:t>.</w:t>
            </w:r>
          </w:p>
        </w:tc>
        <w:tc>
          <w:tcPr>
            <w:tcW w:w="2316" w:type="dxa"/>
          </w:tcPr>
          <w:p w14:paraId="0CCC8511"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Инженер ОТО</w:t>
            </w:r>
          </w:p>
        </w:tc>
        <w:tc>
          <w:tcPr>
            <w:tcW w:w="2316" w:type="dxa"/>
          </w:tcPr>
          <w:p w14:paraId="1D19A3E9" w14:textId="77777777" w:rsidR="00E70847" w:rsidRPr="006E675E" w:rsidRDefault="00E70847" w:rsidP="00E70847">
            <w:pPr>
              <w:pStyle w:val="m"/>
              <w:spacing w:line="360" w:lineRule="auto"/>
              <w:ind w:firstLine="0"/>
              <w:jc w:val="center"/>
              <w:rPr>
                <w:rFonts w:asciiTheme="minorHAnsi" w:hAnsiTheme="minorHAnsi"/>
              </w:rPr>
            </w:pPr>
            <w:r w:rsidRPr="006E675E">
              <w:rPr>
                <w:rFonts w:asciiTheme="minorHAnsi" w:hAnsiTheme="minorHAnsi"/>
              </w:rPr>
              <w:t>30 мин</w:t>
            </w:r>
          </w:p>
        </w:tc>
      </w:tr>
      <w:tr w:rsidR="00E70847" w:rsidRPr="006E675E" w14:paraId="0850CA8D" w14:textId="77777777" w:rsidTr="00E70847">
        <w:tc>
          <w:tcPr>
            <w:tcW w:w="681" w:type="dxa"/>
          </w:tcPr>
          <w:p w14:paraId="72FBB8E5"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8</w:t>
            </w:r>
          </w:p>
        </w:tc>
        <w:tc>
          <w:tcPr>
            <w:tcW w:w="3997" w:type="dxa"/>
          </w:tcPr>
          <w:p w14:paraId="3DF10B20"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 xml:space="preserve">Перенести роль </w:t>
            </w:r>
            <w:r w:rsidRPr="006E675E">
              <w:rPr>
                <w:rFonts w:asciiTheme="minorHAnsi" w:hAnsiTheme="minorHAnsi"/>
                <w:lang w:val="en-US"/>
              </w:rPr>
              <w:t>CHICAGO</w:t>
            </w:r>
            <w:r w:rsidRPr="006E675E">
              <w:rPr>
                <w:rFonts w:asciiTheme="minorHAnsi" w:hAnsiTheme="minorHAnsi"/>
              </w:rPr>
              <w:t>2013-</w:t>
            </w:r>
            <w:r w:rsidRPr="006E675E">
              <w:rPr>
                <w:rFonts w:asciiTheme="minorHAnsi" w:hAnsiTheme="minorHAnsi"/>
                <w:lang w:val="en-US"/>
              </w:rPr>
              <w:t>DB</w:t>
            </w:r>
            <w:r w:rsidRPr="006E675E">
              <w:rPr>
                <w:rFonts w:asciiTheme="minorHAnsi" w:hAnsiTheme="minorHAnsi"/>
              </w:rPr>
              <w:t xml:space="preserve"> с резервной ноды </w:t>
            </w:r>
            <w:r w:rsidRPr="006E675E">
              <w:rPr>
                <w:rFonts w:asciiTheme="minorHAnsi" w:hAnsiTheme="minorHAnsi"/>
                <w:lang w:val="en-US"/>
              </w:rPr>
              <w:t>srv</w:t>
            </w:r>
            <w:r w:rsidRPr="006E675E">
              <w:rPr>
                <w:rFonts w:asciiTheme="minorHAnsi" w:hAnsiTheme="minorHAnsi"/>
              </w:rPr>
              <w:t>062.</w:t>
            </w:r>
            <w:r w:rsidRPr="006E675E">
              <w:rPr>
                <w:rFonts w:asciiTheme="minorHAnsi" w:hAnsiTheme="minorHAnsi"/>
                <w:lang w:val="en-US"/>
              </w:rPr>
              <w:t>pokom</w:t>
            </w:r>
            <w:r w:rsidRPr="006E675E">
              <w:rPr>
                <w:rFonts w:asciiTheme="minorHAnsi" w:hAnsiTheme="minorHAnsi"/>
              </w:rPr>
              <w:t>.</w:t>
            </w:r>
            <w:r w:rsidRPr="006E675E">
              <w:rPr>
                <w:rFonts w:asciiTheme="minorHAnsi" w:hAnsiTheme="minorHAnsi"/>
                <w:lang w:val="en-US"/>
              </w:rPr>
              <w:t>ru</w:t>
            </w:r>
            <w:r w:rsidRPr="006E675E">
              <w:rPr>
                <w:rFonts w:asciiTheme="minorHAnsi" w:hAnsiTheme="minorHAnsi"/>
              </w:rPr>
              <w:t xml:space="preserve"> на рабочую ноду </w:t>
            </w:r>
            <w:r w:rsidRPr="006E675E">
              <w:rPr>
                <w:rFonts w:asciiTheme="minorHAnsi" w:hAnsiTheme="minorHAnsi"/>
                <w:lang w:val="en-US"/>
              </w:rPr>
              <w:t>srv</w:t>
            </w:r>
            <w:r w:rsidRPr="006E675E">
              <w:rPr>
                <w:rFonts w:asciiTheme="minorHAnsi" w:hAnsiTheme="minorHAnsi"/>
              </w:rPr>
              <w:t>064.</w:t>
            </w:r>
            <w:r w:rsidRPr="006E675E">
              <w:rPr>
                <w:rFonts w:asciiTheme="minorHAnsi" w:hAnsiTheme="minorHAnsi"/>
                <w:lang w:val="en-US"/>
              </w:rPr>
              <w:t>pokom</w:t>
            </w:r>
            <w:r w:rsidRPr="006E675E">
              <w:rPr>
                <w:rFonts w:asciiTheme="minorHAnsi" w:hAnsiTheme="minorHAnsi"/>
              </w:rPr>
              <w:t>.</w:t>
            </w:r>
            <w:r w:rsidRPr="006E675E">
              <w:rPr>
                <w:rFonts w:asciiTheme="minorHAnsi" w:hAnsiTheme="minorHAnsi"/>
                <w:lang w:val="en-US"/>
              </w:rPr>
              <w:t>ru</w:t>
            </w:r>
            <w:r w:rsidRPr="006E675E">
              <w:rPr>
                <w:rFonts w:asciiTheme="minorHAnsi" w:hAnsiTheme="minorHAnsi"/>
              </w:rPr>
              <w:t xml:space="preserve"> кластера, используя инструментарий оснастки «Диспетчер отказоустойчивости кластеров» (</w:t>
            </w:r>
            <w:r w:rsidRPr="006E675E">
              <w:rPr>
                <w:rFonts w:asciiTheme="minorHAnsi" w:hAnsiTheme="minorHAnsi"/>
                <w:lang w:val="en-US"/>
              </w:rPr>
              <w:t>Failover</w:t>
            </w:r>
            <w:r w:rsidRPr="006E675E">
              <w:rPr>
                <w:rFonts w:asciiTheme="minorHAnsi" w:hAnsiTheme="minorHAnsi"/>
              </w:rPr>
              <w:t xml:space="preserve"> </w:t>
            </w:r>
            <w:r w:rsidRPr="006E675E">
              <w:rPr>
                <w:rFonts w:asciiTheme="minorHAnsi" w:hAnsiTheme="minorHAnsi"/>
                <w:lang w:val="en-US"/>
              </w:rPr>
              <w:t>Cluster</w:t>
            </w:r>
            <w:r w:rsidRPr="006E675E">
              <w:rPr>
                <w:rFonts w:asciiTheme="minorHAnsi" w:hAnsiTheme="minorHAnsi"/>
              </w:rPr>
              <w:t xml:space="preserve"> </w:t>
            </w:r>
            <w:r w:rsidRPr="006E675E">
              <w:rPr>
                <w:rFonts w:asciiTheme="minorHAnsi" w:hAnsiTheme="minorHAnsi"/>
                <w:lang w:val="en-US"/>
              </w:rPr>
              <w:t>Manager</w:t>
            </w:r>
            <w:r w:rsidRPr="006E675E">
              <w:rPr>
                <w:rFonts w:asciiTheme="minorHAnsi" w:hAnsiTheme="minorHAnsi"/>
              </w:rPr>
              <w:t>).</w:t>
            </w:r>
          </w:p>
        </w:tc>
        <w:tc>
          <w:tcPr>
            <w:tcW w:w="2316" w:type="dxa"/>
          </w:tcPr>
          <w:p w14:paraId="63448DAF"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Инженер ОТО</w:t>
            </w:r>
          </w:p>
        </w:tc>
        <w:tc>
          <w:tcPr>
            <w:tcW w:w="2316" w:type="dxa"/>
          </w:tcPr>
          <w:p w14:paraId="57FC6237" w14:textId="77777777" w:rsidR="00E70847" w:rsidRPr="006E675E" w:rsidRDefault="00E70847" w:rsidP="00E70847">
            <w:pPr>
              <w:pStyle w:val="m"/>
              <w:spacing w:line="360" w:lineRule="auto"/>
              <w:ind w:firstLine="0"/>
              <w:jc w:val="center"/>
              <w:rPr>
                <w:rFonts w:asciiTheme="minorHAnsi" w:hAnsiTheme="minorHAnsi"/>
              </w:rPr>
            </w:pPr>
            <w:r w:rsidRPr="006E675E">
              <w:rPr>
                <w:rFonts w:asciiTheme="minorHAnsi" w:hAnsiTheme="minorHAnsi"/>
              </w:rPr>
              <w:t>20 мин</w:t>
            </w:r>
          </w:p>
        </w:tc>
      </w:tr>
      <w:tr w:rsidR="00E70847" w:rsidRPr="006E675E" w14:paraId="55350B8B" w14:textId="77777777" w:rsidTr="00E70847">
        <w:tc>
          <w:tcPr>
            <w:tcW w:w="681" w:type="dxa"/>
          </w:tcPr>
          <w:p w14:paraId="1E772C49"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9</w:t>
            </w:r>
          </w:p>
        </w:tc>
        <w:tc>
          <w:tcPr>
            <w:tcW w:w="3997" w:type="dxa"/>
          </w:tcPr>
          <w:p w14:paraId="5CEAB4AD"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 xml:space="preserve">Перенести роль </w:t>
            </w:r>
            <w:r w:rsidRPr="006E675E">
              <w:rPr>
                <w:rFonts w:asciiTheme="minorHAnsi" w:hAnsiTheme="minorHAnsi"/>
                <w:lang w:val="en-US"/>
              </w:rPr>
              <w:t>CHICAGO</w:t>
            </w:r>
            <w:r w:rsidRPr="006E675E">
              <w:rPr>
                <w:rFonts w:asciiTheme="minorHAnsi" w:hAnsiTheme="minorHAnsi"/>
              </w:rPr>
              <w:t>2013-</w:t>
            </w:r>
            <w:r w:rsidRPr="006E675E">
              <w:rPr>
                <w:rFonts w:asciiTheme="minorHAnsi" w:hAnsiTheme="minorHAnsi"/>
                <w:lang w:val="en-US"/>
              </w:rPr>
              <w:t>DEX</w:t>
            </w:r>
            <w:r w:rsidRPr="006E675E">
              <w:rPr>
                <w:rFonts w:asciiTheme="minorHAnsi" w:hAnsiTheme="minorHAnsi"/>
              </w:rPr>
              <w:t xml:space="preserve"> с резервной ноды </w:t>
            </w:r>
            <w:r w:rsidRPr="006E675E">
              <w:rPr>
                <w:rFonts w:asciiTheme="minorHAnsi" w:hAnsiTheme="minorHAnsi"/>
                <w:lang w:val="en-US"/>
              </w:rPr>
              <w:t>srv</w:t>
            </w:r>
            <w:r w:rsidRPr="006E675E">
              <w:rPr>
                <w:rFonts w:asciiTheme="minorHAnsi" w:hAnsiTheme="minorHAnsi"/>
              </w:rPr>
              <w:t>062.</w:t>
            </w:r>
            <w:r w:rsidRPr="006E675E">
              <w:rPr>
                <w:rFonts w:asciiTheme="minorHAnsi" w:hAnsiTheme="minorHAnsi"/>
                <w:lang w:val="en-US"/>
              </w:rPr>
              <w:t>pokom</w:t>
            </w:r>
            <w:r w:rsidRPr="006E675E">
              <w:rPr>
                <w:rFonts w:asciiTheme="minorHAnsi" w:hAnsiTheme="minorHAnsi"/>
              </w:rPr>
              <w:t>.</w:t>
            </w:r>
            <w:r w:rsidRPr="006E675E">
              <w:rPr>
                <w:rFonts w:asciiTheme="minorHAnsi" w:hAnsiTheme="minorHAnsi"/>
                <w:lang w:val="en-US"/>
              </w:rPr>
              <w:t>ru</w:t>
            </w:r>
            <w:r w:rsidRPr="006E675E">
              <w:rPr>
                <w:rFonts w:asciiTheme="minorHAnsi" w:hAnsiTheme="minorHAnsi"/>
              </w:rPr>
              <w:t xml:space="preserve"> на рабочую ноду </w:t>
            </w:r>
            <w:r w:rsidRPr="006E675E">
              <w:rPr>
                <w:rFonts w:asciiTheme="minorHAnsi" w:hAnsiTheme="minorHAnsi"/>
                <w:lang w:val="en-US"/>
              </w:rPr>
              <w:t>srv</w:t>
            </w:r>
            <w:r w:rsidRPr="006E675E">
              <w:rPr>
                <w:rFonts w:asciiTheme="minorHAnsi" w:hAnsiTheme="minorHAnsi"/>
              </w:rPr>
              <w:t>064.</w:t>
            </w:r>
            <w:r w:rsidRPr="006E675E">
              <w:rPr>
                <w:rFonts w:asciiTheme="minorHAnsi" w:hAnsiTheme="minorHAnsi"/>
                <w:lang w:val="en-US"/>
              </w:rPr>
              <w:t>pokom</w:t>
            </w:r>
            <w:r w:rsidRPr="006E675E">
              <w:rPr>
                <w:rFonts w:asciiTheme="minorHAnsi" w:hAnsiTheme="minorHAnsi"/>
              </w:rPr>
              <w:t>.</w:t>
            </w:r>
            <w:r w:rsidRPr="006E675E">
              <w:rPr>
                <w:rFonts w:asciiTheme="minorHAnsi" w:hAnsiTheme="minorHAnsi"/>
                <w:lang w:val="en-US"/>
              </w:rPr>
              <w:t>ru</w:t>
            </w:r>
            <w:r w:rsidRPr="006E675E">
              <w:rPr>
                <w:rFonts w:asciiTheme="minorHAnsi" w:hAnsiTheme="minorHAnsi"/>
              </w:rPr>
              <w:t xml:space="preserve"> кластера, используя инструментарий оснастки «Диспетчер отказоустойчивости кластеров» (</w:t>
            </w:r>
            <w:r w:rsidRPr="006E675E">
              <w:rPr>
                <w:rFonts w:asciiTheme="minorHAnsi" w:hAnsiTheme="minorHAnsi"/>
                <w:lang w:val="en-US"/>
              </w:rPr>
              <w:t>Failover</w:t>
            </w:r>
            <w:r w:rsidRPr="006E675E">
              <w:rPr>
                <w:rFonts w:asciiTheme="minorHAnsi" w:hAnsiTheme="minorHAnsi"/>
              </w:rPr>
              <w:t xml:space="preserve"> </w:t>
            </w:r>
            <w:r w:rsidRPr="006E675E">
              <w:rPr>
                <w:rFonts w:asciiTheme="minorHAnsi" w:hAnsiTheme="minorHAnsi"/>
                <w:lang w:val="en-US"/>
              </w:rPr>
              <w:t>Cluster</w:t>
            </w:r>
            <w:r w:rsidRPr="006E675E">
              <w:rPr>
                <w:rFonts w:asciiTheme="minorHAnsi" w:hAnsiTheme="minorHAnsi"/>
              </w:rPr>
              <w:t xml:space="preserve"> </w:t>
            </w:r>
            <w:r w:rsidRPr="006E675E">
              <w:rPr>
                <w:rFonts w:asciiTheme="minorHAnsi" w:hAnsiTheme="minorHAnsi"/>
                <w:lang w:val="en-US"/>
              </w:rPr>
              <w:t>Manager</w:t>
            </w:r>
            <w:r w:rsidRPr="006E675E">
              <w:rPr>
                <w:rFonts w:asciiTheme="minorHAnsi" w:hAnsiTheme="minorHAnsi"/>
              </w:rPr>
              <w:t>)</w:t>
            </w:r>
          </w:p>
        </w:tc>
        <w:tc>
          <w:tcPr>
            <w:tcW w:w="2316" w:type="dxa"/>
          </w:tcPr>
          <w:p w14:paraId="3322279E"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Инженер ОТО</w:t>
            </w:r>
          </w:p>
        </w:tc>
        <w:tc>
          <w:tcPr>
            <w:tcW w:w="2316" w:type="dxa"/>
          </w:tcPr>
          <w:p w14:paraId="405698E9" w14:textId="77777777" w:rsidR="00E70847" w:rsidRPr="006E675E" w:rsidRDefault="00E70847" w:rsidP="00E70847">
            <w:pPr>
              <w:pStyle w:val="m"/>
              <w:spacing w:line="360" w:lineRule="auto"/>
              <w:ind w:firstLine="0"/>
              <w:jc w:val="center"/>
              <w:rPr>
                <w:rFonts w:asciiTheme="minorHAnsi" w:hAnsiTheme="minorHAnsi"/>
              </w:rPr>
            </w:pPr>
            <w:r w:rsidRPr="006E675E">
              <w:rPr>
                <w:rFonts w:asciiTheme="minorHAnsi" w:hAnsiTheme="minorHAnsi"/>
                <w:lang w:val="en-US"/>
              </w:rPr>
              <w:t>1</w:t>
            </w:r>
            <w:r w:rsidRPr="006E675E">
              <w:rPr>
                <w:rFonts w:asciiTheme="minorHAnsi" w:hAnsiTheme="minorHAnsi"/>
              </w:rPr>
              <w:t>0 мин</w:t>
            </w:r>
          </w:p>
        </w:tc>
      </w:tr>
      <w:tr w:rsidR="00E70847" w:rsidRPr="006E675E" w14:paraId="669602ED" w14:textId="77777777" w:rsidTr="00E70847">
        <w:tc>
          <w:tcPr>
            <w:tcW w:w="6994" w:type="dxa"/>
            <w:gridSpan w:val="3"/>
          </w:tcPr>
          <w:p w14:paraId="6F08B8B9"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Итого:</w:t>
            </w:r>
          </w:p>
        </w:tc>
        <w:tc>
          <w:tcPr>
            <w:tcW w:w="2316" w:type="dxa"/>
          </w:tcPr>
          <w:p w14:paraId="3CA37A42" w14:textId="77777777" w:rsidR="00E70847" w:rsidRPr="006E675E" w:rsidRDefault="00E70847" w:rsidP="00E70847">
            <w:pPr>
              <w:pStyle w:val="m"/>
              <w:spacing w:line="360" w:lineRule="auto"/>
              <w:ind w:firstLine="0"/>
              <w:jc w:val="center"/>
              <w:rPr>
                <w:rFonts w:asciiTheme="minorHAnsi" w:hAnsiTheme="minorHAnsi"/>
              </w:rPr>
            </w:pPr>
            <w:r w:rsidRPr="006E675E">
              <w:rPr>
                <w:rFonts w:asciiTheme="minorHAnsi" w:hAnsiTheme="minorHAnsi"/>
              </w:rPr>
              <w:t>5 часов 50 мин</w:t>
            </w:r>
          </w:p>
        </w:tc>
      </w:tr>
    </w:tbl>
    <w:p w14:paraId="23FB2CD8" w14:textId="77777777" w:rsidR="00E70847" w:rsidRPr="006E675E" w:rsidRDefault="00E70847" w:rsidP="00E70847">
      <w:pPr>
        <w:pStyle w:val="affc"/>
        <w:rPr>
          <w:rFonts w:asciiTheme="minorHAnsi" w:hAnsiTheme="minorHAnsi"/>
        </w:rPr>
      </w:pPr>
    </w:p>
    <w:p w14:paraId="75F41FC6" w14:textId="77777777" w:rsidR="00E70847" w:rsidRPr="006E675E" w:rsidRDefault="00E70847" w:rsidP="006E675E">
      <w:pPr>
        <w:pStyle w:val="3"/>
        <w:rPr>
          <w:lang w:val="ru-RU"/>
        </w:rPr>
      </w:pPr>
      <w:r w:rsidRPr="006E675E">
        <w:rPr>
          <w:lang w:val="ru-RU"/>
        </w:rPr>
        <w:t>Сценарий 2.1 Повреждение данных вследствие аппаратного сбоя</w:t>
      </w:r>
    </w:p>
    <w:tbl>
      <w:tblPr>
        <w:tblStyle w:val="af"/>
        <w:tblW w:w="0" w:type="auto"/>
        <w:tblInd w:w="392" w:type="dxa"/>
        <w:tblLook w:val="04A0" w:firstRow="1" w:lastRow="0" w:firstColumn="1" w:lastColumn="0" w:noHBand="0" w:noVBand="1"/>
      </w:tblPr>
      <w:tblGrid>
        <w:gridCol w:w="681"/>
        <w:gridCol w:w="3997"/>
        <w:gridCol w:w="2268"/>
        <w:gridCol w:w="2316"/>
      </w:tblGrid>
      <w:tr w:rsidR="00E70847" w:rsidRPr="006E675E" w14:paraId="0618C9C8" w14:textId="77777777" w:rsidTr="00E70847">
        <w:tc>
          <w:tcPr>
            <w:tcW w:w="681" w:type="dxa"/>
          </w:tcPr>
          <w:p w14:paraId="3173EFCF"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w:t>
            </w:r>
          </w:p>
        </w:tc>
        <w:tc>
          <w:tcPr>
            <w:tcW w:w="3997" w:type="dxa"/>
          </w:tcPr>
          <w:p w14:paraId="47C39BDC"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Выполняемые действия</w:t>
            </w:r>
          </w:p>
        </w:tc>
        <w:tc>
          <w:tcPr>
            <w:tcW w:w="2268" w:type="dxa"/>
          </w:tcPr>
          <w:p w14:paraId="363F2196"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Ответственный</w:t>
            </w:r>
          </w:p>
        </w:tc>
        <w:tc>
          <w:tcPr>
            <w:tcW w:w="2316" w:type="dxa"/>
          </w:tcPr>
          <w:p w14:paraId="2EF84917"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Срок</w:t>
            </w:r>
          </w:p>
        </w:tc>
      </w:tr>
      <w:tr w:rsidR="00E70847" w:rsidRPr="006E675E" w14:paraId="207A40A2" w14:textId="77777777" w:rsidTr="00E70847">
        <w:tc>
          <w:tcPr>
            <w:tcW w:w="681" w:type="dxa"/>
          </w:tcPr>
          <w:p w14:paraId="0001A9A5"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2</w:t>
            </w:r>
          </w:p>
        </w:tc>
        <w:tc>
          <w:tcPr>
            <w:tcW w:w="3997" w:type="dxa"/>
          </w:tcPr>
          <w:p w14:paraId="5AD5C3F4"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 xml:space="preserve">Восстановить базы </w:t>
            </w:r>
            <w:r w:rsidRPr="006E675E">
              <w:rPr>
                <w:rFonts w:asciiTheme="minorHAnsi" w:hAnsiTheme="minorHAnsi"/>
                <w:lang w:val="en-US"/>
              </w:rPr>
              <w:t>ST</w:t>
            </w:r>
            <w:r w:rsidRPr="006E675E">
              <w:rPr>
                <w:rFonts w:asciiTheme="minorHAnsi" w:hAnsiTheme="minorHAnsi"/>
              </w:rPr>
              <w:t xml:space="preserve"> – </w:t>
            </w:r>
            <w:r w:rsidRPr="006E675E">
              <w:rPr>
                <w:rFonts w:asciiTheme="minorHAnsi" w:hAnsiTheme="minorHAnsi"/>
                <w:lang w:val="en-US"/>
              </w:rPr>
              <w:t>Chicago</w:t>
            </w:r>
            <w:r w:rsidRPr="006E675E">
              <w:rPr>
                <w:rFonts w:asciiTheme="minorHAnsi" w:hAnsiTheme="minorHAnsi"/>
              </w:rPr>
              <w:t xml:space="preserve"> из архивной копии средствами </w:t>
            </w:r>
            <w:r w:rsidRPr="006E675E">
              <w:rPr>
                <w:rFonts w:asciiTheme="minorHAnsi" w:hAnsiTheme="minorHAnsi"/>
                <w:lang w:val="en-US"/>
              </w:rPr>
              <w:t>Microsoft</w:t>
            </w:r>
            <w:r w:rsidRPr="006E675E">
              <w:rPr>
                <w:rFonts w:asciiTheme="minorHAnsi" w:hAnsiTheme="minorHAnsi"/>
              </w:rPr>
              <w:t xml:space="preserve"> </w:t>
            </w:r>
            <w:r w:rsidRPr="006E675E">
              <w:rPr>
                <w:rFonts w:asciiTheme="minorHAnsi" w:hAnsiTheme="minorHAnsi"/>
                <w:lang w:val="en-US"/>
              </w:rPr>
              <w:t>Data</w:t>
            </w:r>
            <w:r w:rsidRPr="006E675E">
              <w:rPr>
                <w:rFonts w:asciiTheme="minorHAnsi" w:hAnsiTheme="minorHAnsi"/>
              </w:rPr>
              <w:t xml:space="preserve"> </w:t>
            </w:r>
            <w:r w:rsidRPr="006E675E">
              <w:rPr>
                <w:rFonts w:asciiTheme="minorHAnsi" w:hAnsiTheme="minorHAnsi"/>
                <w:lang w:val="en-US"/>
              </w:rPr>
              <w:t>Protection</w:t>
            </w:r>
            <w:r w:rsidRPr="006E675E">
              <w:rPr>
                <w:rFonts w:asciiTheme="minorHAnsi" w:hAnsiTheme="minorHAnsi"/>
              </w:rPr>
              <w:t xml:space="preserve"> </w:t>
            </w:r>
            <w:r w:rsidRPr="006E675E">
              <w:rPr>
                <w:rFonts w:asciiTheme="minorHAnsi" w:hAnsiTheme="minorHAnsi"/>
                <w:lang w:val="en-US"/>
              </w:rPr>
              <w:t>Manager</w:t>
            </w:r>
            <w:r w:rsidRPr="006E675E">
              <w:rPr>
                <w:rFonts w:asciiTheme="minorHAnsi" w:hAnsiTheme="minorHAnsi"/>
              </w:rPr>
              <w:t>.</w:t>
            </w:r>
          </w:p>
        </w:tc>
        <w:tc>
          <w:tcPr>
            <w:tcW w:w="2268" w:type="dxa"/>
          </w:tcPr>
          <w:p w14:paraId="55CB5D81"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Инженер ОТО</w:t>
            </w:r>
          </w:p>
        </w:tc>
        <w:tc>
          <w:tcPr>
            <w:tcW w:w="2316" w:type="dxa"/>
          </w:tcPr>
          <w:p w14:paraId="75CEFAD9" w14:textId="77777777" w:rsidR="00E70847" w:rsidRPr="006E675E" w:rsidRDefault="00E70847" w:rsidP="00E70847">
            <w:pPr>
              <w:pStyle w:val="m"/>
              <w:spacing w:line="360" w:lineRule="auto"/>
              <w:ind w:firstLine="0"/>
              <w:jc w:val="center"/>
              <w:rPr>
                <w:rFonts w:asciiTheme="minorHAnsi" w:hAnsiTheme="minorHAnsi"/>
              </w:rPr>
            </w:pPr>
            <w:r w:rsidRPr="006E675E">
              <w:rPr>
                <w:rFonts w:asciiTheme="minorHAnsi" w:hAnsiTheme="minorHAnsi"/>
              </w:rPr>
              <w:t>3 часа</w:t>
            </w:r>
          </w:p>
        </w:tc>
      </w:tr>
      <w:tr w:rsidR="00E70847" w:rsidRPr="006E675E" w14:paraId="5AD94A26" w14:textId="77777777" w:rsidTr="00E70847">
        <w:tc>
          <w:tcPr>
            <w:tcW w:w="6946" w:type="dxa"/>
            <w:gridSpan w:val="3"/>
          </w:tcPr>
          <w:p w14:paraId="0D0E4C9D" w14:textId="77777777" w:rsidR="00E70847" w:rsidRPr="006E675E" w:rsidRDefault="00E70847" w:rsidP="00E70847">
            <w:pPr>
              <w:pStyle w:val="m"/>
              <w:spacing w:line="360" w:lineRule="auto"/>
              <w:ind w:firstLine="0"/>
              <w:rPr>
                <w:rFonts w:asciiTheme="minorHAnsi" w:hAnsiTheme="minorHAnsi"/>
              </w:rPr>
            </w:pPr>
            <w:r w:rsidRPr="006E675E">
              <w:rPr>
                <w:rFonts w:asciiTheme="minorHAnsi" w:hAnsiTheme="minorHAnsi"/>
              </w:rPr>
              <w:t>Итого:</w:t>
            </w:r>
          </w:p>
        </w:tc>
        <w:tc>
          <w:tcPr>
            <w:tcW w:w="2316" w:type="dxa"/>
          </w:tcPr>
          <w:p w14:paraId="789DDAA1" w14:textId="77777777" w:rsidR="00E70847" w:rsidRPr="006E675E" w:rsidRDefault="00E70847" w:rsidP="00E70847">
            <w:pPr>
              <w:pStyle w:val="m"/>
              <w:spacing w:line="360" w:lineRule="auto"/>
              <w:ind w:firstLine="0"/>
              <w:jc w:val="center"/>
              <w:rPr>
                <w:rFonts w:asciiTheme="minorHAnsi" w:hAnsiTheme="minorHAnsi"/>
              </w:rPr>
            </w:pPr>
            <w:r w:rsidRPr="006E675E">
              <w:rPr>
                <w:rFonts w:asciiTheme="minorHAnsi" w:hAnsiTheme="minorHAnsi"/>
              </w:rPr>
              <w:t>3 часа</w:t>
            </w:r>
          </w:p>
        </w:tc>
      </w:tr>
    </w:tbl>
    <w:p w14:paraId="5CFE70CA" w14:textId="77777777" w:rsidR="00E70847" w:rsidRPr="006E675E" w:rsidRDefault="00E70847" w:rsidP="00E70847">
      <w:pPr>
        <w:pStyle w:val="m"/>
        <w:spacing w:line="360" w:lineRule="auto"/>
        <w:ind w:left="1488" w:firstLine="0"/>
        <w:rPr>
          <w:rFonts w:asciiTheme="minorHAnsi" w:hAnsiTheme="minorHAnsi"/>
          <w:lang w:val="en-US"/>
        </w:rPr>
      </w:pPr>
    </w:p>
    <w:p w14:paraId="484E4807" w14:textId="77777777" w:rsidR="00E70847" w:rsidRPr="006E675E" w:rsidRDefault="00E70847" w:rsidP="006E675E">
      <w:pPr>
        <w:pStyle w:val="10"/>
        <w:rPr>
          <w:lang w:val="ru-RU"/>
        </w:rPr>
      </w:pPr>
      <w:bookmarkStart w:id="41" w:name="_Toc399787528"/>
      <w:bookmarkStart w:id="42" w:name="_Toc414281322"/>
      <w:r w:rsidRPr="006E675E">
        <w:rPr>
          <w:lang w:val="ru-RU"/>
        </w:rPr>
        <w:t>ПРИВЕДЕНИЕ СИСТЕМЫ В ШТАТНОЕ СОСТОЯНИЕ</w:t>
      </w:r>
      <w:bookmarkEnd w:id="41"/>
      <w:bookmarkEnd w:id="42"/>
    </w:p>
    <w:p w14:paraId="7E2E1892" w14:textId="77777777" w:rsidR="00E70847" w:rsidRPr="006E675E" w:rsidRDefault="00E70847" w:rsidP="00E70847">
      <w:pPr>
        <w:pStyle w:val="m"/>
        <w:spacing w:line="360" w:lineRule="auto"/>
        <w:rPr>
          <w:rFonts w:asciiTheme="minorHAnsi" w:hAnsiTheme="minorHAnsi"/>
        </w:rPr>
      </w:pPr>
      <w:r w:rsidRPr="006E675E">
        <w:rPr>
          <w:rFonts w:asciiTheme="minorHAnsi" w:hAnsiTheme="minorHAnsi"/>
        </w:rPr>
        <w:t xml:space="preserve">После восстановления  работоспособности системы начальники ОРСИС и ОТО  закрывают заявки по работам по плану восстановления в </w:t>
      </w:r>
      <w:r w:rsidRPr="006E675E">
        <w:rPr>
          <w:rFonts w:asciiTheme="minorHAnsi" w:hAnsiTheme="minorHAnsi"/>
          <w:lang w:val="en-US"/>
        </w:rPr>
        <w:t>SD</w:t>
      </w:r>
      <w:r w:rsidRPr="006E675E">
        <w:rPr>
          <w:rFonts w:asciiTheme="minorHAnsi" w:hAnsiTheme="minorHAnsi"/>
        </w:rPr>
        <w:t xml:space="preserve">. Посредством электронной почты и телефонного звонка начальник ОРСИС извещает о восстановлении работоспособности владельца ИС и функциональных владельцев, при помощи </w:t>
      </w:r>
      <w:r w:rsidRPr="006E675E">
        <w:rPr>
          <w:rFonts w:asciiTheme="minorHAnsi" w:hAnsiTheme="minorHAnsi"/>
          <w:lang w:val="en-US"/>
        </w:rPr>
        <w:t>SMS</w:t>
      </w:r>
      <w:r w:rsidRPr="006E675E">
        <w:rPr>
          <w:rFonts w:asciiTheme="minorHAnsi" w:hAnsiTheme="minorHAnsi"/>
        </w:rPr>
        <w:t xml:space="preserve"> сервера оповещает всех пользователей о восстановлении работоспособности комплекса.</w:t>
      </w:r>
    </w:p>
    <w:p w14:paraId="497185AF" w14:textId="77777777" w:rsidR="00E70847" w:rsidRPr="006E675E" w:rsidRDefault="00E70847" w:rsidP="00E70847">
      <w:pPr>
        <w:ind w:firstLine="851"/>
        <w:rPr>
          <w:lang w:val="ru-RU"/>
        </w:rPr>
      </w:pPr>
      <w:r w:rsidRPr="006E675E">
        <w:rPr>
          <w:lang w:val="ru-RU"/>
        </w:rPr>
        <w:t>После  восстановления работоспособности оборудования, которое вышло из строя, что привело к прекращению предоставления сервиса, собирается комиссия, состоящая из руководителя ОРСИС, директора департамента ИТиПД и руководителя ОТО, где принимается решение о приведении системы в штатное состояние и выполнении необходимых для этого работ.</w:t>
      </w:r>
    </w:p>
    <w:p w14:paraId="2322731A" w14:textId="77777777" w:rsidR="00E70847" w:rsidRPr="006E675E" w:rsidRDefault="00E70847" w:rsidP="00E70847">
      <w:pPr>
        <w:pStyle w:val="affc"/>
        <w:rPr>
          <w:rFonts w:asciiTheme="minorHAnsi" w:hAnsiTheme="minorHAnsi"/>
        </w:rPr>
      </w:pPr>
    </w:p>
    <w:p w14:paraId="7BA66ED4" w14:textId="77777777" w:rsidR="00E70847" w:rsidRPr="006E675E" w:rsidRDefault="00E70847" w:rsidP="006E675E">
      <w:pPr>
        <w:pStyle w:val="10"/>
        <w:rPr>
          <w:lang w:val="ru-RU"/>
        </w:rPr>
      </w:pPr>
      <w:bookmarkStart w:id="43" w:name="_Toc399787529"/>
      <w:bookmarkStart w:id="44" w:name="_Toc414281323"/>
      <w:r w:rsidRPr="006E675E">
        <w:rPr>
          <w:lang w:val="ru-RU"/>
        </w:rPr>
        <w:t>тестирование плана восстановления</w:t>
      </w:r>
      <w:bookmarkEnd w:id="43"/>
      <w:bookmarkEnd w:id="44"/>
    </w:p>
    <w:p w14:paraId="3AF6B8AC" w14:textId="77777777" w:rsidR="00E70847" w:rsidRPr="006E675E" w:rsidRDefault="00E70847" w:rsidP="00E70847">
      <w:pPr>
        <w:pStyle w:val="m"/>
        <w:spacing w:line="360" w:lineRule="auto"/>
        <w:rPr>
          <w:rFonts w:asciiTheme="minorHAnsi" w:hAnsiTheme="minorHAnsi"/>
        </w:rPr>
      </w:pPr>
      <w:r w:rsidRPr="006E675E">
        <w:rPr>
          <w:rFonts w:asciiTheme="minorHAnsi" w:hAnsiTheme="minorHAnsi"/>
        </w:rPr>
        <w:t>Тестирование плана восстановления производится 1 раз в полгода. Инициатором тестирования выступает руководитель отдела информационной безопасности. Сроки тестирования плана восстановления согласуются с руководителем ОРСИС, руководителем ОТО, директором ИТиПД и владельцем информационного ресурса. Не позднее, чем за 1 неделю, пользователи информационного ресурса оповещаются о предполагаемом старте тестирования плана восстановления посредством электронной почты. Тестирование плана восстановления производится в соответствии с существующей инструкцией. Об окончании тестирования владелец и пользователи информационного ресурса и его также извещаются посредством электронной почты.</w:t>
      </w:r>
    </w:p>
    <w:p w14:paraId="2617697D" w14:textId="77777777" w:rsidR="00E70847" w:rsidRPr="006E675E" w:rsidRDefault="00E70847" w:rsidP="006E675E">
      <w:pPr>
        <w:pStyle w:val="10"/>
        <w:rPr>
          <w:lang w:val="ru-RU"/>
        </w:rPr>
      </w:pPr>
      <w:bookmarkStart w:id="45" w:name="_Toc399787530"/>
      <w:bookmarkStart w:id="46" w:name="_Toc414281324"/>
      <w:r w:rsidRPr="006E675E">
        <w:rPr>
          <w:lang w:val="ru-RU"/>
        </w:rPr>
        <w:t>Актуализация плана восстановления</w:t>
      </w:r>
      <w:bookmarkEnd w:id="45"/>
      <w:bookmarkEnd w:id="46"/>
    </w:p>
    <w:p w14:paraId="6B36B36E" w14:textId="77777777" w:rsidR="00E70847" w:rsidRPr="006E675E" w:rsidRDefault="00E70847" w:rsidP="00E70847">
      <w:pPr>
        <w:pStyle w:val="m"/>
        <w:spacing w:line="360" w:lineRule="auto"/>
        <w:rPr>
          <w:rFonts w:asciiTheme="minorHAnsi" w:hAnsiTheme="minorHAnsi"/>
        </w:rPr>
      </w:pPr>
      <w:r w:rsidRPr="006E675E">
        <w:rPr>
          <w:rFonts w:asciiTheme="minorHAnsi" w:hAnsiTheme="minorHAnsi"/>
        </w:rPr>
        <w:t>План восстановления должен быть актуализирован в случае изменения спецификации оборудования и компонент систем; в случае изменения механизмов резервного копирования и диагностирования системы, а также по результатам выполнения тестирования плана восстановления.</w:t>
      </w:r>
    </w:p>
    <w:p w14:paraId="2C8E66B1" w14:textId="77777777" w:rsidR="00E70847" w:rsidRPr="006E675E" w:rsidRDefault="00E70847" w:rsidP="00E70847">
      <w:pPr>
        <w:pStyle w:val="m"/>
        <w:spacing w:line="360" w:lineRule="auto"/>
        <w:rPr>
          <w:rFonts w:asciiTheme="minorHAnsi" w:hAnsiTheme="minorHAnsi"/>
        </w:rPr>
      </w:pPr>
      <w:r w:rsidRPr="006E675E">
        <w:rPr>
          <w:rFonts w:asciiTheme="minorHAnsi" w:hAnsiTheme="minorHAnsi"/>
        </w:rPr>
        <w:t>Сотрудник отдела, изменяющий указанные выше критерии, должен сообщить руководителю о необходимости внесения изменений в план восстановления. Руководитель дает распоряжение ответственному лицу внести изменения в план восстановления и указывает сроки реализации.</w:t>
      </w:r>
    </w:p>
    <w:p w14:paraId="0060FEC3" w14:textId="77777777" w:rsidR="006E675E" w:rsidRPr="006E675E" w:rsidRDefault="006E675E" w:rsidP="006E675E">
      <w:pPr>
        <w:pStyle w:val="10"/>
        <w:rPr>
          <w:lang w:val="ru-RU"/>
        </w:rPr>
      </w:pPr>
      <w:bookmarkStart w:id="47" w:name="_Toc424221829"/>
      <w:r w:rsidRPr="006E675E">
        <w:rPr>
          <w:lang w:val="ru-RU"/>
        </w:rPr>
        <w:t>Процесс тестирования механизма восстановления после внештатной ситуации</w:t>
      </w:r>
      <w:bookmarkEnd w:id="47"/>
    </w:p>
    <w:p w14:paraId="241A1E03" w14:textId="77777777" w:rsidR="006E675E" w:rsidRPr="006E675E" w:rsidRDefault="006E675E" w:rsidP="006E675E">
      <w:pPr>
        <w:rPr>
          <w:kern w:val="28"/>
          <w:lang w:val="ru-RU"/>
        </w:rPr>
      </w:pPr>
    </w:p>
    <w:p w14:paraId="18FE3086" w14:textId="77777777" w:rsidR="006E675E" w:rsidRPr="006E675E" w:rsidRDefault="006E675E" w:rsidP="006E675E">
      <w:pPr>
        <w:rPr>
          <w:kern w:val="28"/>
          <w:lang w:val="ru-RU"/>
        </w:rPr>
      </w:pPr>
      <w:r w:rsidRPr="006E675E">
        <w:rPr>
          <w:kern w:val="28"/>
          <w:lang w:val="ru-RU"/>
        </w:rPr>
        <w:t xml:space="preserve">Описание процесса тестирования механизма восстановления после внештатной ситуации см. здесь: </w:t>
      </w:r>
      <w:r w:rsidRPr="006E675E">
        <w:rPr>
          <w:bCs/>
          <w:color w:val="4F81BD" w:themeColor="accent1"/>
          <w:lang w:val="ru-RU"/>
        </w:rPr>
        <w:t>&lt;вставьте ссылку на описание процесса тестирования механизма восстановления после внештатной ситуации или прикрепите вложение&gt;.</w:t>
      </w:r>
    </w:p>
    <w:p w14:paraId="6A983186" w14:textId="77777777" w:rsidR="006E675E" w:rsidRPr="006E675E" w:rsidRDefault="006E675E" w:rsidP="006E675E">
      <w:pPr>
        <w:rPr>
          <w:kern w:val="28"/>
          <w:lang w:val="ru-RU"/>
        </w:rPr>
      </w:pPr>
    </w:p>
    <w:p w14:paraId="6BB0C3A5" w14:textId="77777777" w:rsidR="006E675E" w:rsidRPr="006E675E" w:rsidRDefault="006E675E" w:rsidP="006E675E">
      <w:pPr>
        <w:rPr>
          <w:kern w:val="28"/>
          <w:lang w:val="ru-RU"/>
        </w:rPr>
      </w:pPr>
      <w:r w:rsidRPr="006E675E">
        <w:rPr>
          <w:kern w:val="28"/>
          <w:lang w:val="ru-RU"/>
        </w:rPr>
        <w:t>Тестирование выполнено в соответствии с данным процессом за исключением следующих элементов:</w:t>
      </w:r>
    </w:p>
    <w:p w14:paraId="774E90EA" w14:textId="77777777" w:rsidR="006E675E" w:rsidRPr="006E675E" w:rsidRDefault="006E675E" w:rsidP="006E675E">
      <w:pPr>
        <w:rPr>
          <w:kern w:val="28"/>
          <w:lang w:val="ru-RU"/>
        </w:rPr>
      </w:pPr>
    </w:p>
    <w:p w14:paraId="1C1A6A81" w14:textId="77777777" w:rsidR="006E675E" w:rsidRPr="006E675E" w:rsidRDefault="006E675E" w:rsidP="006E675E">
      <w:pPr>
        <w:pStyle w:val="af8"/>
        <w:numPr>
          <w:ilvl w:val="0"/>
          <w:numId w:val="5"/>
        </w:numPr>
        <w:rPr>
          <w:bCs/>
          <w:color w:val="4F81BD" w:themeColor="accent1"/>
          <w:lang w:val="ru-RU"/>
        </w:rPr>
      </w:pPr>
      <w:r w:rsidRPr="006E675E">
        <w:rPr>
          <w:bCs/>
          <w:color w:val="4F81BD" w:themeColor="accent1"/>
          <w:lang w:val="ru-RU"/>
        </w:rPr>
        <w:t>&lt;перечислите элементы, которые не были протестированы&gt;&gt;</w:t>
      </w:r>
    </w:p>
    <w:p w14:paraId="3C749654" w14:textId="77777777" w:rsidR="006E675E" w:rsidRPr="006E675E" w:rsidRDefault="006E675E" w:rsidP="006E675E">
      <w:pPr>
        <w:rPr>
          <w:kern w:val="28"/>
          <w:lang w:val="ru-RU"/>
        </w:rPr>
      </w:pPr>
    </w:p>
    <w:p w14:paraId="5FB7E895" w14:textId="77777777" w:rsidR="006E675E" w:rsidRPr="006E675E" w:rsidRDefault="006E675E" w:rsidP="006E675E">
      <w:pPr>
        <w:rPr>
          <w:kern w:val="28"/>
          <w:lang w:val="ru-RU"/>
        </w:rPr>
      </w:pPr>
      <w:r w:rsidRPr="006E675E">
        <w:rPr>
          <w:kern w:val="28"/>
          <w:lang w:val="ru-RU"/>
        </w:rPr>
        <w:t>В следующей таблице приводится описание выполненного пошагового процесса, затраченное на каждом шаге время, а также результаты каждого шага.</w:t>
      </w:r>
    </w:p>
    <w:p w14:paraId="2D6294B1" w14:textId="77777777" w:rsidR="006E675E" w:rsidRPr="006E675E" w:rsidRDefault="006E675E" w:rsidP="006E675E">
      <w:pPr>
        <w:rPr>
          <w:kern w:val="28"/>
          <w:lang w:val="ru-RU"/>
        </w:rPr>
      </w:pPr>
    </w:p>
    <w:tbl>
      <w:tblPr>
        <w:tblStyle w:val="TableGridCompl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748"/>
        <w:gridCol w:w="4112"/>
        <w:gridCol w:w="1439"/>
        <w:gridCol w:w="1668"/>
      </w:tblGrid>
      <w:tr w:rsidR="006E675E" w:rsidRPr="006E675E" w14:paraId="4A7C733D" w14:textId="77777777" w:rsidTr="001445A2">
        <w:trPr>
          <w:cnfStyle w:val="100000000000" w:firstRow="1" w:lastRow="0" w:firstColumn="0" w:lastColumn="0" w:oddVBand="0" w:evenVBand="0" w:oddHBand="0" w:evenHBand="0" w:firstRowFirstColumn="0" w:firstRowLastColumn="0" w:lastRowFirstColumn="0" w:lastRowLastColumn="0"/>
        </w:trPr>
        <w:tc>
          <w:tcPr>
            <w:tcW w:w="2913" w:type="dxa"/>
          </w:tcPr>
          <w:p w14:paraId="39EF07BE" w14:textId="77777777" w:rsidR="006E675E" w:rsidRPr="006E675E" w:rsidRDefault="006E675E" w:rsidP="001445A2">
            <w:pPr>
              <w:pStyle w:val="NormalText-Indent1"/>
              <w:keepNext/>
              <w:keepLines/>
              <w:spacing w:before="0"/>
              <w:ind w:left="0"/>
              <w:rPr>
                <w:rFonts w:asciiTheme="minorHAnsi" w:hAnsiTheme="minorHAnsi"/>
                <w:sz w:val="24"/>
                <w:lang w:val="ru-RU"/>
              </w:rPr>
            </w:pPr>
            <w:r w:rsidRPr="006E675E">
              <w:rPr>
                <w:rFonts w:asciiTheme="minorHAnsi" w:hAnsiTheme="minorHAnsi"/>
                <w:sz w:val="24"/>
                <w:lang w:val="ru-RU"/>
              </w:rPr>
              <w:t>Описание элемента</w:t>
            </w:r>
          </w:p>
        </w:tc>
        <w:tc>
          <w:tcPr>
            <w:tcW w:w="4408" w:type="dxa"/>
          </w:tcPr>
          <w:p w14:paraId="2208DBC4" w14:textId="77777777" w:rsidR="006E675E" w:rsidRPr="006E675E" w:rsidRDefault="006E675E" w:rsidP="001445A2">
            <w:pPr>
              <w:pStyle w:val="NormalText-Indent1"/>
              <w:spacing w:before="0"/>
              <w:ind w:left="0"/>
              <w:rPr>
                <w:rFonts w:asciiTheme="minorHAnsi" w:hAnsiTheme="minorHAnsi"/>
                <w:sz w:val="24"/>
                <w:lang w:val="ru-RU"/>
              </w:rPr>
            </w:pPr>
            <w:r w:rsidRPr="006E675E">
              <w:rPr>
                <w:rFonts w:asciiTheme="minorHAnsi" w:hAnsiTheme="minorHAnsi"/>
                <w:sz w:val="24"/>
                <w:lang w:val="ru-RU"/>
              </w:rPr>
              <w:t>Проблемы и способы их решения</w:t>
            </w:r>
          </w:p>
        </w:tc>
        <w:tc>
          <w:tcPr>
            <w:tcW w:w="1387" w:type="dxa"/>
          </w:tcPr>
          <w:p w14:paraId="48E3BC94" w14:textId="77777777" w:rsidR="006E675E" w:rsidRPr="006E675E" w:rsidRDefault="006E675E" w:rsidP="001445A2">
            <w:pPr>
              <w:pStyle w:val="NormalText-Indent1"/>
              <w:spacing w:before="0"/>
              <w:ind w:left="0"/>
              <w:rPr>
                <w:rFonts w:asciiTheme="minorHAnsi" w:hAnsiTheme="minorHAnsi"/>
                <w:sz w:val="24"/>
                <w:lang w:val="ru-RU"/>
              </w:rPr>
            </w:pPr>
            <w:r w:rsidRPr="006E675E">
              <w:rPr>
                <w:rFonts w:asciiTheme="minorHAnsi" w:hAnsiTheme="minorHAnsi"/>
                <w:sz w:val="24"/>
                <w:lang w:val="ru-RU"/>
              </w:rPr>
              <w:t>Затраченное время</w:t>
            </w:r>
          </w:p>
        </w:tc>
        <w:tc>
          <w:tcPr>
            <w:tcW w:w="1648" w:type="dxa"/>
          </w:tcPr>
          <w:p w14:paraId="63C65374" w14:textId="77777777" w:rsidR="006E675E" w:rsidRPr="006E675E" w:rsidRDefault="006E675E" w:rsidP="001445A2">
            <w:pPr>
              <w:pStyle w:val="NormalText-Indent1"/>
              <w:spacing w:before="0"/>
              <w:ind w:left="0"/>
              <w:rPr>
                <w:rFonts w:asciiTheme="minorHAnsi" w:hAnsiTheme="minorHAnsi"/>
                <w:sz w:val="24"/>
                <w:lang w:val="ru-RU"/>
              </w:rPr>
            </w:pPr>
            <w:r w:rsidRPr="006E675E">
              <w:rPr>
                <w:rFonts w:asciiTheme="minorHAnsi" w:hAnsiTheme="minorHAnsi"/>
                <w:sz w:val="24"/>
                <w:lang w:val="ru-RU"/>
              </w:rPr>
              <w:t>Успех/неудача</w:t>
            </w:r>
          </w:p>
        </w:tc>
      </w:tr>
      <w:tr w:rsidR="006E675E" w:rsidRPr="006E675E" w14:paraId="0B7CA214" w14:textId="77777777" w:rsidTr="001445A2">
        <w:trPr>
          <w:cnfStyle w:val="000000100000" w:firstRow="0" w:lastRow="0" w:firstColumn="0" w:lastColumn="0" w:oddVBand="0" w:evenVBand="0" w:oddHBand="1" w:evenHBand="0" w:firstRowFirstColumn="0" w:firstRowLastColumn="0" w:lastRowFirstColumn="0" w:lastRowLastColumn="0"/>
        </w:trPr>
        <w:tc>
          <w:tcPr>
            <w:tcW w:w="2913" w:type="dxa"/>
          </w:tcPr>
          <w:p w14:paraId="235DCCCB" w14:textId="77777777" w:rsidR="006E675E" w:rsidRPr="006E675E" w:rsidRDefault="006E675E" w:rsidP="001445A2">
            <w:pPr>
              <w:pStyle w:val="NormalText-Indent1"/>
              <w:spacing w:before="0"/>
              <w:ind w:left="0"/>
              <w:rPr>
                <w:rFonts w:asciiTheme="minorHAnsi" w:hAnsiTheme="minorHAnsi"/>
                <w:sz w:val="24"/>
                <w:lang w:val="ru-RU"/>
              </w:rPr>
            </w:pPr>
          </w:p>
        </w:tc>
        <w:tc>
          <w:tcPr>
            <w:tcW w:w="4408" w:type="dxa"/>
          </w:tcPr>
          <w:p w14:paraId="60865538" w14:textId="77777777" w:rsidR="006E675E" w:rsidRPr="006E675E" w:rsidRDefault="006E675E" w:rsidP="001445A2">
            <w:pPr>
              <w:pStyle w:val="NormalText-Indent1"/>
              <w:spacing w:before="0"/>
              <w:ind w:left="0"/>
              <w:rPr>
                <w:rFonts w:asciiTheme="minorHAnsi" w:hAnsiTheme="minorHAnsi"/>
                <w:sz w:val="24"/>
                <w:lang w:val="ru-RU"/>
              </w:rPr>
            </w:pPr>
          </w:p>
        </w:tc>
        <w:tc>
          <w:tcPr>
            <w:tcW w:w="1387" w:type="dxa"/>
          </w:tcPr>
          <w:p w14:paraId="1C803E81" w14:textId="77777777" w:rsidR="006E675E" w:rsidRPr="006E675E" w:rsidRDefault="006E675E" w:rsidP="001445A2">
            <w:pPr>
              <w:pStyle w:val="NormalText-Indent1"/>
              <w:spacing w:before="0"/>
              <w:ind w:left="0"/>
              <w:rPr>
                <w:rFonts w:asciiTheme="minorHAnsi" w:hAnsiTheme="minorHAnsi"/>
                <w:sz w:val="24"/>
                <w:lang w:val="ru-RU"/>
              </w:rPr>
            </w:pPr>
          </w:p>
        </w:tc>
        <w:tc>
          <w:tcPr>
            <w:tcW w:w="1648" w:type="dxa"/>
          </w:tcPr>
          <w:p w14:paraId="7EEAA9AF" w14:textId="77777777" w:rsidR="006E675E" w:rsidRPr="006E675E" w:rsidRDefault="006E675E" w:rsidP="001445A2">
            <w:pPr>
              <w:pStyle w:val="NormalText-Indent1"/>
              <w:spacing w:before="0"/>
              <w:ind w:left="0"/>
              <w:rPr>
                <w:rFonts w:asciiTheme="minorHAnsi" w:hAnsiTheme="minorHAnsi"/>
                <w:sz w:val="24"/>
                <w:lang w:val="ru-RU"/>
              </w:rPr>
            </w:pPr>
          </w:p>
        </w:tc>
      </w:tr>
      <w:tr w:rsidR="006E675E" w:rsidRPr="006E675E" w14:paraId="6ECB6E7C" w14:textId="77777777" w:rsidTr="001445A2">
        <w:trPr>
          <w:cnfStyle w:val="000000010000" w:firstRow="0" w:lastRow="0" w:firstColumn="0" w:lastColumn="0" w:oddVBand="0" w:evenVBand="0" w:oddHBand="0" w:evenHBand="1" w:firstRowFirstColumn="0" w:firstRowLastColumn="0" w:lastRowFirstColumn="0" w:lastRowLastColumn="0"/>
        </w:trPr>
        <w:tc>
          <w:tcPr>
            <w:tcW w:w="2913" w:type="dxa"/>
          </w:tcPr>
          <w:p w14:paraId="47628459" w14:textId="77777777" w:rsidR="006E675E" w:rsidRPr="006E675E" w:rsidRDefault="006E675E" w:rsidP="001445A2">
            <w:pPr>
              <w:pStyle w:val="NormalText-Indent1"/>
              <w:spacing w:before="0"/>
              <w:ind w:left="0"/>
              <w:rPr>
                <w:rFonts w:asciiTheme="minorHAnsi" w:hAnsiTheme="minorHAnsi"/>
                <w:sz w:val="24"/>
                <w:lang w:val="ru-RU"/>
              </w:rPr>
            </w:pPr>
          </w:p>
        </w:tc>
        <w:tc>
          <w:tcPr>
            <w:tcW w:w="4408" w:type="dxa"/>
          </w:tcPr>
          <w:p w14:paraId="297C352E" w14:textId="77777777" w:rsidR="006E675E" w:rsidRPr="006E675E" w:rsidRDefault="006E675E" w:rsidP="001445A2">
            <w:pPr>
              <w:pStyle w:val="NormalText-Indent1"/>
              <w:spacing w:before="0"/>
              <w:ind w:left="0"/>
              <w:rPr>
                <w:rFonts w:asciiTheme="minorHAnsi" w:hAnsiTheme="minorHAnsi"/>
                <w:sz w:val="24"/>
                <w:lang w:val="ru-RU"/>
              </w:rPr>
            </w:pPr>
          </w:p>
        </w:tc>
        <w:tc>
          <w:tcPr>
            <w:tcW w:w="1387" w:type="dxa"/>
          </w:tcPr>
          <w:p w14:paraId="1D11004D" w14:textId="77777777" w:rsidR="006E675E" w:rsidRPr="006E675E" w:rsidRDefault="006E675E" w:rsidP="001445A2">
            <w:pPr>
              <w:pStyle w:val="NormalText-Indent1"/>
              <w:spacing w:before="0"/>
              <w:ind w:left="0"/>
              <w:rPr>
                <w:rFonts w:asciiTheme="minorHAnsi" w:hAnsiTheme="minorHAnsi"/>
                <w:sz w:val="24"/>
                <w:lang w:val="ru-RU"/>
              </w:rPr>
            </w:pPr>
          </w:p>
        </w:tc>
        <w:tc>
          <w:tcPr>
            <w:tcW w:w="1648" w:type="dxa"/>
          </w:tcPr>
          <w:p w14:paraId="3045549A" w14:textId="77777777" w:rsidR="006E675E" w:rsidRPr="006E675E" w:rsidRDefault="006E675E" w:rsidP="001445A2">
            <w:pPr>
              <w:pStyle w:val="NormalText-Indent1"/>
              <w:spacing w:before="0"/>
              <w:ind w:left="0"/>
              <w:rPr>
                <w:rFonts w:asciiTheme="minorHAnsi" w:hAnsiTheme="minorHAnsi"/>
                <w:sz w:val="24"/>
                <w:lang w:val="ru-RU"/>
              </w:rPr>
            </w:pPr>
          </w:p>
        </w:tc>
      </w:tr>
      <w:tr w:rsidR="006E675E" w:rsidRPr="006E675E" w14:paraId="4BE7089C" w14:textId="77777777" w:rsidTr="001445A2">
        <w:trPr>
          <w:cnfStyle w:val="000000100000" w:firstRow="0" w:lastRow="0" w:firstColumn="0" w:lastColumn="0" w:oddVBand="0" w:evenVBand="0" w:oddHBand="1" w:evenHBand="0" w:firstRowFirstColumn="0" w:firstRowLastColumn="0" w:lastRowFirstColumn="0" w:lastRowLastColumn="0"/>
        </w:trPr>
        <w:tc>
          <w:tcPr>
            <w:tcW w:w="2913" w:type="dxa"/>
          </w:tcPr>
          <w:p w14:paraId="0D5A8363" w14:textId="77777777" w:rsidR="006E675E" w:rsidRPr="006E675E" w:rsidRDefault="006E675E" w:rsidP="001445A2">
            <w:pPr>
              <w:pStyle w:val="NormalText-Indent1"/>
              <w:spacing w:before="0"/>
              <w:ind w:left="0"/>
              <w:rPr>
                <w:rFonts w:asciiTheme="minorHAnsi" w:hAnsiTheme="minorHAnsi"/>
                <w:sz w:val="24"/>
                <w:lang w:val="ru-RU"/>
              </w:rPr>
            </w:pPr>
          </w:p>
        </w:tc>
        <w:tc>
          <w:tcPr>
            <w:tcW w:w="4408" w:type="dxa"/>
          </w:tcPr>
          <w:p w14:paraId="646F15A6" w14:textId="77777777" w:rsidR="006E675E" w:rsidRPr="006E675E" w:rsidRDefault="006E675E" w:rsidP="001445A2">
            <w:pPr>
              <w:pStyle w:val="NormalText-Indent1"/>
              <w:spacing w:before="0"/>
              <w:ind w:left="0"/>
              <w:rPr>
                <w:rFonts w:asciiTheme="minorHAnsi" w:hAnsiTheme="minorHAnsi"/>
                <w:sz w:val="24"/>
                <w:lang w:val="ru-RU"/>
              </w:rPr>
            </w:pPr>
          </w:p>
        </w:tc>
        <w:tc>
          <w:tcPr>
            <w:tcW w:w="1387" w:type="dxa"/>
          </w:tcPr>
          <w:p w14:paraId="149E7359" w14:textId="77777777" w:rsidR="006E675E" w:rsidRPr="006E675E" w:rsidRDefault="006E675E" w:rsidP="001445A2">
            <w:pPr>
              <w:pStyle w:val="NormalText-Indent1"/>
              <w:spacing w:before="0"/>
              <w:ind w:left="0"/>
              <w:rPr>
                <w:rFonts w:asciiTheme="minorHAnsi" w:hAnsiTheme="minorHAnsi"/>
                <w:sz w:val="24"/>
                <w:lang w:val="ru-RU"/>
              </w:rPr>
            </w:pPr>
          </w:p>
        </w:tc>
        <w:tc>
          <w:tcPr>
            <w:tcW w:w="1648" w:type="dxa"/>
          </w:tcPr>
          <w:p w14:paraId="1DBBE258" w14:textId="77777777" w:rsidR="006E675E" w:rsidRPr="006E675E" w:rsidRDefault="006E675E" w:rsidP="001445A2">
            <w:pPr>
              <w:pStyle w:val="NormalText-Indent1"/>
              <w:spacing w:before="0"/>
              <w:ind w:left="0"/>
              <w:rPr>
                <w:rFonts w:asciiTheme="minorHAnsi" w:hAnsiTheme="minorHAnsi"/>
                <w:sz w:val="24"/>
                <w:lang w:val="ru-RU"/>
              </w:rPr>
            </w:pPr>
          </w:p>
        </w:tc>
      </w:tr>
      <w:tr w:rsidR="006E675E" w:rsidRPr="006E675E" w14:paraId="79E4F454" w14:textId="77777777" w:rsidTr="001445A2">
        <w:trPr>
          <w:cnfStyle w:val="000000010000" w:firstRow="0" w:lastRow="0" w:firstColumn="0" w:lastColumn="0" w:oddVBand="0" w:evenVBand="0" w:oddHBand="0" w:evenHBand="1" w:firstRowFirstColumn="0" w:firstRowLastColumn="0" w:lastRowFirstColumn="0" w:lastRowLastColumn="0"/>
        </w:trPr>
        <w:tc>
          <w:tcPr>
            <w:tcW w:w="2913" w:type="dxa"/>
          </w:tcPr>
          <w:p w14:paraId="79421CD0" w14:textId="77777777" w:rsidR="006E675E" w:rsidRPr="006E675E" w:rsidRDefault="006E675E" w:rsidP="001445A2">
            <w:pPr>
              <w:pStyle w:val="NormalText-Indent1"/>
              <w:spacing w:before="0"/>
              <w:ind w:left="0"/>
              <w:rPr>
                <w:rFonts w:asciiTheme="minorHAnsi" w:hAnsiTheme="minorHAnsi"/>
                <w:sz w:val="24"/>
                <w:lang w:val="ru-RU"/>
              </w:rPr>
            </w:pPr>
          </w:p>
        </w:tc>
        <w:tc>
          <w:tcPr>
            <w:tcW w:w="4408" w:type="dxa"/>
          </w:tcPr>
          <w:p w14:paraId="78585716" w14:textId="77777777" w:rsidR="006E675E" w:rsidRPr="006E675E" w:rsidRDefault="006E675E" w:rsidP="001445A2">
            <w:pPr>
              <w:pStyle w:val="NormalText-Indent1"/>
              <w:spacing w:before="0"/>
              <w:ind w:left="0"/>
              <w:rPr>
                <w:rFonts w:asciiTheme="minorHAnsi" w:hAnsiTheme="minorHAnsi"/>
                <w:sz w:val="24"/>
                <w:lang w:val="ru-RU"/>
              </w:rPr>
            </w:pPr>
          </w:p>
        </w:tc>
        <w:tc>
          <w:tcPr>
            <w:tcW w:w="1387" w:type="dxa"/>
          </w:tcPr>
          <w:p w14:paraId="7011ED30" w14:textId="77777777" w:rsidR="006E675E" w:rsidRPr="006E675E" w:rsidRDefault="006E675E" w:rsidP="001445A2">
            <w:pPr>
              <w:pStyle w:val="NormalText-Indent1"/>
              <w:spacing w:before="0"/>
              <w:ind w:left="0"/>
              <w:rPr>
                <w:rFonts w:asciiTheme="minorHAnsi" w:hAnsiTheme="minorHAnsi"/>
                <w:sz w:val="24"/>
                <w:lang w:val="ru-RU"/>
              </w:rPr>
            </w:pPr>
          </w:p>
        </w:tc>
        <w:tc>
          <w:tcPr>
            <w:tcW w:w="1648" w:type="dxa"/>
          </w:tcPr>
          <w:p w14:paraId="7AC53090" w14:textId="77777777" w:rsidR="006E675E" w:rsidRPr="006E675E" w:rsidRDefault="006E675E" w:rsidP="001445A2">
            <w:pPr>
              <w:pStyle w:val="NormalText-Indent1"/>
              <w:spacing w:before="0"/>
              <w:ind w:left="0"/>
              <w:rPr>
                <w:rFonts w:asciiTheme="minorHAnsi" w:hAnsiTheme="minorHAnsi"/>
                <w:sz w:val="24"/>
                <w:lang w:val="ru-RU"/>
              </w:rPr>
            </w:pPr>
          </w:p>
        </w:tc>
      </w:tr>
      <w:tr w:rsidR="006E675E" w:rsidRPr="006E675E" w14:paraId="6F0EC6FC" w14:textId="77777777" w:rsidTr="001445A2">
        <w:trPr>
          <w:cnfStyle w:val="000000100000" w:firstRow="0" w:lastRow="0" w:firstColumn="0" w:lastColumn="0" w:oddVBand="0" w:evenVBand="0" w:oddHBand="1" w:evenHBand="0" w:firstRowFirstColumn="0" w:firstRowLastColumn="0" w:lastRowFirstColumn="0" w:lastRowLastColumn="0"/>
        </w:trPr>
        <w:tc>
          <w:tcPr>
            <w:tcW w:w="2913" w:type="dxa"/>
          </w:tcPr>
          <w:p w14:paraId="5F7E29A2" w14:textId="77777777" w:rsidR="006E675E" w:rsidRPr="006E675E" w:rsidRDefault="006E675E" w:rsidP="001445A2">
            <w:pPr>
              <w:pStyle w:val="NormalText-Indent1"/>
              <w:spacing w:before="0"/>
              <w:ind w:left="0"/>
              <w:rPr>
                <w:rFonts w:asciiTheme="minorHAnsi" w:hAnsiTheme="minorHAnsi"/>
                <w:sz w:val="24"/>
                <w:lang w:val="ru-RU"/>
              </w:rPr>
            </w:pPr>
          </w:p>
        </w:tc>
        <w:tc>
          <w:tcPr>
            <w:tcW w:w="4408" w:type="dxa"/>
          </w:tcPr>
          <w:p w14:paraId="06101415" w14:textId="77777777" w:rsidR="006E675E" w:rsidRPr="006E675E" w:rsidRDefault="006E675E" w:rsidP="001445A2">
            <w:pPr>
              <w:pStyle w:val="NormalText-Indent1"/>
              <w:spacing w:before="0"/>
              <w:ind w:left="0"/>
              <w:rPr>
                <w:rFonts w:asciiTheme="minorHAnsi" w:hAnsiTheme="minorHAnsi"/>
                <w:sz w:val="24"/>
                <w:lang w:val="ru-RU"/>
              </w:rPr>
            </w:pPr>
          </w:p>
        </w:tc>
        <w:tc>
          <w:tcPr>
            <w:tcW w:w="1387" w:type="dxa"/>
          </w:tcPr>
          <w:p w14:paraId="31DF1025" w14:textId="77777777" w:rsidR="006E675E" w:rsidRPr="006E675E" w:rsidRDefault="006E675E" w:rsidP="001445A2">
            <w:pPr>
              <w:pStyle w:val="NormalText-Indent1"/>
              <w:spacing w:before="0"/>
              <w:ind w:left="0"/>
              <w:rPr>
                <w:rFonts w:asciiTheme="minorHAnsi" w:hAnsiTheme="minorHAnsi"/>
                <w:sz w:val="24"/>
                <w:lang w:val="ru-RU"/>
              </w:rPr>
            </w:pPr>
          </w:p>
        </w:tc>
        <w:tc>
          <w:tcPr>
            <w:tcW w:w="1648" w:type="dxa"/>
          </w:tcPr>
          <w:p w14:paraId="557B1CDA" w14:textId="77777777" w:rsidR="006E675E" w:rsidRPr="006E675E" w:rsidRDefault="006E675E" w:rsidP="001445A2">
            <w:pPr>
              <w:pStyle w:val="NormalText-Indent1"/>
              <w:spacing w:before="0"/>
              <w:ind w:left="0"/>
              <w:rPr>
                <w:rFonts w:asciiTheme="minorHAnsi" w:hAnsiTheme="minorHAnsi"/>
                <w:sz w:val="24"/>
                <w:lang w:val="ru-RU"/>
              </w:rPr>
            </w:pPr>
          </w:p>
        </w:tc>
      </w:tr>
      <w:tr w:rsidR="006E675E" w:rsidRPr="006E675E" w14:paraId="756D5A20" w14:textId="77777777" w:rsidTr="001445A2">
        <w:trPr>
          <w:cnfStyle w:val="000000010000" w:firstRow="0" w:lastRow="0" w:firstColumn="0" w:lastColumn="0" w:oddVBand="0" w:evenVBand="0" w:oddHBand="0" w:evenHBand="1" w:firstRowFirstColumn="0" w:firstRowLastColumn="0" w:lastRowFirstColumn="0" w:lastRowLastColumn="0"/>
        </w:trPr>
        <w:tc>
          <w:tcPr>
            <w:tcW w:w="2913" w:type="dxa"/>
          </w:tcPr>
          <w:p w14:paraId="24F4B20D" w14:textId="77777777" w:rsidR="006E675E" w:rsidRPr="006E675E" w:rsidRDefault="006E675E" w:rsidP="001445A2">
            <w:pPr>
              <w:pStyle w:val="NormalText-Indent1"/>
              <w:spacing w:before="0"/>
              <w:ind w:left="0"/>
              <w:rPr>
                <w:rFonts w:asciiTheme="minorHAnsi" w:hAnsiTheme="minorHAnsi"/>
                <w:sz w:val="24"/>
                <w:lang w:val="ru-RU"/>
              </w:rPr>
            </w:pPr>
          </w:p>
        </w:tc>
        <w:tc>
          <w:tcPr>
            <w:tcW w:w="4408" w:type="dxa"/>
          </w:tcPr>
          <w:p w14:paraId="5A5F63FA" w14:textId="77777777" w:rsidR="006E675E" w:rsidRPr="006E675E" w:rsidRDefault="006E675E" w:rsidP="001445A2">
            <w:pPr>
              <w:pStyle w:val="NormalText-Indent1"/>
              <w:spacing w:before="0"/>
              <w:ind w:left="0"/>
              <w:rPr>
                <w:rFonts w:asciiTheme="minorHAnsi" w:hAnsiTheme="minorHAnsi"/>
                <w:sz w:val="24"/>
                <w:lang w:val="ru-RU"/>
              </w:rPr>
            </w:pPr>
          </w:p>
        </w:tc>
        <w:tc>
          <w:tcPr>
            <w:tcW w:w="1387" w:type="dxa"/>
          </w:tcPr>
          <w:p w14:paraId="188B640F" w14:textId="77777777" w:rsidR="006E675E" w:rsidRPr="006E675E" w:rsidRDefault="006E675E" w:rsidP="001445A2">
            <w:pPr>
              <w:pStyle w:val="NormalText-Indent1"/>
              <w:spacing w:before="0"/>
              <w:ind w:left="0"/>
              <w:rPr>
                <w:rFonts w:asciiTheme="minorHAnsi" w:hAnsiTheme="minorHAnsi"/>
                <w:sz w:val="24"/>
                <w:lang w:val="ru-RU"/>
              </w:rPr>
            </w:pPr>
          </w:p>
        </w:tc>
        <w:tc>
          <w:tcPr>
            <w:tcW w:w="1648" w:type="dxa"/>
          </w:tcPr>
          <w:p w14:paraId="368A5F0E" w14:textId="77777777" w:rsidR="006E675E" w:rsidRPr="006E675E" w:rsidRDefault="006E675E" w:rsidP="001445A2">
            <w:pPr>
              <w:pStyle w:val="NormalText-Indent1"/>
              <w:spacing w:before="0"/>
              <w:ind w:left="0"/>
              <w:rPr>
                <w:rFonts w:asciiTheme="minorHAnsi" w:hAnsiTheme="minorHAnsi"/>
                <w:sz w:val="24"/>
                <w:lang w:val="ru-RU"/>
              </w:rPr>
            </w:pPr>
          </w:p>
        </w:tc>
      </w:tr>
      <w:tr w:rsidR="006E675E" w:rsidRPr="006E675E" w14:paraId="4FC1F138" w14:textId="77777777" w:rsidTr="001445A2">
        <w:trPr>
          <w:cnfStyle w:val="000000100000" w:firstRow="0" w:lastRow="0" w:firstColumn="0" w:lastColumn="0" w:oddVBand="0" w:evenVBand="0" w:oddHBand="1" w:evenHBand="0" w:firstRowFirstColumn="0" w:firstRowLastColumn="0" w:lastRowFirstColumn="0" w:lastRowLastColumn="0"/>
        </w:trPr>
        <w:tc>
          <w:tcPr>
            <w:tcW w:w="2913" w:type="dxa"/>
          </w:tcPr>
          <w:p w14:paraId="7F2766BF" w14:textId="77777777" w:rsidR="006E675E" w:rsidRPr="006E675E" w:rsidRDefault="006E675E" w:rsidP="001445A2">
            <w:pPr>
              <w:pStyle w:val="NormalText-Indent1"/>
              <w:spacing w:before="0"/>
              <w:ind w:left="0"/>
              <w:rPr>
                <w:rFonts w:asciiTheme="minorHAnsi" w:hAnsiTheme="minorHAnsi"/>
                <w:sz w:val="24"/>
                <w:lang w:val="ru-RU"/>
              </w:rPr>
            </w:pPr>
          </w:p>
        </w:tc>
        <w:tc>
          <w:tcPr>
            <w:tcW w:w="4408" w:type="dxa"/>
          </w:tcPr>
          <w:p w14:paraId="259DA799" w14:textId="77777777" w:rsidR="006E675E" w:rsidRPr="006E675E" w:rsidRDefault="006E675E" w:rsidP="001445A2">
            <w:pPr>
              <w:pStyle w:val="NormalText-Indent1"/>
              <w:spacing w:before="0"/>
              <w:ind w:left="0"/>
              <w:rPr>
                <w:rFonts w:asciiTheme="minorHAnsi" w:hAnsiTheme="minorHAnsi"/>
                <w:sz w:val="24"/>
                <w:lang w:val="ru-RU"/>
              </w:rPr>
            </w:pPr>
          </w:p>
        </w:tc>
        <w:tc>
          <w:tcPr>
            <w:tcW w:w="1387" w:type="dxa"/>
          </w:tcPr>
          <w:p w14:paraId="2C3355F3" w14:textId="77777777" w:rsidR="006E675E" w:rsidRPr="006E675E" w:rsidRDefault="006E675E" w:rsidP="001445A2">
            <w:pPr>
              <w:pStyle w:val="NormalText-Indent1"/>
              <w:spacing w:before="0"/>
              <w:ind w:left="0"/>
              <w:rPr>
                <w:rFonts w:asciiTheme="minorHAnsi" w:hAnsiTheme="minorHAnsi"/>
                <w:sz w:val="24"/>
                <w:lang w:val="ru-RU"/>
              </w:rPr>
            </w:pPr>
          </w:p>
        </w:tc>
        <w:tc>
          <w:tcPr>
            <w:tcW w:w="1648" w:type="dxa"/>
          </w:tcPr>
          <w:p w14:paraId="48751C0D" w14:textId="77777777" w:rsidR="006E675E" w:rsidRPr="006E675E" w:rsidRDefault="006E675E" w:rsidP="001445A2">
            <w:pPr>
              <w:pStyle w:val="NormalText-Indent1"/>
              <w:spacing w:before="0"/>
              <w:ind w:left="0"/>
              <w:rPr>
                <w:rFonts w:asciiTheme="minorHAnsi" w:hAnsiTheme="minorHAnsi"/>
                <w:sz w:val="24"/>
                <w:lang w:val="ru-RU"/>
              </w:rPr>
            </w:pPr>
          </w:p>
        </w:tc>
      </w:tr>
      <w:tr w:rsidR="006E675E" w:rsidRPr="006E675E" w14:paraId="7133357C" w14:textId="77777777" w:rsidTr="001445A2">
        <w:trPr>
          <w:cnfStyle w:val="000000010000" w:firstRow="0" w:lastRow="0" w:firstColumn="0" w:lastColumn="0" w:oddVBand="0" w:evenVBand="0" w:oddHBand="0" w:evenHBand="1" w:firstRowFirstColumn="0" w:firstRowLastColumn="0" w:lastRowFirstColumn="0" w:lastRowLastColumn="0"/>
        </w:trPr>
        <w:tc>
          <w:tcPr>
            <w:tcW w:w="2913" w:type="dxa"/>
          </w:tcPr>
          <w:p w14:paraId="5E4FCAA8" w14:textId="77777777" w:rsidR="006E675E" w:rsidRPr="006E675E" w:rsidRDefault="006E675E" w:rsidP="001445A2">
            <w:pPr>
              <w:pStyle w:val="NormalText-Indent1"/>
              <w:spacing w:before="0"/>
              <w:ind w:left="0"/>
              <w:rPr>
                <w:rFonts w:asciiTheme="minorHAnsi" w:hAnsiTheme="minorHAnsi"/>
                <w:sz w:val="24"/>
                <w:lang w:val="ru-RU"/>
              </w:rPr>
            </w:pPr>
          </w:p>
        </w:tc>
        <w:tc>
          <w:tcPr>
            <w:tcW w:w="4408" w:type="dxa"/>
          </w:tcPr>
          <w:p w14:paraId="361E7CA7" w14:textId="77777777" w:rsidR="006E675E" w:rsidRPr="006E675E" w:rsidRDefault="006E675E" w:rsidP="001445A2">
            <w:pPr>
              <w:pStyle w:val="NormalText-Indent1"/>
              <w:spacing w:before="0"/>
              <w:ind w:left="0"/>
              <w:rPr>
                <w:rFonts w:asciiTheme="minorHAnsi" w:hAnsiTheme="minorHAnsi"/>
                <w:sz w:val="24"/>
                <w:lang w:val="ru-RU"/>
              </w:rPr>
            </w:pPr>
          </w:p>
        </w:tc>
        <w:tc>
          <w:tcPr>
            <w:tcW w:w="1387" w:type="dxa"/>
          </w:tcPr>
          <w:p w14:paraId="4AA0E28B" w14:textId="77777777" w:rsidR="006E675E" w:rsidRPr="006E675E" w:rsidRDefault="006E675E" w:rsidP="001445A2">
            <w:pPr>
              <w:pStyle w:val="NormalText-Indent1"/>
              <w:spacing w:before="0"/>
              <w:ind w:left="0"/>
              <w:rPr>
                <w:rFonts w:asciiTheme="minorHAnsi" w:hAnsiTheme="minorHAnsi"/>
                <w:sz w:val="24"/>
                <w:lang w:val="ru-RU"/>
              </w:rPr>
            </w:pPr>
          </w:p>
        </w:tc>
        <w:tc>
          <w:tcPr>
            <w:tcW w:w="1648" w:type="dxa"/>
          </w:tcPr>
          <w:p w14:paraId="191FBA1A" w14:textId="77777777" w:rsidR="006E675E" w:rsidRPr="006E675E" w:rsidRDefault="006E675E" w:rsidP="001445A2">
            <w:pPr>
              <w:pStyle w:val="NormalText-Indent1"/>
              <w:spacing w:before="0"/>
              <w:ind w:left="0"/>
              <w:rPr>
                <w:rFonts w:asciiTheme="minorHAnsi" w:hAnsiTheme="minorHAnsi"/>
                <w:sz w:val="24"/>
                <w:lang w:val="ru-RU"/>
              </w:rPr>
            </w:pPr>
          </w:p>
        </w:tc>
      </w:tr>
    </w:tbl>
    <w:p w14:paraId="5497BF2C" w14:textId="77777777" w:rsidR="006E675E" w:rsidRPr="006E675E" w:rsidRDefault="006E675E" w:rsidP="006E675E">
      <w:pPr>
        <w:rPr>
          <w:kern w:val="28"/>
          <w:lang w:val="ru-RU"/>
        </w:rPr>
      </w:pPr>
    </w:p>
    <w:p w14:paraId="6E066525" w14:textId="77777777" w:rsidR="00E70847" w:rsidRPr="006E675E" w:rsidRDefault="00E70847" w:rsidP="00E70847">
      <w:pPr>
        <w:pStyle w:val="m"/>
        <w:spacing w:line="360" w:lineRule="auto"/>
        <w:rPr>
          <w:rFonts w:asciiTheme="minorHAnsi" w:hAnsiTheme="minorHAnsi"/>
        </w:rPr>
      </w:pPr>
      <w:bookmarkStart w:id="48" w:name="_GoBack"/>
      <w:bookmarkEnd w:id="48"/>
    </w:p>
    <w:p w14:paraId="06633C46" w14:textId="77777777" w:rsidR="00E70847" w:rsidRPr="006E675E" w:rsidRDefault="00E70847" w:rsidP="00E70847">
      <w:pPr>
        <w:rPr>
          <w:lang w:val="ru-RU"/>
        </w:rPr>
      </w:pPr>
      <w:r w:rsidRPr="006E675E">
        <w:rPr>
          <w:lang w:val="ru-RU"/>
        </w:rPr>
        <w:br w:type="page"/>
      </w:r>
    </w:p>
    <w:p w14:paraId="55F801DC" w14:textId="77777777" w:rsidR="00E70847" w:rsidRPr="006E675E" w:rsidRDefault="00E70847" w:rsidP="00E70847">
      <w:pPr>
        <w:pStyle w:val="affc"/>
        <w:rPr>
          <w:rFonts w:asciiTheme="minorHAnsi" w:hAnsiTheme="minorHAnsi"/>
        </w:rPr>
        <w:sectPr w:rsidR="00E70847" w:rsidRPr="006E675E" w:rsidSect="00E70847">
          <w:pgSz w:w="11906" w:h="16838" w:code="9"/>
          <w:pgMar w:top="1134" w:right="851" w:bottom="851" w:left="851" w:header="709" w:footer="283" w:gutter="0"/>
          <w:cols w:space="708"/>
          <w:docGrid w:linePitch="360"/>
        </w:sectPr>
      </w:pPr>
    </w:p>
    <w:p w14:paraId="266C25C5" w14:textId="77777777" w:rsidR="00E70847" w:rsidRPr="006E675E" w:rsidRDefault="00E70847" w:rsidP="00E70847">
      <w:pPr>
        <w:pStyle w:val="affd"/>
        <w:jc w:val="right"/>
        <w:rPr>
          <w:rFonts w:asciiTheme="minorHAnsi" w:hAnsiTheme="minorHAnsi" w:cs="Times New Roman"/>
          <w:b w:val="0"/>
          <w:szCs w:val="24"/>
        </w:rPr>
      </w:pPr>
      <w:bookmarkStart w:id="49" w:name="_Toc399787532"/>
      <w:bookmarkStart w:id="50" w:name="_Toc414281326"/>
      <w:r w:rsidRPr="006E675E">
        <w:rPr>
          <w:rFonts w:asciiTheme="minorHAnsi" w:hAnsiTheme="minorHAnsi" w:cs="Times New Roman"/>
          <w:b w:val="0"/>
          <w:szCs w:val="24"/>
        </w:rPr>
        <w:t>Приложение 1</w:t>
      </w:r>
      <w:bookmarkEnd w:id="49"/>
      <w:bookmarkEnd w:id="50"/>
    </w:p>
    <w:p w14:paraId="1DF1D008" w14:textId="77777777" w:rsidR="00E70847" w:rsidRPr="006E675E" w:rsidRDefault="00E70847" w:rsidP="006E675E">
      <w:pPr>
        <w:pStyle w:val="10"/>
        <w:rPr>
          <w:lang w:val="ru-RU"/>
        </w:rPr>
      </w:pPr>
      <w:bookmarkStart w:id="51" w:name="_Toc399787533"/>
      <w:bookmarkStart w:id="52" w:name="_Toc414281327"/>
      <w:r w:rsidRPr="006E675E">
        <w:rPr>
          <w:lang w:val="ru-RU"/>
        </w:rPr>
        <w:t>ХАРАКТЕРИСТИКИ СИСТЕМЫ</w:t>
      </w:r>
      <w:bookmarkEnd w:id="51"/>
      <w:bookmarkEnd w:id="52"/>
    </w:p>
    <w:p w14:paraId="60C69819" w14:textId="77777777" w:rsidR="00E70847" w:rsidRPr="006E675E" w:rsidRDefault="00E70847" w:rsidP="006E675E">
      <w:pPr>
        <w:pStyle w:val="21"/>
        <w:rPr>
          <w:lang w:val="ru-RU"/>
        </w:rPr>
      </w:pPr>
      <w:bookmarkStart w:id="53" w:name="_Toc414281328"/>
      <w:r w:rsidRPr="006E675E">
        <w:rPr>
          <w:lang w:val="ru-RU"/>
        </w:rPr>
        <w:t>Краткая информация о системе</w:t>
      </w:r>
      <w:bookmarkEnd w:id="53"/>
    </w:p>
    <w:p w14:paraId="3DC5E514" w14:textId="77777777" w:rsidR="00E70847" w:rsidRPr="006E675E" w:rsidRDefault="00E70847" w:rsidP="006E675E">
      <w:pPr>
        <w:rPr>
          <w:lang w:val="ru-RU"/>
        </w:rPr>
      </w:pPr>
      <w:r w:rsidRPr="006E675E">
        <w:rPr>
          <w:lang w:val="ru-RU"/>
        </w:rPr>
        <w:t>Отдел разработки и сопровождения информационных систем осуществляет поддержку следующих информационных систем.</w:t>
      </w:r>
    </w:p>
    <w:tbl>
      <w:tblPr>
        <w:tblStyle w:val="af"/>
        <w:tblW w:w="10029" w:type="dxa"/>
        <w:tblLayout w:type="fixed"/>
        <w:tblLook w:val="04A0" w:firstRow="1" w:lastRow="0" w:firstColumn="1" w:lastColumn="0" w:noHBand="0" w:noVBand="1"/>
      </w:tblPr>
      <w:tblGrid>
        <w:gridCol w:w="1809"/>
        <w:gridCol w:w="2268"/>
        <w:gridCol w:w="2126"/>
        <w:gridCol w:w="1984"/>
        <w:gridCol w:w="1842"/>
      </w:tblGrid>
      <w:tr w:rsidR="00E70847" w:rsidRPr="006E675E" w14:paraId="63E6B93F" w14:textId="77777777" w:rsidTr="00E70847">
        <w:tc>
          <w:tcPr>
            <w:tcW w:w="1809" w:type="dxa"/>
          </w:tcPr>
          <w:p w14:paraId="6BF1FC9D" w14:textId="77777777" w:rsidR="00E70847" w:rsidRPr="006E675E" w:rsidRDefault="00E70847" w:rsidP="00E70847">
            <w:pPr>
              <w:pStyle w:val="m"/>
              <w:ind w:firstLine="0"/>
              <w:rPr>
                <w:rFonts w:asciiTheme="minorHAnsi" w:hAnsiTheme="minorHAnsi"/>
              </w:rPr>
            </w:pPr>
            <w:r w:rsidRPr="006E675E">
              <w:rPr>
                <w:rFonts w:asciiTheme="minorHAnsi" w:hAnsiTheme="minorHAnsi"/>
              </w:rPr>
              <w:t>Наименование системы</w:t>
            </w:r>
          </w:p>
        </w:tc>
        <w:tc>
          <w:tcPr>
            <w:tcW w:w="2268" w:type="dxa"/>
          </w:tcPr>
          <w:p w14:paraId="3D7516C2" w14:textId="77777777" w:rsidR="00E70847" w:rsidRPr="006E675E" w:rsidRDefault="00E70847" w:rsidP="00E70847">
            <w:pPr>
              <w:pStyle w:val="m"/>
              <w:ind w:firstLine="0"/>
              <w:rPr>
                <w:rFonts w:asciiTheme="minorHAnsi" w:hAnsiTheme="minorHAnsi"/>
              </w:rPr>
            </w:pPr>
            <w:r w:rsidRPr="006E675E">
              <w:rPr>
                <w:rFonts w:asciiTheme="minorHAnsi" w:hAnsiTheme="minorHAnsi"/>
              </w:rPr>
              <w:t>Назначение, перечень задач</w:t>
            </w:r>
          </w:p>
        </w:tc>
        <w:tc>
          <w:tcPr>
            <w:tcW w:w="2126" w:type="dxa"/>
          </w:tcPr>
          <w:p w14:paraId="4FF6F6E7" w14:textId="77777777" w:rsidR="00E70847" w:rsidRPr="006E675E" w:rsidRDefault="00E70847" w:rsidP="00E70847">
            <w:pPr>
              <w:pStyle w:val="m"/>
              <w:ind w:firstLine="0"/>
              <w:rPr>
                <w:rFonts w:asciiTheme="minorHAnsi" w:hAnsiTheme="minorHAnsi"/>
              </w:rPr>
            </w:pPr>
            <w:r w:rsidRPr="006E675E">
              <w:rPr>
                <w:rFonts w:asciiTheme="minorHAnsi" w:hAnsiTheme="minorHAnsi"/>
              </w:rPr>
              <w:t>Основные подразделения-пользователи</w:t>
            </w:r>
          </w:p>
        </w:tc>
        <w:tc>
          <w:tcPr>
            <w:tcW w:w="1984" w:type="dxa"/>
          </w:tcPr>
          <w:p w14:paraId="506AE15F" w14:textId="77777777" w:rsidR="00E70847" w:rsidRPr="006E675E" w:rsidRDefault="00E70847" w:rsidP="00E70847">
            <w:pPr>
              <w:pStyle w:val="m"/>
              <w:ind w:firstLine="0"/>
              <w:rPr>
                <w:rFonts w:asciiTheme="minorHAnsi" w:hAnsiTheme="minorHAnsi"/>
              </w:rPr>
            </w:pPr>
            <w:r w:rsidRPr="006E675E">
              <w:rPr>
                <w:rFonts w:asciiTheme="minorHAnsi" w:hAnsiTheme="minorHAnsi"/>
              </w:rPr>
              <w:t>Владелец</w:t>
            </w:r>
          </w:p>
        </w:tc>
        <w:tc>
          <w:tcPr>
            <w:tcW w:w="1842" w:type="dxa"/>
          </w:tcPr>
          <w:p w14:paraId="2F54D11B" w14:textId="77777777" w:rsidR="00E70847" w:rsidRPr="006E675E" w:rsidRDefault="00E70847" w:rsidP="00E70847">
            <w:pPr>
              <w:pStyle w:val="m"/>
              <w:ind w:firstLine="0"/>
              <w:rPr>
                <w:rFonts w:asciiTheme="minorHAnsi" w:hAnsiTheme="minorHAnsi"/>
              </w:rPr>
            </w:pPr>
            <w:r w:rsidRPr="006E675E">
              <w:rPr>
                <w:rFonts w:asciiTheme="minorHAnsi" w:hAnsiTheme="minorHAnsi"/>
              </w:rPr>
              <w:t>Ответственный за сопровождение</w:t>
            </w:r>
          </w:p>
        </w:tc>
      </w:tr>
      <w:tr w:rsidR="00E70847" w:rsidRPr="006E675E" w14:paraId="3448062C" w14:textId="77777777" w:rsidTr="00E70847">
        <w:tc>
          <w:tcPr>
            <w:tcW w:w="1809" w:type="dxa"/>
          </w:tcPr>
          <w:p w14:paraId="255D87D2" w14:textId="47889EEB" w:rsidR="00E70847" w:rsidRPr="006E675E" w:rsidRDefault="00E70847" w:rsidP="00E70847">
            <w:pPr>
              <w:pStyle w:val="m"/>
              <w:ind w:firstLine="0"/>
              <w:rPr>
                <w:rFonts w:asciiTheme="minorHAnsi" w:hAnsiTheme="minorHAnsi"/>
              </w:rPr>
            </w:pPr>
          </w:p>
        </w:tc>
        <w:tc>
          <w:tcPr>
            <w:tcW w:w="2268" w:type="dxa"/>
          </w:tcPr>
          <w:p w14:paraId="10304647" w14:textId="4409D04B" w:rsidR="00E70847" w:rsidRPr="006E675E" w:rsidRDefault="00E70847" w:rsidP="00E70847">
            <w:pPr>
              <w:pStyle w:val="m"/>
              <w:ind w:firstLine="0"/>
              <w:rPr>
                <w:rFonts w:asciiTheme="minorHAnsi" w:hAnsiTheme="minorHAnsi"/>
              </w:rPr>
            </w:pPr>
          </w:p>
        </w:tc>
        <w:tc>
          <w:tcPr>
            <w:tcW w:w="2126" w:type="dxa"/>
          </w:tcPr>
          <w:p w14:paraId="2704D41B" w14:textId="52CE0104" w:rsidR="00E70847" w:rsidRPr="006E675E" w:rsidRDefault="00E70847" w:rsidP="00E70847">
            <w:pPr>
              <w:pStyle w:val="m"/>
              <w:ind w:firstLine="0"/>
              <w:jc w:val="left"/>
              <w:rPr>
                <w:rFonts w:asciiTheme="minorHAnsi" w:eastAsiaTheme="minorHAnsi" w:hAnsiTheme="minorHAnsi" w:cs="Calibri"/>
              </w:rPr>
            </w:pPr>
          </w:p>
        </w:tc>
        <w:tc>
          <w:tcPr>
            <w:tcW w:w="1984" w:type="dxa"/>
          </w:tcPr>
          <w:p w14:paraId="7F49E021" w14:textId="75EAFBE2" w:rsidR="00E70847" w:rsidRPr="006E675E" w:rsidRDefault="00E70847" w:rsidP="00E70847">
            <w:pPr>
              <w:pStyle w:val="m"/>
              <w:ind w:firstLine="0"/>
              <w:rPr>
                <w:rFonts w:asciiTheme="minorHAnsi" w:hAnsiTheme="minorHAnsi"/>
              </w:rPr>
            </w:pPr>
          </w:p>
        </w:tc>
        <w:tc>
          <w:tcPr>
            <w:tcW w:w="1842" w:type="dxa"/>
          </w:tcPr>
          <w:p w14:paraId="50284766" w14:textId="7C842E23" w:rsidR="00E70847" w:rsidRPr="006E675E" w:rsidRDefault="00E70847" w:rsidP="00E70847">
            <w:pPr>
              <w:pStyle w:val="m"/>
              <w:ind w:firstLine="0"/>
              <w:rPr>
                <w:rFonts w:asciiTheme="minorHAnsi" w:hAnsiTheme="minorHAnsi"/>
              </w:rPr>
            </w:pPr>
          </w:p>
        </w:tc>
      </w:tr>
    </w:tbl>
    <w:p w14:paraId="4A2191F6" w14:textId="77777777" w:rsidR="00E70847" w:rsidRPr="006E675E" w:rsidRDefault="00E70847" w:rsidP="00E70847">
      <w:pPr>
        <w:pStyle w:val="m"/>
        <w:ind w:firstLine="0"/>
        <w:rPr>
          <w:rFonts w:asciiTheme="minorHAnsi" w:hAnsiTheme="minorHAnsi"/>
        </w:rPr>
      </w:pPr>
    </w:p>
    <w:p w14:paraId="0EBA0BB3" w14:textId="77777777" w:rsidR="00E70847" w:rsidRPr="006E675E" w:rsidRDefault="00E70847" w:rsidP="006E675E">
      <w:pPr>
        <w:pStyle w:val="21"/>
        <w:rPr>
          <w:lang w:val="en-US"/>
        </w:rPr>
      </w:pPr>
      <w:bookmarkStart w:id="54" w:name="_Toc414281329"/>
      <w:r w:rsidRPr="006E675E">
        <w:t>Структурная схема комплекса</w:t>
      </w:r>
      <w:bookmarkEnd w:id="54"/>
    </w:p>
    <w:p w14:paraId="125F85A8" w14:textId="6145119D" w:rsidR="00E70847" w:rsidRPr="006E675E" w:rsidRDefault="00E70847" w:rsidP="00E70847"/>
    <w:p w14:paraId="75973746" w14:textId="77777777" w:rsidR="00E70847" w:rsidRPr="006E675E" w:rsidRDefault="00E70847" w:rsidP="00E70847">
      <w:pPr>
        <w:pStyle w:val="m"/>
        <w:ind w:firstLine="0"/>
        <w:rPr>
          <w:rFonts w:asciiTheme="minorHAnsi" w:hAnsiTheme="minorHAnsi"/>
        </w:rPr>
        <w:sectPr w:rsidR="00E70847" w:rsidRPr="006E675E" w:rsidSect="006E675E">
          <w:footerReference w:type="default" r:id="rId14"/>
          <w:pgSz w:w="11906" w:h="16838"/>
          <w:pgMar w:top="1134" w:right="851" w:bottom="1134" w:left="1134" w:header="709" w:footer="397" w:gutter="0"/>
          <w:cols w:space="708"/>
          <w:docGrid w:linePitch="360"/>
        </w:sectPr>
      </w:pPr>
    </w:p>
    <w:p w14:paraId="45306FF1" w14:textId="77777777" w:rsidR="00E70847" w:rsidRPr="006E675E" w:rsidRDefault="00E70847" w:rsidP="00E70847">
      <w:pPr>
        <w:pStyle w:val="affd"/>
        <w:jc w:val="right"/>
        <w:rPr>
          <w:rFonts w:asciiTheme="minorHAnsi" w:hAnsiTheme="minorHAnsi"/>
        </w:rPr>
      </w:pPr>
      <w:bookmarkStart w:id="55" w:name="_Toc399787535"/>
      <w:bookmarkStart w:id="56" w:name="_Toc414281330"/>
      <w:r w:rsidRPr="006E675E">
        <w:rPr>
          <w:rFonts w:asciiTheme="minorHAnsi" w:hAnsiTheme="minorHAnsi"/>
        </w:rPr>
        <w:t>ПРИЛОЖЕНИЕ 2</w:t>
      </w:r>
      <w:bookmarkEnd w:id="55"/>
      <w:bookmarkEnd w:id="56"/>
    </w:p>
    <w:p w14:paraId="6E433F99" w14:textId="77777777" w:rsidR="00E70847" w:rsidRPr="006E675E" w:rsidRDefault="00E70847" w:rsidP="006E675E">
      <w:pPr>
        <w:pStyle w:val="10"/>
        <w:rPr>
          <w:lang w:val="ru-RU"/>
        </w:rPr>
      </w:pPr>
      <w:bookmarkStart w:id="57" w:name="_Toc399787536"/>
      <w:bookmarkStart w:id="58" w:name="_Toc414281331"/>
      <w:r w:rsidRPr="006E675E">
        <w:rPr>
          <w:lang w:val="ru-RU"/>
        </w:rPr>
        <w:t>Спецификация оборудования и компоненты системы.</w:t>
      </w:r>
      <w:bookmarkEnd w:id="57"/>
      <w:bookmarkEnd w:id="58"/>
    </w:p>
    <w:p w14:paraId="24EBC2A0" w14:textId="6F7120E8" w:rsidR="00E70847" w:rsidRPr="006E675E" w:rsidRDefault="006E675E" w:rsidP="006E675E">
      <w:pPr>
        <w:pStyle w:val="21"/>
      </w:pPr>
      <w:r w:rsidRPr="006E675E">
        <w:t>Сервера комплекса</w:t>
      </w:r>
    </w:p>
    <w:tbl>
      <w:tblPr>
        <w:tblStyle w:val="af"/>
        <w:tblW w:w="0" w:type="auto"/>
        <w:tblLook w:val="04A0" w:firstRow="1" w:lastRow="0" w:firstColumn="1" w:lastColumn="0" w:noHBand="0" w:noVBand="1"/>
      </w:tblPr>
      <w:tblGrid>
        <w:gridCol w:w="4785"/>
        <w:gridCol w:w="4786"/>
      </w:tblGrid>
      <w:tr w:rsidR="00E70847" w:rsidRPr="006E675E" w14:paraId="35207219" w14:textId="77777777" w:rsidTr="00E70847">
        <w:tc>
          <w:tcPr>
            <w:tcW w:w="9571" w:type="dxa"/>
            <w:gridSpan w:val="2"/>
          </w:tcPr>
          <w:p w14:paraId="0396394A" w14:textId="77777777" w:rsidR="00E70847" w:rsidRPr="006E675E" w:rsidRDefault="00E70847" w:rsidP="00E70847">
            <w:pPr>
              <w:jc w:val="center"/>
              <w:rPr>
                <w:b/>
              </w:rPr>
            </w:pPr>
            <w:r w:rsidRPr="006E675E">
              <w:rPr>
                <w:b/>
              </w:rPr>
              <w:t>Сервера комплекса</w:t>
            </w:r>
          </w:p>
        </w:tc>
      </w:tr>
      <w:tr w:rsidR="00E70847" w:rsidRPr="006E675E" w14:paraId="0833DE2A" w14:textId="77777777" w:rsidTr="00E70847">
        <w:tc>
          <w:tcPr>
            <w:tcW w:w="4785" w:type="dxa"/>
          </w:tcPr>
          <w:p w14:paraId="64649574" w14:textId="575FDFD7" w:rsidR="00E70847" w:rsidRPr="006E675E" w:rsidRDefault="00E70847" w:rsidP="00E70847">
            <w:pPr>
              <w:rPr>
                <w:lang w:val="en-US"/>
              </w:rPr>
            </w:pPr>
          </w:p>
        </w:tc>
        <w:tc>
          <w:tcPr>
            <w:tcW w:w="4786" w:type="dxa"/>
          </w:tcPr>
          <w:p w14:paraId="2B7A26EB" w14:textId="50CCAEEF" w:rsidR="00E70847" w:rsidRPr="006E675E" w:rsidRDefault="00E70847" w:rsidP="00E70847"/>
        </w:tc>
      </w:tr>
    </w:tbl>
    <w:p w14:paraId="424DCB8B" w14:textId="77777777" w:rsidR="00E70847" w:rsidRPr="006E675E" w:rsidRDefault="00E70847" w:rsidP="00E70847">
      <w:pPr>
        <w:pStyle w:val="m"/>
        <w:ind w:firstLine="0"/>
        <w:rPr>
          <w:rFonts w:asciiTheme="minorHAnsi" w:hAnsiTheme="minorHAnsi"/>
          <w:lang w:val="en-US"/>
        </w:rPr>
      </w:pPr>
    </w:p>
    <w:p w14:paraId="3D8675F4" w14:textId="77777777" w:rsidR="00E70847" w:rsidRPr="006E675E" w:rsidRDefault="00E70847" w:rsidP="006E675E">
      <w:pPr>
        <w:pStyle w:val="21"/>
      </w:pPr>
      <w:bookmarkStart w:id="59" w:name="_Toc399787537"/>
      <w:bookmarkStart w:id="60" w:name="_Toc414281332"/>
      <w:r w:rsidRPr="006E675E">
        <w:t>Целевые показатели восстановления системы.</w:t>
      </w:r>
      <w:bookmarkEnd w:id="59"/>
      <w:bookmarkEnd w:id="60"/>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4678"/>
        <w:gridCol w:w="4218"/>
      </w:tblGrid>
      <w:tr w:rsidR="00E70847" w:rsidRPr="006E675E" w14:paraId="5111EB58" w14:textId="77777777" w:rsidTr="00E70847">
        <w:tc>
          <w:tcPr>
            <w:tcW w:w="425" w:type="dxa"/>
          </w:tcPr>
          <w:p w14:paraId="6A67DF0A" w14:textId="77777777" w:rsidR="00E70847" w:rsidRPr="006E675E" w:rsidRDefault="00E70847" w:rsidP="00E70847">
            <w:pPr>
              <w:widowControl w:val="0"/>
              <w:tabs>
                <w:tab w:val="left" w:pos="526"/>
              </w:tabs>
              <w:autoSpaceDE w:val="0"/>
              <w:autoSpaceDN w:val="0"/>
              <w:adjustRightInd w:val="0"/>
              <w:ind w:right="485"/>
              <w:rPr>
                <w:b/>
                <w:bCs/>
                <w:iCs/>
                <w:color w:val="000000"/>
              </w:rPr>
            </w:pPr>
            <w:r w:rsidRPr="006E675E">
              <w:rPr>
                <w:b/>
                <w:bCs/>
                <w:iCs/>
                <w:color w:val="000000"/>
              </w:rPr>
              <w:t>№</w:t>
            </w:r>
          </w:p>
        </w:tc>
        <w:tc>
          <w:tcPr>
            <w:tcW w:w="4678" w:type="dxa"/>
          </w:tcPr>
          <w:p w14:paraId="2DE474D3" w14:textId="7B6DDBD6" w:rsidR="00E70847" w:rsidRPr="006E675E" w:rsidRDefault="00E70847" w:rsidP="00E70847">
            <w:pPr>
              <w:widowControl w:val="0"/>
              <w:tabs>
                <w:tab w:val="left" w:pos="526"/>
              </w:tabs>
              <w:autoSpaceDE w:val="0"/>
              <w:autoSpaceDN w:val="0"/>
              <w:adjustRightInd w:val="0"/>
              <w:ind w:right="485"/>
              <w:rPr>
                <w:b/>
                <w:bCs/>
                <w:iCs/>
                <w:color w:val="000000"/>
              </w:rPr>
            </w:pPr>
          </w:p>
        </w:tc>
        <w:tc>
          <w:tcPr>
            <w:tcW w:w="4218" w:type="dxa"/>
          </w:tcPr>
          <w:p w14:paraId="30629599" w14:textId="6EBD9E46" w:rsidR="00E70847" w:rsidRPr="006E675E" w:rsidRDefault="00E70847" w:rsidP="00E70847">
            <w:pPr>
              <w:widowControl w:val="0"/>
              <w:tabs>
                <w:tab w:val="left" w:pos="526"/>
              </w:tabs>
              <w:autoSpaceDE w:val="0"/>
              <w:autoSpaceDN w:val="0"/>
              <w:adjustRightInd w:val="0"/>
              <w:ind w:right="485"/>
              <w:rPr>
                <w:b/>
                <w:bCs/>
                <w:iCs/>
                <w:color w:val="000000"/>
              </w:rPr>
            </w:pPr>
          </w:p>
        </w:tc>
      </w:tr>
      <w:tr w:rsidR="00E70847" w:rsidRPr="006E675E" w14:paraId="33AFC0D1" w14:textId="77777777" w:rsidTr="00E70847">
        <w:tc>
          <w:tcPr>
            <w:tcW w:w="425" w:type="dxa"/>
          </w:tcPr>
          <w:p w14:paraId="377E63DD" w14:textId="77777777" w:rsidR="00E70847" w:rsidRPr="006E675E" w:rsidRDefault="00E70847" w:rsidP="00E70847">
            <w:pPr>
              <w:widowControl w:val="0"/>
              <w:tabs>
                <w:tab w:val="left" w:pos="526"/>
              </w:tabs>
              <w:autoSpaceDE w:val="0"/>
              <w:autoSpaceDN w:val="0"/>
              <w:adjustRightInd w:val="0"/>
              <w:ind w:right="485"/>
              <w:rPr>
                <w:iCs/>
                <w:color w:val="000000"/>
              </w:rPr>
            </w:pPr>
            <w:r w:rsidRPr="006E675E">
              <w:rPr>
                <w:iCs/>
                <w:color w:val="000000"/>
              </w:rPr>
              <w:t>1</w:t>
            </w:r>
          </w:p>
        </w:tc>
        <w:tc>
          <w:tcPr>
            <w:tcW w:w="4678" w:type="dxa"/>
          </w:tcPr>
          <w:p w14:paraId="6A775242" w14:textId="77777777" w:rsidR="00E70847" w:rsidRPr="006E675E" w:rsidRDefault="00E70847" w:rsidP="00E70847">
            <w:pPr>
              <w:widowControl w:val="0"/>
              <w:tabs>
                <w:tab w:val="left" w:pos="526"/>
              </w:tabs>
              <w:autoSpaceDE w:val="0"/>
              <w:autoSpaceDN w:val="0"/>
              <w:adjustRightInd w:val="0"/>
              <w:ind w:right="485"/>
              <w:rPr>
                <w:iCs/>
                <w:color w:val="000000"/>
                <w:lang w:val="ru-RU"/>
              </w:rPr>
            </w:pPr>
          </w:p>
        </w:tc>
        <w:tc>
          <w:tcPr>
            <w:tcW w:w="4218" w:type="dxa"/>
          </w:tcPr>
          <w:p w14:paraId="7E9BA256" w14:textId="40979D0C" w:rsidR="00E70847" w:rsidRPr="006E675E" w:rsidRDefault="00E70847" w:rsidP="006E675E">
            <w:pPr>
              <w:pStyle w:val="af8"/>
              <w:widowControl w:val="0"/>
              <w:numPr>
                <w:ilvl w:val="0"/>
                <w:numId w:val="8"/>
              </w:numPr>
              <w:tabs>
                <w:tab w:val="left" w:pos="526"/>
              </w:tabs>
              <w:autoSpaceDE w:val="0"/>
              <w:autoSpaceDN w:val="0"/>
              <w:adjustRightInd w:val="0"/>
              <w:spacing w:before="0" w:after="0" w:line="360" w:lineRule="auto"/>
              <w:ind w:right="485"/>
              <w:jc w:val="both"/>
              <w:rPr>
                <w:lang w:val="ru-RU"/>
              </w:rPr>
            </w:pPr>
          </w:p>
        </w:tc>
      </w:tr>
      <w:tr w:rsidR="00E70847" w:rsidRPr="006E675E" w14:paraId="335631E7" w14:textId="77777777" w:rsidTr="00E70847">
        <w:tc>
          <w:tcPr>
            <w:tcW w:w="425" w:type="dxa"/>
          </w:tcPr>
          <w:p w14:paraId="7884EA43" w14:textId="77777777" w:rsidR="00E70847" w:rsidRPr="006E675E" w:rsidRDefault="00E70847" w:rsidP="00E70847">
            <w:pPr>
              <w:widowControl w:val="0"/>
              <w:tabs>
                <w:tab w:val="left" w:pos="526"/>
              </w:tabs>
              <w:autoSpaceDE w:val="0"/>
              <w:autoSpaceDN w:val="0"/>
              <w:adjustRightInd w:val="0"/>
              <w:ind w:right="485"/>
              <w:rPr>
                <w:iCs/>
                <w:color w:val="000000"/>
              </w:rPr>
            </w:pPr>
            <w:r w:rsidRPr="006E675E">
              <w:rPr>
                <w:iCs/>
                <w:color w:val="000000"/>
              </w:rPr>
              <w:t>2</w:t>
            </w:r>
          </w:p>
        </w:tc>
        <w:tc>
          <w:tcPr>
            <w:tcW w:w="4678" w:type="dxa"/>
          </w:tcPr>
          <w:p w14:paraId="35FD181A" w14:textId="77777777" w:rsidR="00E70847" w:rsidRPr="006E675E" w:rsidRDefault="00E70847" w:rsidP="00E70847">
            <w:pPr>
              <w:widowControl w:val="0"/>
              <w:tabs>
                <w:tab w:val="left" w:pos="526"/>
              </w:tabs>
              <w:autoSpaceDE w:val="0"/>
              <w:autoSpaceDN w:val="0"/>
              <w:adjustRightInd w:val="0"/>
              <w:ind w:right="485"/>
              <w:rPr>
                <w:iCs/>
                <w:color w:val="000000"/>
                <w:lang w:val="ru-RU"/>
              </w:rPr>
            </w:pPr>
          </w:p>
        </w:tc>
        <w:tc>
          <w:tcPr>
            <w:tcW w:w="4218" w:type="dxa"/>
          </w:tcPr>
          <w:p w14:paraId="42A79D9C" w14:textId="1370BC64" w:rsidR="00E70847" w:rsidRPr="006E675E" w:rsidRDefault="00E70847" w:rsidP="006E675E">
            <w:pPr>
              <w:pStyle w:val="af8"/>
              <w:widowControl w:val="0"/>
              <w:numPr>
                <w:ilvl w:val="0"/>
                <w:numId w:val="7"/>
              </w:numPr>
              <w:tabs>
                <w:tab w:val="left" w:pos="526"/>
              </w:tabs>
              <w:autoSpaceDE w:val="0"/>
              <w:autoSpaceDN w:val="0"/>
              <w:adjustRightInd w:val="0"/>
              <w:spacing w:before="0" w:after="0" w:line="360" w:lineRule="auto"/>
              <w:ind w:right="485"/>
              <w:jc w:val="both"/>
              <w:rPr>
                <w:iCs/>
                <w:color w:val="0000FF"/>
                <w:lang w:val="ru-RU"/>
              </w:rPr>
            </w:pPr>
          </w:p>
        </w:tc>
      </w:tr>
    </w:tbl>
    <w:p w14:paraId="0CC548A8" w14:textId="77777777" w:rsidR="00E70847" w:rsidRPr="006E675E" w:rsidRDefault="00E70847" w:rsidP="00E70847">
      <w:pPr>
        <w:ind w:right="485" w:firstLine="360"/>
        <w:rPr>
          <w:rFonts w:cs="Arial"/>
          <w:color w:val="222222"/>
          <w:shd w:val="clear" w:color="auto" w:fill="FFFFFF"/>
          <w:lang w:val="ru-RU"/>
        </w:rPr>
      </w:pPr>
    </w:p>
    <w:p w14:paraId="0781116D" w14:textId="77777777" w:rsidR="00E70847" w:rsidRPr="006E675E" w:rsidRDefault="00E70847" w:rsidP="00E70847">
      <w:pPr>
        <w:rPr>
          <w:rFonts w:cs="Arial"/>
          <w:color w:val="222222"/>
          <w:shd w:val="clear" w:color="auto" w:fill="FFFFFF"/>
          <w:lang w:val="ru-RU"/>
        </w:rPr>
      </w:pPr>
      <w:r w:rsidRPr="006E675E">
        <w:rPr>
          <w:rFonts w:cs="Arial"/>
          <w:color w:val="222222"/>
          <w:shd w:val="clear" w:color="auto" w:fill="FFFFFF"/>
          <w:lang w:val="ru-RU"/>
        </w:rPr>
        <w:br w:type="page"/>
      </w:r>
    </w:p>
    <w:p w14:paraId="7D864581" w14:textId="77777777" w:rsidR="00E70847" w:rsidRPr="006E675E" w:rsidRDefault="00E70847" w:rsidP="00E70847">
      <w:pPr>
        <w:pStyle w:val="affd"/>
        <w:jc w:val="right"/>
        <w:rPr>
          <w:rFonts w:asciiTheme="minorHAnsi" w:hAnsiTheme="minorHAnsi"/>
        </w:rPr>
      </w:pPr>
      <w:bookmarkStart w:id="61" w:name="_Toc404592840"/>
      <w:bookmarkStart w:id="62" w:name="_Toc414281333"/>
      <w:r w:rsidRPr="006E675E">
        <w:rPr>
          <w:rFonts w:asciiTheme="minorHAnsi" w:hAnsiTheme="minorHAnsi"/>
        </w:rPr>
        <w:t>ПРИЛОЖЕНИЕ 3</w:t>
      </w:r>
      <w:bookmarkEnd w:id="61"/>
      <w:bookmarkEnd w:id="62"/>
    </w:p>
    <w:p w14:paraId="23256DEF" w14:textId="66F7F270" w:rsidR="00E70847" w:rsidRPr="006E675E" w:rsidRDefault="00E70847" w:rsidP="006E675E">
      <w:pPr>
        <w:pStyle w:val="10"/>
      </w:pPr>
      <w:bookmarkStart w:id="63" w:name="_Toc404592841"/>
      <w:bookmarkStart w:id="64" w:name="_Toc414281334"/>
      <w:r w:rsidRPr="006E675E">
        <w:t xml:space="preserve">Состав компонентов и возможностей </w:t>
      </w:r>
      <w:r w:rsidRPr="006E675E">
        <w:rPr>
          <w:lang w:val="en-US"/>
        </w:rPr>
        <w:t>Windows</w:t>
      </w:r>
      <w:r w:rsidRPr="006E675E">
        <w:t xml:space="preserve"> для серверов</w:t>
      </w:r>
      <w:r w:rsidRPr="006E675E">
        <w:rPr>
          <w:b/>
        </w:rPr>
        <w:t>.</w:t>
      </w:r>
      <w:bookmarkEnd w:id="63"/>
      <w:bookmarkEnd w:id="64"/>
    </w:p>
    <w:tbl>
      <w:tblPr>
        <w:tblStyle w:val="af"/>
        <w:tblW w:w="10485" w:type="dxa"/>
        <w:tblLook w:val="04A0" w:firstRow="1" w:lastRow="0" w:firstColumn="1" w:lastColumn="0" w:noHBand="0" w:noVBand="1"/>
      </w:tblPr>
      <w:tblGrid>
        <w:gridCol w:w="1046"/>
        <w:gridCol w:w="534"/>
        <w:gridCol w:w="8905"/>
      </w:tblGrid>
      <w:tr w:rsidR="00E70847" w:rsidRPr="006E675E" w14:paraId="788B8F0F" w14:textId="77777777" w:rsidTr="006E675E">
        <w:tc>
          <w:tcPr>
            <w:tcW w:w="0" w:type="auto"/>
            <w:hideMark/>
          </w:tcPr>
          <w:p w14:paraId="6DF73E44" w14:textId="77777777" w:rsidR="00E70847" w:rsidRPr="006E675E" w:rsidRDefault="00E70847" w:rsidP="00E70847">
            <w:pPr>
              <w:spacing w:line="240" w:lineRule="auto"/>
              <w:rPr>
                <w:b/>
              </w:rPr>
            </w:pPr>
            <w:r w:rsidRPr="006E675E">
              <w:rPr>
                <w:b/>
              </w:rPr>
              <w:t>Название</w:t>
            </w:r>
          </w:p>
        </w:tc>
        <w:tc>
          <w:tcPr>
            <w:tcW w:w="0" w:type="auto"/>
            <w:hideMark/>
          </w:tcPr>
          <w:p w14:paraId="411CABBE" w14:textId="77777777" w:rsidR="00E70847" w:rsidRPr="006E675E" w:rsidRDefault="00E70847" w:rsidP="00E70847">
            <w:pPr>
              <w:spacing w:line="240" w:lineRule="auto"/>
              <w:rPr>
                <w:b/>
              </w:rPr>
            </w:pPr>
            <w:r w:rsidRPr="006E675E">
              <w:rPr>
                <w:b/>
              </w:rPr>
              <w:t xml:space="preserve">Тип </w:t>
            </w:r>
          </w:p>
        </w:tc>
        <w:tc>
          <w:tcPr>
            <w:tcW w:w="8905" w:type="dxa"/>
            <w:hideMark/>
          </w:tcPr>
          <w:p w14:paraId="03F56760" w14:textId="77777777" w:rsidR="00E70847" w:rsidRPr="006E675E" w:rsidRDefault="00E70847" w:rsidP="00E70847">
            <w:pPr>
              <w:spacing w:line="240" w:lineRule="auto"/>
              <w:rPr>
                <w:b/>
                <w:lang w:val="en-US"/>
              </w:rPr>
            </w:pPr>
            <w:r w:rsidRPr="006E675E">
              <w:rPr>
                <w:b/>
              </w:rPr>
              <w:t>Описание</w:t>
            </w:r>
          </w:p>
        </w:tc>
      </w:tr>
      <w:tr w:rsidR="00E70847" w:rsidRPr="006E675E" w14:paraId="1EC47D98" w14:textId="77777777" w:rsidTr="006E675E">
        <w:tc>
          <w:tcPr>
            <w:tcW w:w="0" w:type="auto"/>
          </w:tcPr>
          <w:p w14:paraId="1CFC33B4" w14:textId="2C44ED48" w:rsidR="00E70847" w:rsidRPr="006E675E" w:rsidRDefault="00E70847" w:rsidP="00E70847">
            <w:pPr>
              <w:spacing w:line="240" w:lineRule="auto"/>
            </w:pPr>
          </w:p>
        </w:tc>
        <w:tc>
          <w:tcPr>
            <w:tcW w:w="0" w:type="auto"/>
          </w:tcPr>
          <w:p w14:paraId="1258409B" w14:textId="4FC0A348" w:rsidR="00E70847" w:rsidRPr="006E675E" w:rsidRDefault="00E70847" w:rsidP="00E70847">
            <w:pPr>
              <w:spacing w:line="240" w:lineRule="auto"/>
            </w:pPr>
          </w:p>
        </w:tc>
        <w:tc>
          <w:tcPr>
            <w:tcW w:w="8905" w:type="dxa"/>
          </w:tcPr>
          <w:p w14:paraId="5EB34755" w14:textId="511C8FAC" w:rsidR="00E70847" w:rsidRPr="006E675E" w:rsidRDefault="00E70847" w:rsidP="00E70847">
            <w:pPr>
              <w:spacing w:line="240" w:lineRule="auto"/>
              <w:rPr>
                <w:lang w:val="en-US"/>
              </w:rPr>
            </w:pPr>
          </w:p>
        </w:tc>
      </w:tr>
    </w:tbl>
    <w:p w14:paraId="3D092BF9" w14:textId="77777777" w:rsidR="00E70847" w:rsidRPr="006E675E" w:rsidRDefault="00E70847" w:rsidP="00E70847">
      <w:pPr>
        <w:ind w:right="485" w:firstLine="360"/>
        <w:rPr>
          <w:color w:val="222222"/>
          <w:shd w:val="clear" w:color="auto" w:fill="FFFFFF"/>
          <w:lang w:val="ru-RU"/>
        </w:rPr>
      </w:pPr>
    </w:p>
    <w:p w14:paraId="23E8C76D" w14:textId="5940E3BB" w:rsidR="00E70847" w:rsidRPr="006E675E" w:rsidRDefault="00E70847" w:rsidP="006E675E">
      <w:pPr>
        <w:pStyle w:val="21"/>
        <w:rPr>
          <w:lang w:val="ru-RU"/>
        </w:rPr>
      </w:pPr>
      <w:bookmarkStart w:id="65" w:name="_Toc414281335"/>
      <w:r w:rsidRPr="006E675E">
        <w:rPr>
          <w:lang w:val="ru-RU"/>
        </w:rPr>
        <w:t xml:space="preserve">Состав компонентов и возможностей </w:t>
      </w:r>
      <w:r w:rsidRPr="006E675E">
        <w:rPr>
          <w:lang w:val="en-US"/>
        </w:rPr>
        <w:t>Windows</w:t>
      </w:r>
      <w:r w:rsidRPr="006E675E">
        <w:rPr>
          <w:lang w:val="ru-RU"/>
        </w:rPr>
        <w:t xml:space="preserve"> для сервера </w:t>
      </w:r>
      <w:bookmarkEnd w:id="65"/>
      <w:r w:rsidR="006E675E" w:rsidRPr="006E675E">
        <w:rPr>
          <w:lang w:val="ru-RU"/>
        </w:rPr>
        <w:t>&lt;&lt;</w:t>
      </w:r>
      <w:r w:rsidR="006E675E">
        <w:rPr>
          <w:lang w:val="ru-RU"/>
        </w:rPr>
        <w:t>Название сервера</w:t>
      </w:r>
      <w:r w:rsidR="006E675E" w:rsidRPr="006E675E">
        <w:rPr>
          <w:lang w:val="ru-RU"/>
        </w:rPr>
        <w:t>&gt;&gt;</w:t>
      </w:r>
    </w:p>
    <w:tbl>
      <w:tblPr>
        <w:tblStyle w:val="af"/>
        <w:tblW w:w="10419" w:type="dxa"/>
        <w:tblLayout w:type="fixed"/>
        <w:tblLook w:val="04A0" w:firstRow="1" w:lastRow="0" w:firstColumn="1" w:lastColumn="0" w:noHBand="0" w:noVBand="1"/>
      </w:tblPr>
      <w:tblGrid>
        <w:gridCol w:w="1291"/>
        <w:gridCol w:w="6746"/>
        <w:gridCol w:w="1191"/>
        <w:gridCol w:w="1191"/>
      </w:tblGrid>
      <w:tr w:rsidR="00E70847" w:rsidRPr="006E675E" w14:paraId="1B5D97B5" w14:textId="77777777" w:rsidTr="00E70847">
        <w:trPr>
          <w:trHeight w:val="300"/>
        </w:trPr>
        <w:tc>
          <w:tcPr>
            <w:tcW w:w="1291" w:type="dxa"/>
            <w:noWrap/>
            <w:hideMark/>
          </w:tcPr>
          <w:p w14:paraId="34375D84" w14:textId="77777777" w:rsidR="00E70847" w:rsidRPr="006E675E" w:rsidRDefault="00E70847" w:rsidP="00E70847">
            <w:pPr>
              <w:spacing w:line="240" w:lineRule="auto"/>
              <w:rPr>
                <w:color w:val="000000"/>
                <w:sz w:val="22"/>
                <w:szCs w:val="22"/>
              </w:rPr>
            </w:pPr>
            <w:r w:rsidRPr="006E675E">
              <w:rPr>
                <w:b/>
              </w:rPr>
              <w:t>Название</w:t>
            </w:r>
          </w:p>
        </w:tc>
        <w:tc>
          <w:tcPr>
            <w:tcW w:w="6746" w:type="dxa"/>
            <w:noWrap/>
            <w:hideMark/>
          </w:tcPr>
          <w:p w14:paraId="4B0B5E47" w14:textId="77777777" w:rsidR="00E70847" w:rsidRPr="006E675E" w:rsidRDefault="00E70847" w:rsidP="00E70847">
            <w:pPr>
              <w:spacing w:line="240" w:lineRule="auto"/>
              <w:rPr>
                <w:b/>
                <w:color w:val="000000"/>
                <w:sz w:val="22"/>
                <w:szCs w:val="22"/>
              </w:rPr>
            </w:pPr>
            <w:r w:rsidRPr="006E675E">
              <w:rPr>
                <w:b/>
                <w:color w:val="000000"/>
                <w:sz w:val="22"/>
                <w:szCs w:val="22"/>
              </w:rPr>
              <w:t>Описание</w:t>
            </w:r>
          </w:p>
        </w:tc>
        <w:tc>
          <w:tcPr>
            <w:tcW w:w="1191" w:type="dxa"/>
            <w:noWrap/>
            <w:hideMark/>
          </w:tcPr>
          <w:p w14:paraId="0E2CB505" w14:textId="77777777" w:rsidR="00E70847" w:rsidRPr="006E675E" w:rsidRDefault="00E70847" w:rsidP="00E70847">
            <w:pPr>
              <w:spacing w:line="240" w:lineRule="auto"/>
              <w:rPr>
                <w:b/>
                <w:color w:val="000000"/>
                <w:sz w:val="22"/>
                <w:szCs w:val="22"/>
              </w:rPr>
            </w:pPr>
            <w:r w:rsidRPr="006E675E">
              <w:rPr>
                <w:b/>
                <w:color w:val="000000"/>
                <w:sz w:val="22"/>
                <w:szCs w:val="22"/>
              </w:rPr>
              <w:t>Тип запуска</w:t>
            </w:r>
          </w:p>
        </w:tc>
        <w:tc>
          <w:tcPr>
            <w:tcW w:w="1191" w:type="dxa"/>
            <w:noWrap/>
            <w:hideMark/>
          </w:tcPr>
          <w:p w14:paraId="64293185" w14:textId="77777777" w:rsidR="00E70847" w:rsidRPr="006E675E" w:rsidRDefault="00E70847" w:rsidP="00E70847">
            <w:pPr>
              <w:spacing w:line="240" w:lineRule="auto"/>
              <w:rPr>
                <w:b/>
                <w:color w:val="000000"/>
                <w:sz w:val="22"/>
                <w:szCs w:val="22"/>
              </w:rPr>
            </w:pPr>
            <w:r w:rsidRPr="006E675E">
              <w:rPr>
                <w:b/>
                <w:color w:val="000000"/>
                <w:sz w:val="22"/>
                <w:szCs w:val="22"/>
              </w:rPr>
              <w:t>Вход от имени</w:t>
            </w:r>
          </w:p>
        </w:tc>
      </w:tr>
      <w:tr w:rsidR="00E70847" w:rsidRPr="006E675E" w14:paraId="0193B7C0" w14:textId="77777777" w:rsidTr="006E675E">
        <w:trPr>
          <w:trHeight w:val="300"/>
        </w:trPr>
        <w:tc>
          <w:tcPr>
            <w:tcW w:w="1291" w:type="dxa"/>
            <w:noWrap/>
          </w:tcPr>
          <w:p w14:paraId="7091ACCE" w14:textId="370B4DF2" w:rsidR="00E70847" w:rsidRPr="006E675E" w:rsidRDefault="00E70847" w:rsidP="00E70847">
            <w:pPr>
              <w:spacing w:line="240" w:lineRule="auto"/>
              <w:rPr>
                <w:color w:val="000000"/>
                <w:sz w:val="22"/>
                <w:szCs w:val="22"/>
              </w:rPr>
            </w:pPr>
          </w:p>
        </w:tc>
        <w:tc>
          <w:tcPr>
            <w:tcW w:w="6746" w:type="dxa"/>
            <w:noWrap/>
          </w:tcPr>
          <w:p w14:paraId="1F9F4191" w14:textId="23EC3072" w:rsidR="00E70847" w:rsidRPr="006E675E" w:rsidRDefault="00E70847" w:rsidP="00E70847">
            <w:pPr>
              <w:spacing w:line="240" w:lineRule="auto"/>
              <w:rPr>
                <w:color w:val="000000"/>
                <w:sz w:val="22"/>
                <w:szCs w:val="22"/>
                <w:lang w:val="ru-RU"/>
              </w:rPr>
            </w:pPr>
          </w:p>
        </w:tc>
        <w:tc>
          <w:tcPr>
            <w:tcW w:w="1191" w:type="dxa"/>
            <w:noWrap/>
          </w:tcPr>
          <w:p w14:paraId="3BA30C5A" w14:textId="68BFDF73" w:rsidR="00E70847" w:rsidRPr="006E675E" w:rsidRDefault="00E70847" w:rsidP="00E70847">
            <w:pPr>
              <w:spacing w:line="240" w:lineRule="auto"/>
              <w:rPr>
                <w:color w:val="000000"/>
                <w:sz w:val="22"/>
                <w:szCs w:val="22"/>
              </w:rPr>
            </w:pPr>
          </w:p>
        </w:tc>
        <w:tc>
          <w:tcPr>
            <w:tcW w:w="1191" w:type="dxa"/>
            <w:noWrap/>
          </w:tcPr>
          <w:p w14:paraId="791DA6C4" w14:textId="113CE8E9" w:rsidR="00E70847" w:rsidRPr="006E675E" w:rsidRDefault="00E70847" w:rsidP="00E70847">
            <w:pPr>
              <w:spacing w:line="240" w:lineRule="auto"/>
              <w:rPr>
                <w:color w:val="000000"/>
                <w:sz w:val="22"/>
                <w:szCs w:val="22"/>
              </w:rPr>
            </w:pPr>
          </w:p>
        </w:tc>
      </w:tr>
    </w:tbl>
    <w:p w14:paraId="247C3D44" w14:textId="77777777" w:rsidR="00E70847" w:rsidRPr="006E675E" w:rsidRDefault="00E70847" w:rsidP="00E70847">
      <w:pPr>
        <w:ind w:right="485" w:firstLine="360"/>
        <w:rPr>
          <w:color w:val="222222"/>
          <w:shd w:val="clear" w:color="auto" w:fill="FFFFFF"/>
        </w:rPr>
      </w:pPr>
    </w:p>
    <w:p w14:paraId="4D47224F" w14:textId="58543228" w:rsidR="00E70847" w:rsidRPr="006E675E" w:rsidRDefault="00E70847" w:rsidP="006E675E">
      <w:pPr>
        <w:pStyle w:val="21"/>
        <w:rPr>
          <w:b/>
          <w:lang w:val="ru-RU"/>
        </w:rPr>
      </w:pPr>
      <w:bookmarkStart w:id="66" w:name="_Toc414281336"/>
      <w:r w:rsidRPr="006E675E">
        <w:rPr>
          <w:lang w:val="ru-RU"/>
        </w:rPr>
        <w:t xml:space="preserve">Состав компонентов и возможностей </w:t>
      </w:r>
      <w:r w:rsidRPr="006E675E">
        <w:rPr>
          <w:lang w:val="en-US"/>
        </w:rPr>
        <w:t>SQL</w:t>
      </w:r>
      <w:r w:rsidRPr="006E675E">
        <w:rPr>
          <w:lang w:val="ru-RU"/>
        </w:rPr>
        <w:t xml:space="preserve"> </w:t>
      </w:r>
      <w:r w:rsidRPr="006E675E">
        <w:rPr>
          <w:lang w:val="en-US"/>
        </w:rPr>
        <w:t>Server</w:t>
      </w:r>
      <w:r w:rsidRPr="006E675E">
        <w:rPr>
          <w:lang w:val="ru-RU"/>
        </w:rPr>
        <w:t xml:space="preserve"> для сервера</w:t>
      </w:r>
      <w:r w:rsidR="006E675E">
        <w:rPr>
          <w:lang w:val="ru-RU"/>
        </w:rPr>
        <w:t xml:space="preserve"> </w:t>
      </w:r>
      <w:r w:rsidR="006E675E" w:rsidRPr="006E675E">
        <w:rPr>
          <w:lang w:val="ru-RU"/>
        </w:rPr>
        <w:t>&lt;&lt;</w:t>
      </w:r>
      <w:r w:rsidR="006E675E">
        <w:rPr>
          <w:lang w:val="ru-RU"/>
        </w:rPr>
        <w:t>Название сервера</w:t>
      </w:r>
      <w:r w:rsidR="006E675E" w:rsidRPr="006E675E">
        <w:rPr>
          <w:lang w:val="ru-RU"/>
        </w:rPr>
        <w:t>&gt;&gt;</w:t>
      </w:r>
      <w:r w:rsidRPr="006E675E">
        <w:rPr>
          <w:b/>
          <w:lang w:val="ru-RU"/>
        </w:rPr>
        <w:t>.</w:t>
      </w:r>
      <w:bookmarkEnd w:id="66"/>
    </w:p>
    <w:tbl>
      <w:tblPr>
        <w:tblStyle w:val="af"/>
        <w:tblW w:w="10485" w:type="dxa"/>
        <w:tblLook w:val="04A0" w:firstRow="1" w:lastRow="0" w:firstColumn="1" w:lastColumn="0" w:noHBand="0" w:noVBand="1"/>
      </w:tblPr>
      <w:tblGrid>
        <w:gridCol w:w="2336"/>
        <w:gridCol w:w="856"/>
        <w:gridCol w:w="7293"/>
      </w:tblGrid>
      <w:tr w:rsidR="00E70847" w:rsidRPr="006E675E" w14:paraId="2790D150" w14:textId="77777777" w:rsidTr="006E675E">
        <w:tc>
          <w:tcPr>
            <w:tcW w:w="0" w:type="auto"/>
          </w:tcPr>
          <w:p w14:paraId="3CFC0AEA" w14:textId="77777777" w:rsidR="00E70847" w:rsidRPr="006E675E" w:rsidRDefault="00E70847" w:rsidP="00E70847">
            <w:pPr>
              <w:spacing w:line="240" w:lineRule="auto"/>
              <w:rPr>
                <w:b/>
              </w:rPr>
            </w:pPr>
            <w:r w:rsidRPr="006E675E">
              <w:rPr>
                <w:b/>
              </w:rPr>
              <w:t>Компонент</w:t>
            </w:r>
          </w:p>
        </w:tc>
        <w:tc>
          <w:tcPr>
            <w:tcW w:w="0" w:type="auto"/>
          </w:tcPr>
          <w:p w14:paraId="2C3B8129" w14:textId="77777777" w:rsidR="00E70847" w:rsidRPr="006E675E" w:rsidRDefault="00E70847" w:rsidP="00E70847">
            <w:pPr>
              <w:spacing w:line="240" w:lineRule="auto"/>
              <w:rPr>
                <w:b/>
              </w:rPr>
            </w:pPr>
            <w:r w:rsidRPr="006E675E">
              <w:rPr>
                <w:b/>
              </w:rPr>
              <w:t>Тип</w:t>
            </w:r>
          </w:p>
        </w:tc>
        <w:tc>
          <w:tcPr>
            <w:tcW w:w="7293" w:type="dxa"/>
          </w:tcPr>
          <w:p w14:paraId="01D6C6AF" w14:textId="77777777" w:rsidR="00E70847" w:rsidRPr="006E675E" w:rsidRDefault="00E70847" w:rsidP="00E70847">
            <w:pPr>
              <w:spacing w:line="240" w:lineRule="auto"/>
              <w:rPr>
                <w:b/>
              </w:rPr>
            </w:pPr>
            <w:r w:rsidRPr="006E675E">
              <w:rPr>
                <w:b/>
              </w:rPr>
              <w:t>Описание</w:t>
            </w:r>
          </w:p>
        </w:tc>
      </w:tr>
      <w:tr w:rsidR="00E70847" w:rsidRPr="006E675E" w14:paraId="36A2BD84" w14:textId="77777777" w:rsidTr="006E675E">
        <w:tc>
          <w:tcPr>
            <w:tcW w:w="0" w:type="auto"/>
          </w:tcPr>
          <w:p w14:paraId="79BAA435" w14:textId="77777777" w:rsidR="00E70847" w:rsidRPr="006E675E" w:rsidRDefault="00E70847" w:rsidP="00E70847">
            <w:pPr>
              <w:spacing w:line="240" w:lineRule="auto"/>
            </w:pPr>
            <w:r w:rsidRPr="006E675E">
              <w:rPr>
                <w:lang w:val="en-US"/>
              </w:rPr>
              <w:t>SQL Server</w:t>
            </w:r>
          </w:p>
        </w:tc>
        <w:tc>
          <w:tcPr>
            <w:tcW w:w="0" w:type="auto"/>
          </w:tcPr>
          <w:p w14:paraId="083A744D" w14:textId="77777777" w:rsidR="00E70847" w:rsidRPr="006E675E" w:rsidRDefault="00E70847" w:rsidP="00E70847">
            <w:pPr>
              <w:spacing w:line="240" w:lineRule="auto"/>
            </w:pPr>
            <w:r w:rsidRPr="006E675E">
              <w:t>Служба</w:t>
            </w:r>
          </w:p>
        </w:tc>
        <w:tc>
          <w:tcPr>
            <w:tcW w:w="7293" w:type="dxa"/>
          </w:tcPr>
          <w:p w14:paraId="458C68F1" w14:textId="77777777" w:rsidR="00E70847" w:rsidRPr="006E675E" w:rsidRDefault="00E70847" w:rsidP="00E70847">
            <w:pPr>
              <w:spacing w:line="240" w:lineRule="auto"/>
            </w:pPr>
            <w:r w:rsidRPr="006E675E">
              <w:t>Службы</w:t>
            </w:r>
            <w:r w:rsidRPr="006E675E">
              <w:rPr>
                <w:lang w:val="en-US"/>
              </w:rPr>
              <w:t xml:space="preserve"> SQL Server</w:t>
            </w:r>
            <w:r w:rsidRPr="006E675E">
              <w:t xml:space="preserve"> </w:t>
            </w:r>
            <w:r w:rsidRPr="006E675E">
              <w:rPr>
                <w:lang w:val="en-US"/>
              </w:rPr>
              <w:t>Core</w:t>
            </w:r>
          </w:p>
        </w:tc>
      </w:tr>
      <w:tr w:rsidR="00E70847" w:rsidRPr="006E675E" w14:paraId="0EFEC31E" w14:textId="77777777" w:rsidTr="006E675E">
        <w:tc>
          <w:tcPr>
            <w:tcW w:w="0" w:type="auto"/>
          </w:tcPr>
          <w:p w14:paraId="1C4D543C" w14:textId="77777777" w:rsidR="00E70847" w:rsidRPr="006E675E" w:rsidRDefault="00E70847" w:rsidP="00E70847">
            <w:pPr>
              <w:spacing w:line="240" w:lineRule="auto"/>
              <w:rPr>
                <w:lang w:val="en-US"/>
              </w:rPr>
            </w:pPr>
            <w:r w:rsidRPr="006E675E">
              <w:t>Analysis Server</w:t>
            </w:r>
          </w:p>
        </w:tc>
        <w:tc>
          <w:tcPr>
            <w:tcW w:w="0" w:type="auto"/>
          </w:tcPr>
          <w:p w14:paraId="5DA54F1F" w14:textId="77777777" w:rsidR="00E70847" w:rsidRPr="006E675E" w:rsidRDefault="00E70847" w:rsidP="00E70847">
            <w:pPr>
              <w:spacing w:line="240" w:lineRule="auto"/>
            </w:pPr>
            <w:r w:rsidRPr="006E675E">
              <w:t>Служба</w:t>
            </w:r>
          </w:p>
        </w:tc>
        <w:tc>
          <w:tcPr>
            <w:tcW w:w="7293" w:type="dxa"/>
          </w:tcPr>
          <w:p w14:paraId="29D9437C" w14:textId="77777777" w:rsidR="00E70847" w:rsidRPr="006E675E" w:rsidRDefault="00E70847" w:rsidP="00E70847">
            <w:pPr>
              <w:spacing w:line="240" w:lineRule="auto"/>
              <w:rPr>
                <w:lang w:val="en-US"/>
              </w:rPr>
            </w:pPr>
            <w:r w:rsidRPr="006E675E">
              <w:t>Службы</w:t>
            </w:r>
            <w:r w:rsidRPr="006E675E">
              <w:rPr>
                <w:lang w:val="en-US"/>
              </w:rPr>
              <w:t xml:space="preserve"> SQL Server Analysis Services</w:t>
            </w:r>
          </w:p>
        </w:tc>
      </w:tr>
      <w:tr w:rsidR="00E70847" w:rsidRPr="006E675E" w14:paraId="6093115E" w14:textId="77777777" w:rsidTr="006E675E">
        <w:tc>
          <w:tcPr>
            <w:tcW w:w="0" w:type="auto"/>
          </w:tcPr>
          <w:p w14:paraId="5E900BEC" w14:textId="77777777" w:rsidR="00E70847" w:rsidRPr="006E675E" w:rsidRDefault="00E70847" w:rsidP="00E70847">
            <w:pPr>
              <w:spacing w:line="240" w:lineRule="auto"/>
              <w:rPr>
                <w:lang w:val="en-US"/>
              </w:rPr>
            </w:pPr>
            <w:r w:rsidRPr="006E675E">
              <w:rPr>
                <w:lang w:val="en-US"/>
              </w:rPr>
              <w:t>Integration Services</w:t>
            </w:r>
          </w:p>
        </w:tc>
        <w:tc>
          <w:tcPr>
            <w:tcW w:w="0" w:type="auto"/>
          </w:tcPr>
          <w:p w14:paraId="57263526" w14:textId="77777777" w:rsidR="00E70847" w:rsidRPr="006E675E" w:rsidRDefault="00E70847" w:rsidP="00E70847">
            <w:pPr>
              <w:spacing w:line="240" w:lineRule="auto"/>
              <w:rPr>
                <w:lang w:val="en-US"/>
              </w:rPr>
            </w:pPr>
            <w:r w:rsidRPr="006E675E">
              <w:t>Служба</w:t>
            </w:r>
          </w:p>
        </w:tc>
        <w:tc>
          <w:tcPr>
            <w:tcW w:w="7293" w:type="dxa"/>
          </w:tcPr>
          <w:p w14:paraId="6FD1D987" w14:textId="77777777" w:rsidR="00E70847" w:rsidRPr="006E675E" w:rsidRDefault="00E70847" w:rsidP="00E70847">
            <w:pPr>
              <w:spacing w:line="240" w:lineRule="auto"/>
              <w:rPr>
                <w:lang w:val="en-US"/>
              </w:rPr>
            </w:pPr>
            <w:r w:rsidRPr="006E675E">
              <w:rPr>
                <w:lang w:val="en-US"/>
              </w:rPr>
              <w:t xml:space="preserve">Службы SQL Server Integration Services </w:t>
            </w:r>
          </w:p>
        </w:tc>
      </w:tr>
      <w:tr w:rsidR="00E70847" w:rsidRPr="006E675E" w14:paraId="1D532A13" w14:textId="77777777" w:rsidTr="006E675E">
        <w:tc>
          <w:tcPr>
            <w:tcW w:w="0" w:type="auto"/>
          </w:tcPr>
          <w:p w14:paraId="050E30C6" w14:textId="77777777" w:rsidR="00E70847" w:rsidRPr="006E675E" w:rsidRDefault="00E70847" w:rsidP="00E70847">
            <w:pPr>
              <w:spacing w:line="240" w:lineRule="auto"/>
              <w:rPr>
                <w:lang w:val="en-US"/>
              </w:rPr>
            </w:pPr>
            <w:r w:rsidRPr="006E675E">
              <w:rPr>
                <w:lang w:val="en-US"/>
              </w:rPr>
              <w:t>Full-text Filter</w:t>
            </w:r>
          </w:p>
        </w:tc>
        <w:tc>
          <w:tcPr>
            <w:tcW w:w="0" w:type="auto"/>
          </w:tcPr>
          <w:p w14:paraId="0C71C572" w14:textId="77777777" w:rsidR="00E70847" w:rsidRPr="006E675E" w:rsidRDefault="00E70847" w:rsidP="00E70847">
            <w:pPr>
              <w:spacing w:line="240" w:lineRule="auto"/>
            </w:pPr>
            <w:r w:rsidRPr="006E675E">
              <w:t>Служба</w:t>
            </w:r>
          </w:p>
        </w:tc>
        <w:tc>
          <w:tcPr>
            <w:tcW w:w="7293" w:type="dxa"/>
          </w:tcPr>
          <w:p w14:paraId="03B04BA8" w14:textId="77777777" w:rsidR="00E70847" w:rsidRPr="006E675E" w:rsidRDefault="00E70847" w:rsidP="00E70847">
            <w:pPr>
              <w:spacing w:line="240" w:lineRule="auto"/>
              <w:rPr>
                <w:lang w:val="en-US"/>
              </w:rPr>
            </w:pPr>
            <w:r w:rsidRPr="006E675E">
              <w:rPr>
                <w:lang w:val="en-US"/>
              </w:rPr>
              <w:t>SQL Full-text Filter Daemon Launcher (SQLENT)</w:t>
            </w:r>
          </w:p>
        </w:tc>
      </w:tr>
      <w:tr w:rsidR="00E70847" w:rsidRPr="006E675E" w14:paraId="0AB4F4DD" w14:textId="77777777" w:rsidTr="006E675E">
        <w:tc>
          <w:tcPr>
            <w:tcW w:w="0" w:type="auto"/>
          </w:tcPr>
          <w:p w14:paraId="1A81DDAB" w14:textId="77777777" w:rsidR="00E70847" w:rsidRPr="006E675E" w:rsidRDefault="00E70847" w:rsidP="00E70847">
            <w:pPr>
              <w:spacing w:line="240" w:lineRule="auto"/>
              <w:rPr>
                <w:lang w:val="en-US"/>
              </w:rPr>
            </w:pPr>
            <w:r w:rsidRPr="006E675E">
              <w:rPr>
                <w:lang w:val="en-US"/>
              </w:rPr>
              <w:t>SQL Agent</w:t>
            </w:r>
          </w:p>
        </w:tc>
        <w:tc>
          <w:tcPr>
            <w:tcW w:w="0" w:type="auto"/>
          </w:tcPr>
          <w:p w14:paraId="03219688" w14:textId="77777777" w:rsidR="00E70847" w:rsidRPr="006E675E" w:rsidRDefault="00E70847" w:rsidP="00E70847">
            <w:pPr>
              <w:spacing w:line="240" w:lineRule="auto"/>
            </w:pPr>
            <w:r w:rsidRPr="006E675E">
              <w:t>Служба</w:t>
            </w:r>
          </w:p>
        </w:tc>
        <w:tc>
          <w:tcPr>
            <w:tcW w:w="7293" w:type="dxa"/>
          </w:tcPr>
          <w:p w14:paraId="3A9895BB" w14:textId="77777777" w:rsidR="00E70847" w:rsidRPr="006E675E" w:rsidRDefault="00E70847" w:rsidP="00E70847">
            <w:pPr>
              <w:spacing w:line="240" w:lineRule="auto"/>
              <w:rPr>
                <w:lang w:val="en-US"/>
              </w:rPr>
            </w:pPr>
            <w:r w:rsidRPr="006E675E">
              <w:rPr>
                <w:lang w:val="en-US"/>
              </w:rPr>
              <w:t>Агент SQL Server</w:t>
            </w:r>
          </w:p>
        </w:tc>
      </w:tr>
      <w:tr w:rsidR="00E70847" w:rsidRPr="006E675E" w14:paraId="13C804EE" w14:textId="77777777" w:rsidTr="006E675E">
        <w:tc>
          <w:tcPr>
            <w:tcW w:w="0" w:type="auto"/>
          </w:tcPr>
          <w:p w14:paraId="5B22892A" w14:textId="77777777" w:rsidR="00E70847" w:rsidRPr="006E675E" w:rsidRDefault="00E70847" w:rsidP="00E70847">
            <w:pPr>
              <w:spacing w:line="240" w:lineRule="auto"/>
              <w:rPr>
                <w:lang w:val="en-US"/>
              </w:rPr>
            </w:pPr>
            <w:r w:rsidRPr="006E675E">
              <w:rPr>
                <w:lang w:val="en-US"/>
              </w:rPr>
              <w:t>SQLWriter</w:t>
            </w:r>
          </w:p>
        </w:tc>
        <w:tc>
          <w:tcPr>
            <w:tcW w:w="0" w:type="auto"/>
          </w:tcPr>
          <w:p w14:paraId="56F50A04" w14:textId="77777777" w:rsidR="00E70847" w:rsidRPr="006E675E" w:rsidRDefault="00E70847" w:rsidP="00E70847">
            <w:pPr>
              <w:spacing w:line="240" w:lineRule="auto"/>
            </w:pPr>
            <w:r w:rsidRPr="006E675E">
              <w:t>Служба</w:t>
            </w:r>
          </w:p>
        </w:tc>
        <w:tc>
          <w:tcPr>
            <w:tcW w:w="7293" w:type="dxa"/>
          </w:tcPr>
          <w:p w14:paraId="118E1BAA" w14:textId="77777777" w:rsidR="00E70847" w:rsidRPr="006E675E" w:rsidRDefault="00E70847" w:rsidP="00E70847">
            <w:pPr>
              <w:spacing w:line="240" w:lineRule="auto"/>
              <w:rPr>
                <w:lang w:val="ru-RU"/>
              </w:rPr>
            </w:pPr>
            <w:r w:rsidRPr="006E675E">
              <w:rPr>
                <w:lang w:val="en-US"/>
              </w:rPr>
              <w:t>SQL</w:t>
            </w:r>
            <w:r w:rsidRPr="006E675E">
              <w:rPr>
                <w:lang w:val="ru-RU"/>
              </w:rPr>
              <w:t xml:space="preserve"> </w:t>
            </w:r>
            <w:r w:rsidRPr="006E675E">
              <w:rPr>
                <w:lang w:val="en-US"/>
              </w:rPr>
              <w:t>Server</w:t>
            </w:r>
            <w:r w:rsidRPr="006E675E">
              <w:rPr>
                <w:lang w:val="ru-RU"/>
              </w:rPr>
              <w:t>, службы синхронизации контроля версий</w:t>
            </w:r>
          </w:p>
        </w:tc>
      </w:tr>
      <w:tr w:rsidR="00E70847" w:rsidRPr="006E675E" w14:paraId="0379D65C" w14:textId="77777777" w:rsidTr="006E675E">
        <w:tc>
          <w:tcPr>
            <w:tcW w:w="0" w:type="auto"/>
          </w:tcPr>
          <w:p w14:paraId="7B71CC77" w14:textId="77777777" w:rsidR="00E70847" w:rsidRPr="006E675E" w:rsidRDefault="00E70847" w:rsidP="00E70847">
            <w:pPr>
              <w:spacing w:line="240" w:lineRule="auto"/>
              <w:rPr>
                <w:lang w:val="en-US"/>
              </w:rPr>
            </w:pPr>
            <w:r w:rsidRPr="006E675E">
              <w:rPr>
                <w:lang w:val="en-US"/>
              </w:rPr>
              <w:t>Обозреватель SQL Server</w:t>
            </w:r>
          </w:p>
        </w:tc>
        <w:tc>
          <w:tcPr>
            <w:tcW w:w="0" w:type="auto"/>
          </w:tcPr>
          <w:p w14:paraId="57BDDF4D" w14:textId="77777777" w:rsidR="00E70847" w:rsidRPr="006E675E" w:rsidRDefault="00E70847" w:rsidP="00E70847">
            <w:pPr>
              <w:spacing w:line="240" w:lineRule="auto"/>
            </w:pPr>
            <w:r w:rsidRPr="006E675E">
              <w:t>Служба</w:t>
            </w:r>
          </w:p>
        </w:tc>
        <w:tc>
          <w:tcPr>
            <w:tcW w:w="7293" w:type="dxa"/>
          </w:tcPr>
          <w:p w14:paraId="2A2C605F" w14:textId="77777777" w:rsidR="00E70847" w:rsidRPr="006E675E" w:rsidRDefault="00E70847" w:rsidP="00E70847">
            <w:pPr>
              <w:spacing w:line="240" w:lineRule="auto"/>
              <w:rPr>
                <w:lang w:val="en-US"/>
              </w:rPr>
            </w:pPr>
            <w:r w:rsidRPr="006E675E">
              <w:t xml:space="preserve">Обозреватель инстансов </w:t>
            </w:r>
            <w:r w:rsidRPr="006E675E">
              <w:rPr>
                <w:lang w:val="en-US"/>
              </w:rPr>
              <w:t>SQL Server</w:t>
            </w:r>
          </w:p>
        </w:tc>
      </w:tr>
    </w:tbl>
    <w:p w14:paraId="74214396" w14:textId="77777777" w:rsidR="00E70847" w:rsidRPr="006E675E" w:rsidRDefault="00E70847" w:rsidP="00E70847">
      <w:pPr>
        <w:pStyle w:val="m1"/>
        <w:numPr>
          <w:ilvl w:val="0"/>
          <w:numId w:val="0"/>
        </w:numPr>
        <w:spacing w:before="0" w:after="120" w:line="360" w:lineRule="auto"/>
        <w:ind w:firstLine="360"/>
        <w:jc w:val="right"/>
        <w:rPr>
          <w:rFonts w:asciiTheme="minorHAnsi" w:hAnsiTheme="minorHAnsi"/>
          <w:b w:val="0"/>
        </w:rPr>
      </w:pPr>
    </w:p>
    <w:p w14:paraId="3B2ACC3A" w14:textId="77777777" w:rsidR="00E70847" w:rsidRPr="006E675E" w:rsidRDefault="00E70847" w:rsidP="006E675E">
      <w:pPr>
        <w:pStyle w:val="affd"/>
        <w:pageBreakBefore/>
        <w:jc w:val="right"/>
        <w:rPr>
          <w:rFonts w:asciiTheme="minorHAnsi" w:hAnsiTheme="minorHAnsi"/>
        </w:rPr>
      </w:pPr>
      <w:bookmarkStart w:id="67" w:name="_Toc414281337"/>
      <w:r w:rsidRPr="006E675E">
        <w:rPr>
          <w:rFonts w:asciiTheme="minorHAnsi" w:hAnsiTheme="minorHAnsi"/>
        </w:rPr>
        <w:t>ПРИЛОЖЕНИЕ 4</w:t>
      </w:r>
      <w:bookmarkEnd w:id="67"/>
    </w:p>
    <w:p w14:paraId="73E994EC" w14:textId="7EF6B6AF" w:rsidR="00E70847" w:rsidRPr="006E675E" w:rsidRDefault="00E70847" w:rsidP="00E70847">
      <w:pPr>
        <w:ind w:firstLine="360"/>
        <w:rPr>
          <w:lang w:val="ru-RU"/>
        </w:rPr>
      </w:pPr>
      <w:bookmarkStart w:id="68" w:name="_Toc399787540"/>
      <w:r w:rsidRPr="006E675E">
        <w:rPr>
          <w:lang w:val="ru-RU"/>
        </w:rPr>
        <w:t xml:space="preserve">Инструкция по установке, настройке, восстановлению компонентов комплекса расположена </w:t>
      </w:r>
      <w:bookmarkEnd w:id="68"/>
      <w:r w:rsidRPr="006E675E">
        <w:rPr>
          <w:lang w:val="ru-RU"/>
        </w:rPr>
        <w:t xml:space="preserve">по адресу: </w:t>
      </w:r>
    </w:p>
    <w:p w14:paraId="6303295A" w14:textId="77777777" w:rsidR="00E70847" w:rsidRPr="006E675E" w:rsidRDefault="00E70847" w:rsidP="00E70847">
      <w:pPr>
        <w:ind w:firstLine="360"/>
        <w:rPr>
          <w:lang w:val="ru-RU"/>
        </w:rPr>
      </w:pP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14:paraId="656FDAE3" w14:textId="77777777" w:rsidR="00171DEE" w:rsidRPr="006E675E" w:rsidRDefault="00171DEE">
      <w:pPr>
        <w:rPr>
          <w:b/>
          <w:bCs/>
          <w:kern w:val="32"/>
          <w:sz w:val="32"/>
          <w:highlight w:val="lightGray"/>
          <w:lang w:val="ru-RU"/>
        </w:rPr>
      </w:pPr>
    </w:p>
    <w:sectPr w:rsidR="00171DEE" w:rsidRPr="006E675E" w:rsidSect="00BF694C">
      <w:headerReference w:type="default" r:id="rId15"/>
      <w:headerReference w:type="first" r:id="rId16"/>
      <w:pgSz w:w="11909" w:h="16834" w:code="9"/>
      <w:pgMar w:top="432" w:right="720" w:bottom="720" w:left="720" w:header="432" w:footer="43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FDB1E" w14:textId="77777777" w:rsidR="00E70847" w:rsidRDefault="00E70847">
      <w:r>
        <w:separator/>
      </w:r>
    </w:p>
  </w:endnote>
  <w:endnote w:type="continuationSeparator" w:id="0">
    <w:p w14:paraId="656FDB1F" w14:textId="77777777" w:rsidR="00E70847" w:rsidRDefault="00E70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
    <w:panose1 w:val="00000000000000000000"/>
    <w:charset w:val="00"/>
    <w:family w:val="roman"/>
    <w:notTrueType/>
    <w:pitch w:val="default"/>
    <w:sig w:usb0="48002441" w:usb1="00408944" w:usb2="48001CF8" w:usb3="0062D270" w:csb0="00000001" w:csb1="0096A35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CC"/>
    <w:family w:val="swiss"/>
    <w:pitch w:val="variable"/>
    <w:sig w:usb0="A1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 w:name="Segoe">
    <w:altName w:val="Segoe UI"/>
    <w:panose1 w:val="020B0604020202020204"/>
    <w:charset w:val="00"/>
    <w:family w:val="swiss"/>
    <w:pitch w:val="variable"/>
    <w:sig w:usb0="00000001"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Serifa 45">
    <w:altName w:val="Times New Roman"/>
    <w:panose1 w:val="020206030504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FDB23" w14:textId="77777777" w:rsidR="00E70847" w:rsidRPr="00EE12B7" w:rsidRDefault="00E70847" w:rsidP="00E7084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450727"/>
      <w:docPartObj>
        <w:docPartGallery w:val="Page Numbers (Bottom of Page)"/>
        <w:docPartUnique/>
      </w:docPartObj>
    </w:sdtPr>
    <w:sdtContent>
      <w:p w14:paraId="621C2EAA" w14:textId="77777777" w:rsidR="00E70847" w:rsidRDefault="00E70847">
        <w:pPr>
          <w:pStyle w:val="a5"/>
          <w:jc w:val="right"/>
        </w:pPr>
        <w:r>
          <w:fldChar w:fldCharType="begin"/>
        </w:r>
        <w:r>
          <w:instrText>PAGE   \* MERGEFORMAT</w:instrText>
        </w:r>
        <w:r>
          <w:fldChar w:fldCharType="separate"/>
        </w:r>
        <w:r w:rsidR="006E675E">
          <w:rPr>
            <w:noProof/>
          </w:rPr>
          <w:t>14</w:t>
        </w:r>
        <w:r>
          <w:fldChar w:fldCharType="end"/>
        </w:r>
      </w:p>
    </w:sdtContent>
  </w:sdt>
  <w:p w14:paraId="6E372DC9" w14:textId="77777777" w:rsidR="00E70847" w:rsidRDefault="00E7084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67824"/>
      <w:docPartObj>
        <w:docPartGallery w:val="Page Numbers (Bottom of Page)"/>
        <w:docPartUnique/>
      </w:docPartObj>
    </w:sdtPr>
    <w:sdtContent>
      <w:p w14:paraId="3621D445" w14:textId="77777777" w:rsidR="00E70847" w:rsidRDefault="00E70847">
        <w:pPr>
          <w:pStyle w:val="a5"/>
          <w:jc w:val="right"/>
        </w:pPr>
        <w:r>
          <w:fldChar w:fldCharType="begin"/>
        </w:r>
        <w:r>
          <w:instrText>PAGE   \* MERGEFORMAT</w:instrText>
        </w:r>
        <w:r>
          <w:fldChar w:fldCharType="separate"/>
        </w:r>
        <w:r w:rsidR="006E675E">
          <w:rPr>
            <w:noProof/>
          </w:rPr>
          <w:t>18</w:t>
        </w:r>
        <w:r>
          <w:fldChar w:fldCharType="end"/>
        </w:r>
      </w:p>
    </w:sdtContent>
  </w:sdt>
  <w:p w14:paraId="4AD92565" w14:textId="77777777" w:rsidR="00E70847" w:rsidRDefault="00E7084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FDB1C" w14:textId="77777777" w:rsidR="00E70847" w:rsidRDefault="00E70847">
      <w:r>
        <w:separator/>
      </w:r>
    </w:p>
  </w:footnote>
  <w:footnote w:type="continuationSeparator" w:id="0">
    <w:p w14:paraId="656FDB1D" w14:textId="77777777" w:rsidR="00E70847" w:rsidRDefault="00E708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FDB24" w14:textId="77777777" w:rsidR="00E70847" w:rsidRPr="00F926A1" w:rsidRDefault="00E70847" w:rsidP="00F926A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FDB25" w14:textId="77777777" w:rsidR="00E70847" w:rsidRPr="004822B9" w:rsidRDefault="00E70847" w:rsidP="00E7084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4.5pt;height:8.25pt" o:bullet="t">
        <v:imagedata r:id="rId1" o:title="image001"/>
      </v:shape>
    </w:pict>
  </w:numPicBullet>
  <w:abstractNum w:abstractNumId="0" w15:restartNumberingAfterBreak="0">
    <w:nsid w:val="FFFFFF83"/>
    <w:multiLevelType w:val="singleLevel"/>
    <w:tmpl w:val="7206AD3E"/>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BDF174C"/>
    <w:multiLevelType w:val="hybridMultilevel"/>
    <w:tmpl w:val="DA429B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D630EC"/>
    <w:multiLevelType w:val="hybridMultilevel"/>
    <w:tmpl w:val="9474CD30"/>
    <w:lvl w:ilvl="0" w:tplc="8520ADC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C691D8C"/>
    <w:multiLevelType w:val="multilevel"/>
    <w:tmpl w:val="0409001D"/>
    <w:styleLink w:val="List1"/>
    <w:lvl w:ilvl="0">
      <w:start w:val="1"/>
      <w:numFmt w:val="bullet"/>
      <w:lvlText w:val=""/>
      <w:lvlPicBulletId w:val="0"/>
      <w:lvlJc w:val="left"/>
      <w:pPr>
        <w:tabs>
          <w:tab w:val="num" w:pos="360"/>
        </w:tabs>
        <w:ind w:left="360" w:hanging="360"/>
      </w:pPr>
      <w:rPr>
        <w:rFonts w:ascii="Symbol" w:hAnsi="Symbol" w:hint="default"/>
        <w:color w:val="333399"/>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0E51AD3"/>
    <w:multiLevelType w:val="hybridMultilevel"/>
    <w:tmpl w:val="9190B9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3E00FA2"/>
    <w:multiLevelType w:val="multilevel"/>
    <w:tmpl w:val="1D3837E6"/>
    <w:lvl w:ilvl="0">
      <w:start w:val="1"/>
      <w:numFmt w:val="decimal"/>
      <w:lvlText w:val="%1."/>
      <w:lvlJc w:val="left"/>
      <w:pPr>
        <w:ind w:left="720" w:hanging="360"/>
      </w:pPr>
      <w:rPr>
        <w:rFonts w:hint="default"/>
      </w:rPr>
    </w:lvl>
    <w:lvl w:ilvl="1">
      <w:start w:val="1"/>
      <w:numFmt w:val="decimal"/>
      <w:isLgl/>
      <w:lvlText w:val="%1.%2."/>
      <w:lvlJc w:val="left"/>
      <w:pPr>
        <w:ind w:left="2705" w:hanging="360"/>
      </w:pPr>
      <w:rPr>
        <w:rFonts w:hint="default"/>
      </w:rPr>
    </w:lvl>
    <w:lvl w:ilvl="2">
      <w:start w:val="1"/>
      <w:numFmt w:val="decimal"/>
      <w:isLgl/>
      <w:lvlText w:val="%1.%2.%3."/>
      <w:lvlJc w:val="left"/>
      <w:pPr>
        <w:ind w:left="5050" w:hanging="720"/>
      </w:pPr>
      <w:rPr>
        <w:rFonts w:hint="default"/>
      </w:rPr>
    </w:lvl>
    <w:lvl w:ilvl="3">
      <w:start w:val="1"/>
      <w:numFmt w:val="decimal"/>
      <w:isLgl/>
      <w:lvlText w:val="%1.%2.%3.%4."/>
      <w:lvlJc w:val="left"/>
      <w:pPr>
        <w:ind w:left="7035" w:hanging="720"/>
      </w:pPr>
      <w:rPr>
        <w:rFonts w:hint="default"/>
      </w:rPr>
    </w:lvl>
    <w:lvl w:ilvl="4">
      <w:start w:val="1"/>
      <w:numFmt w:val="decimal"/>
      <w:isLgl/>
      <w:lvlText w:val="%1.%2.%3.%4.%5."/>
      <w:lvlJc w:val="left"/>
      <w:pPr>
        <w:ind w:left="9380" w:hanging="1080"/>
      </w:pPr>
      <w:rPr>
        <w:rFonts w:hint="default"/>
      </w:rPr>
    </w:lvl>
    <w:lvl w:ilvl="5">
      <w:start w:val="1"/>
      <w:numFmt w:val="decimal"/>
      <w:isLgl/>
      <w:lvlText w:val="%1.%2.%3.%4.%5.%6."/>
      <w:lvlJc w:val="left"/>
      <w:pPr>
        <w:ind w:left="11365" w:hanging="1080"/>
      </w:pPr>
      <w:rPr>
        <w:rFonts w:hint="default"/>
      </w:rPr>
    </w:lvl>
    <w:lvl w:ilvl="6">
      <w:start w:val="1"/>
      <w:numFmt w:val="decimal"/>
      <w:isLgl/>
      <w:lvlText w:val="%1.%2.%3.%4.%5.%6.%7."/>
      <w:lvlJc w:val="left"/>
      <w:pPr>
        <w:ind w:left="13710" w:hanging="1440"/>
      </w:pPr>
      <w:rPr>
        <w:rFonts w:hint="default"/>
      </w:rPr>
    </w:lvl>
    <w:lvl w:ilvl="7">
      <w:start w:val="1"/>
      <w:numFmt w:val="decimal"/>
      <w:isLgl/>
      <w:lvlText w:val="%1.%2.%3.%4.%5.%6.%7.%8."/>
      <w:lvlJc w:val="left"/>
      <w:pPr>
        <w:ind w:left="15695" w:hanging="1440"/>
      </w:pPr>
      <w:rPr>
        <w:rFonts w:hint="default"/>
      </w:rPr>
    </w:lvl>
    <w:lvl w:ilvl="8">
      <w:start w:val="1"/>
      <w:numFmt w:val="decimal"/>
      <w:isLgl/>
      <w:lvlText w:val="%1.%2.%3.%4.%5.%6.%7.%8.%9."/>
      <w:lvlJc w:val="left"/>
      <w:pPr>
        <w:ind w:left="18040" w:hanging="1800"/>
      </w:pPr>
      <w:rPr>
        <w:rFonts w:hint="default"/>
      </w:rPr>
    </w:lvl>
  </w:abstractNum>
  <w:abstractNum w:abstractNumId="7" w15:restartNumberingAfterBreak="0">
    <w:nsid w:val="25FA2A95"/>
    <w:multiLevelType w:val="multilevel"/>
    <w:tmpl w:val="02608EA4"/>
    <w:lvl w:ilvl="0">
      <w:start w:val="1"/>
      <w:numFmt w:val="decimal"/>
      <w:pStyle w:val="1"/>
      <w:lvlText w:val="%1."/>
      <w:lvlJc w:val="left"/>
      <w:pPr>
        <w:ind w:left="2345" w:hanging="360"/>
      </w:pPr>
      <w:rPr>
        <w:rFonts w:hint="default"/>
      </w:rPr>
    </w:lvl>
    <w:lvl w:ilvl="1">
      <w:start w:val="1"/>
      <w:numFmt w:val="decimal"/>
      <w:pStyle w:val="20"/>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F697A1E"/>
    <w:multiLevelType w:val="hybridMultilevel"/>
    <w:tmpl w:val="D1C4C1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0792DA5"/>
    <w:multiLevelType w:val="hybridMultilevel"/>
    <w:tmpl w:val="525267F2"/>
    <w:lvl w:ilvl="0" w:tplc="0D6095C6">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4B3D1612"/>
    <w:multiLevelType w:val="hybridMultilevel"/>
    <w:tmpl w:val="97A291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75766E9E"/>
    <w:multiLevelType w:val="multilevel"/>
    <w:tmpl w:val="7ED8A370"/>
    <w:lvl w:ilvl="0">
      <w:start w:val="1"/>
      <w:numFmt w:val="decimal"/>
      <w:pStyle w:val="m1"/>
      <w:lvlText w:val="%1."/>
      <w:lvlJc w:val="left"/>
      <w:pPr>
        <w:tabs>
          <w:tab w:val="num" w:pos="360"/>
        </w:tabs>
        <w:ind w:left="0" w:firstLine="0"/>
      </w:pPr>
      <w:rPr>
        <w:rFonts w:ascii="Times New Roman" w:hAnsi="Times New Roman" w:hint="default"/>
        <w:b/>
        <w:i w:val="0"/>
        <w:caps/>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2"/>
      <w:lvlText w:val="%1.%2."/>
      <w:lvlJc w:val="left"/>
      <w:pPr>
        <w:tabs>
          <w:tab w:val="num" w:pos="360"/>
        </w:tabs>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m3"/>
      <w:lvlText w:val="%1.%2.%3."/>
      <w:lvlJc w:val="left"/>
      <w:pPr>
        <w:tabs>
          <w:tab w:val="num" w:pos="720"/>
        </w:tabs>
        <w:ind w:left="0" w:firstLine="0"/>
      </w:pPr>
      <w:rPr>
        <w:rFonts w:ascii="Times New Roman" w:hAnsi="Times New Roman"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5"/>
  </w:num>
  <w:num w:numId="2">
    <w:abstractNumId w:val="11"/>
  </w:num>
  <w:num w:numId="3">
    <w:abstractNumId w:val="3"/>
  </w:num>
  <w:num w:numId="4">
    <w:abstractNumId w:val="0"/>
  </w:num>
  <w:num w:numId="5">
    <w:abstractNumId w:val="9"/>
  </w:num>
  <w:num w:numId="6">
    <w:abstractNumId w:val="12"/>
  </w:num>
  <w:num w:numId="7">
    <w:abstractNumId w:val="10"/>
  </w:num>
  <w:num w:numId="8">
    <w:abstractNumId w:val="8"/>
  </w:num>
  <w:num w:numId="9">
    <w:abstractNumId w:val="4"/>
  </w:num>
  <w:num w:numId="10">
    <w:abstractNumId w:val="7"/>
  </w:num>
  <w:num w:numId="11">
    <w:abstractNumId w:val="2"/>
  </w:num>
  <w:num w:numId="12">
    <w:abstractNumId w:val="1"/>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silver,#dd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DA"/>
    <w:rsid w:val="000005FD"/>
    <w:rsid w:val="00010AE6"/>
    <w:rsid w:val="00010E83"/>
    <w:rsid w:val="00012076"/>
    <w:rsid w:val="0001324C"/>
    <w:rsid w:val="0005375B"/>
    <w:rsid w:val="00054EC4"/>
    <w:rsid w:val="0005575C"/>
    <w:rsid w:val="00067554"/>
    <w:rsid w:val="00071B85"/>
    <w:rsid w:val="000739BF"/>
    <w:rsid w:val="00077DBF"/>
    <w:rsid w:val="00082AB9"/>
    <w:rsid w:val="00086380"/>
    <w:rsid w:val="00086643"/>
    <w:rsid w:val="00091CF5"/>
    <w:rsid w:val="000B1154"/>
    <w:rsid w:val="000B150A"/>
    <w:rsid w:val="000B1BB0"/>
    <w:rsid w:val="000C10B4"/>
    <w:rsid w:val="000C6DE0"/>
    <w:rsid w:val="000C7555"/>
    <w:rsid w:val="000C7BF1"/>
    <w:rsid w:val="000E40E8"/>
    <w:rsid w:val="000E6EF3"/>
    <w:rsid w:val="000F1A60"/>
    <w:rsid w:val="00114E4E"/>
    <w:rsid w:val="0013511E"/>
    <w:rsid w:val="00156252"/>
    <w:rsid w:val="0016303B"/>
    <w:rsid w:val="00167DA4"/>
    <w:rsid w:val="00171DEE"/>
    <w:rsid w:val="0017289E"/>
    <w:rsid w:val="00172DF5"/>
    <w:rsid w:val="00173CEA"/>
    <w:rsid w:val="001802B1"/>
    <w:rsid w:val="00194C96"/>
    <w:rsid w:val="001A48E0"/>
    <w:rsid w:val="001A5A09"/>
    <w:rsid w:val="001A7506"/>
    <w:rsid w:val="001B23F5"/>
    <w:rsid w:val="001B50F9"/>
    <w:rsid w:val="001C4DDC"/>
    <w:rsid w:val="001D1921"/>
    <w:rsid w:val="001D29DA"/>
    <w:rsid w:val="001E43F4"/>
    <w:rsid w:val="001F01C2"/>
    <w:rsid w:val="001F199A"/>
    <w:rsid w:val="001F6519"/>
    <w:rsid w:val="0020132E"/>
    <w:rsid w:val="002067BE"/>
    <w:rsid w:val="00210ED4"/>
    <w:rsid w:val="00220387"/>
    <w:rsid w:val="00240194"/>
    <w:rsid w:val="00246466"/>
    <w:rsid w:val="00251284"/>
    <w:rsid w:val="002705AA"/>
    <w:rsid w:val="0027695C"/>
    <w:rsid w:val="002978B7"/>
    <w:rsid w:val="002A52C8"/>
    <w:rsid w:val="002A7F73"/>
    <w:rsid w:val="002B099C"/>
    <w:rsid w:val="002B0D47"/>
    <w:rsid w:val="002B462C"/>
    <w:rsid w:val="002C0E15"/>
    <w:rsid w:val="002C203A"/>
    <w:rsid w:val="002C3EBA"/>
    <w:rsid w:val="002D1E44"/>
    <w:rsid w:val="00301D7E"/>
    <w:rsid w:val="003131C8"/>
    <w:rsid w:val="0031694E"/>
    <w:rsid w:val="00317A22"/>
    <w:rsid w:val="00323BBB"/>
    <w:rsid w:val="00343BDD"/>
    <w:rsid w:val="003548D4"/>
    <w:rsid w:val="0035547E"/>
    <w:rsid w:val="00357535"/>
    <w:rsid w:val="00372B33"/>
    <w:rsid w:val="0037339B"/>
    <w:rsid w:val="003804C6"/>
    <w:rsid w:val="00380D71"/>
    <w:rsid w:val="00384497"/>
    <w:rsid w:val="00394141"/>
    <w:rsid w:val="00396B1F"/>
    <w:rsid w:val="003A3BCF"/>
    <w:rsid w:val="003A40C0"/>
    <w:rsid w:val="003A5976"/>
    <w:rsid w:val="003B0C9A"/>
    <w:rsid w:val="003B1699"/>
    <w:rsid w:val="003C0FDA"/>
    <w:rsid w:val="003D1DE2"/>
    <w:rsid w:val="003E0516"/>
    <w:rsid w:val="003F7C17"/>
    <w:rsid w:val="003F7CD8"/>
    <w:rsid w:val="004202B3"/>
    <w:rsid w:val="004279D1"/>
    <w:rsid w:val="00450DB7"/>
    <w:rsid w:val="00456031"/>
    <w:rsid w:val="004634A4"/>
    <w:rsid w:val="00470F1A"/>
    <w:rsid w:val="004734E9"/>
    <w:rsid w:val="0047606E"/>
    <w:rsid w:val="004855A5"/>
    <w:rsid w:val="00487F19"/>
    <w:rsid w:val="00494A9F"/>
    <w:rsid w:val="004B0871"/>
    <w:rsid w:val="004B6003"/>
    <w:rsid w:val="004C67EA"/>
    <w:rsid w:val="004E749F"/>
    <w:rsid w:val="004E7D1A"/>
    <w:rsid w:val="004F24D6"/>
    <w:rsid w:val="004F3C76"/>
    <w:rsid w:val="00501D46"/>
    <w:rsid w:val="005052C2"/>
    <w:rsid w:val="00506B3C"/>
    <w:rsid w:val="00511721"/>
    <w:rsid w:val="0052074A"/>
    <w:rsid w:val="00533517"/>
    <w:rsid w:val="0053432A"/>
    <w:rsid w:val="0054786C"/>
    <w:rsid w:val="005547F5"/>
    <w:rsid w:val="00560E86"/>
    <w:rsid w:val="005611EE"/>
    <w:rsid w:val="0056737A"/>
    <w:rsid w:val="005830EE"/>
    <w:rsid w:val="0058542B"/>
    <w:rsid w:val="0058634C"/>
    <w:rsid w:val="00593135"/>
    <w:rsid w:val="005A01F5"/>
    <w:rsid w:val="005A076E"/>
    <w:rsid w:val="005A7F2F"/>
    <w:rsid w:val="005B3EE4"/>
    <w:rsid w:val="005C0419"/>
    <w:rsid w:val="005C2183"/>
    <w:rsid w:val="005C29C6"/>
    <w:rsid w:val="005D5256"/>
    <w:rsid w:val="005E1078"/>
    <w:rsid w:val="005E10A1"/>
    <w:rsid w:val="005E24D0"/>
    <w:rsid w:val="005E6D8D"/>
    <w:rsid w:val="00603F30"/>
    <w:rsid w:val="00610118"/>
    <w:rsid w:val="00625AB9"/>
    <w:rsid w:val="00627E20"/>
    <w:rsid w:val="00684882"/>
    <w:rsid w:val="00697D0A"/>
    <w:rsid w:val="006A0597"/>
    <w:rsid w:val="006C2199"/>
    <w:rsid w:val="006C489E"/>
    <w:rsid w:val="006E11E1"/>
    <w:rsid w:val="006E302B"/>
    <w:rsid w:val="006E3BE2"/>
    <w:rsid w:val="006E675E"/>
    <w:rsid w:val="006E7E24"/>
    <w:rsid w:val="006F5A52"/>
    <w:rsid w:val="00703C9B"/>
    <w:rsid w:val="007067A4"/>
    <w:rsid w:val="00723568"/>
    <w:rsid w:val="007368F8"/>
    <w:rsid w:val="00740689"/>
    <w:rsid w:val="00741811"/>
    <w:rsid w:val="007433DB"/>
    <w:rsid w:val="0074412D"/>
    <w:rsid w:val="007603B1"/>
    <w:rsid w:val="00766A46"/>
    <w:rsid w:val="00782477"/>
    <w:rsid w:val="007A5E2C"/>
    <w:rsid w:val="007A6F27"/>
    <w:rsid w:val="007B1A78"/>
    <w:rsid w:val="007B3028"/>
    <w:rsid w:val="007C3218"/>
    <w:rsid w:val="007D4C7F"/>
    <w:rsid w:val="007D74FE"/>
    <w:rsid w:val="007E10F2"/>
    <w:rsid w:val="00810C11"/>
    <w:rsid w:val="00813EE9"/>
    <w:rsid w:val="008154EB"/>
    <w:rsid w:val="0082209D"/>
    <w:rsid w:val="00824857"/>
    <w:rsid w:val="0083423A"/>
    <w:rsid w:val="00856A59"/>
    <w:rsid w:val="008608F1"/>
    <w:rsid w:val="00860ED7"/>
    <w:rsid w:val="008711C0"/>
    <w:rsid w:val="00893B58"/>
    <w:rsid w:val="008C10B4"/>
    <w:rsid w:val="008C22CD"/>
    <w:rsid w:val="008C381B"/>
    <w:rsid w:val="008D7ADE"/>
    <w:rsid w:val="008F035A"/>
    <w:rsid w:val="008F538C"/>
    <w:rsid w:val="00906C78"/>
    <w:rsid w:val="00907F9F"/>
    <w:rsid w:val="00916443"/>
    <w:rsid w:val="0091649C"/>
    <w:rsid w:val="009265E0"/>
    <w:rsid w:val="0092782F"/>
    <w:rsid w:val="00941F27"/>
    <w:rsid w:val="00953E86"/>
    <w:rsid w:val="00962D12"/>
    <w:rsid w:val="009664AE"/>
    <w:rsid w:val="00971D03"/>
    <w:rsid w:val="0097529A"/>
    <w:rsid w:val="0098049E"/>
    <w:rsid w:val="00981866"/>
    <w:rsid w:val="009935F1"/>
    <w:rsid w:val="009A619B"/>
    <w:rsid w:val="009A72FF"/>
    <w:rsid w:val="009B2B0E"/>
    <w:rsid w:val="009C6808"/>
    <w:rsid w:val="009D3E26"/>
    <w:rsid w:val="009F3714"/>
    <w:rsid w:val="009F6342"/>
    <w:rsid w:val="00A04AB9"/>
    <w:rsid w:val="00A052B9"/>
    <w:rsid w:val="00A06F92"/>
    <w:rsid w:val="00A11642"/>
    <w:rsid w:val="00A134CD"/>
    <w:rsid w:val="00A14786"/>
    <w:rsid w:val="00A208BA"/>
    <w:rsid w:val="00A226AD"/>
    <w:rsid w:val="00A23C56"/>
    <w:rsid w:val="00A263CF"/>
    <w:rsid w:val="00A30950"/>
    <w:rsid w:val="00A44E89"/>
    <w:rsid w:val="00A5229B"/>
    <w:rsid w:val="00A61EF3"/>
    <w:rsid w:val="00A7222D"/>
    <w:rsid w:val="00A7299D"/>
    <w:rsid w:val="00A904B5"/>
    <w:rsid w:val="00A934A5"/>
    <w:rsid w:val="00AB406F"/>
    <w:rsid w:val="00AC5387"/>
    <w:rsid w:val="00AC5A1E"/>
    <w:rsid w:val="00AC6A19"/>
    <w:rsid w:val="00AE5EA1"/>
    <w:rsid w:val="00B017BD"/>
    <w:rsid w:val="00B32DD3"/>
    <w:rsid w:val="00B4288A"/>
    <w:rsid w:val="00B47D0E"/>
    <w:rsid w:val="00B51AEB"/>
    <w:rsid w:val="00B55212"/>
    <w:rsid w:val="00B57509"/>
    <w:rsid w:val="00B6006C"/>
    <w:rsid w:val="00B6364D"/>
    <w:rsid w:val="00B70D80"/>
    <w:rsid w:val="00B74E71"/>
    <w:rsid w:val="00B76F44"/>
    <w:rsid w:val="00B83244"/>
    <w:rsid w:val="00BA0DE9"/>
    <w:rsid w:val="00BA386E"/>
    <w:rsid w:val="00BA651B"/>
    <w:rsid w:val="00BC7430"/>
    <w:rsid w:val="00BD3C58"/>
    <w:rsid w:val="00BD604E"/>
    <w:rsid w:val="00BE564C"/>
    <w:rsid w:val="00BF2ACA"/>
    <w:rsid w:val="00BF694C"/>
    <w:rsid w:val="00C06343"/>
    <w:rsid w:val="00C13982"/>
    <w:rsid w:val="00C17A1D"/>
    <w:rsid w:val="00C17DEC"/>
    <w:rsid w:val="00C3252F"/>
    <w:rsid w:val="00C46AB0"/>
    <w:rsid w:val="00C63CDF"/>
    <w:rsid w:val="00C6642D"/>
    <w:rsid w:val="00C74E0B"/>
    <w:rsid w:val="00C81C7F"/>
    <w:rsid w:val="00C91BE5"/>
    <w:rsid w:val="00C97DA3"/>
    <w:rsid w:val="00CB034B"/>
    <w:rsid w:val="00CB0774"/>
    <w:rsid w:val="00CB259B"/>
    <w:rsid w:val="00CC1A47"/>
    <w:rsid w:val="00CC2340"/>
    <w:rsid w:val="00CD19CC"/>
    <w:rsid w:val="00CD4AB8"/>
    <w:rsid w:val="00CE027E"/>
    <w:rsid w:val="00CE109B"/>
    <w:rsid w:val="00CE6705"/>
    <w:rsid w:val="00D049C7"/>
    <w:rsid w:val="00D14D69"/>
    <w:rsid w:val="00D1797C"/>
    <w:rsid w:val="00D272C0"/>
    <w:rsid w:val="00D27D97"/>
    <w:rsid w:val="00D30EF4"/>
    <w:rsid w:val="00D37433"/>
    <w:rsid w:val="00D66E19"/>
    <w:rsid w:val="00D7557A"/>
    <w:rsid w:val="00D94092"/>
    <w:rsid w:val="00D94319"/>
    <w:rsid w:val="00D94AD3"/>
    <w:rsid w:val="00DA5963"/>
    <w:rsid w:val="00DB0039"/>
    <w:rsid w:val="00DE2852"/>
    <w:rsid w:val="00DE582A"/>
    <w:rsid w:val="00E11541"/>
    <w:rsid w:val="00E21A56"/>
    <w:rsid w:val="00E32BED"/>
    <w:rsid w:val="00E343D2"/>
    <w:rsid w:val="00E366D9"/>
    <w:rsid w:val="00E46B02"/>
    <w:rsid w:val="00E55B09"/>
    <w:rsid w:val="00E634DE"/>
    <w:rsid w:val="00E64420"/>
    <w:rsid w:val="00E657B7"/>
    <w:rsid w:val="00E70847"/>
    <w:rsid w:val="00E84BF4"/>
    <w:rsid w:val="00E91279"/>
    <w:rsid w:val="00EB1E7D"/>
    <w:rsid w:val="00EB40BA"/>
    <w:rsid w:val="00ED185C"/>
    <w:rsid w:val="00EE292B"/>
    <w:rsid w:val="00EE70EB"/>
    <w:rsid w:val="00EF54C4"/>
    <w:rsid w:val="00F029F5"/>
    <w:rsid w:val="00F04235"/>
    <w:rsid w:val="00F0470D"/>
    <w:rsid w:val="00F11C62"/>
    <w:rsid w:val="00F14113"/>
    <w:rsid w:val="00F14662"/>
    <w:rsid w:val="00F20D9F"/>
    <w:rsid w:val="00F301EF"/>
    <w:rsid w:val="00F30FE0"/>
    <w:rsid w:val="00F313E3"/>
    <w:rsid w:val="00F51B1D"/>
    <w:rsid w:val="00F56838"/>
    <w:rsid w:val="00F57104"/>
    <w:rsid w:val="00F818E6"/>
    <w:rsid w:val="00F83B78"/>
    <w:rsid w:val="00F926A1"/>
    <w:rsid w:val="00F952CC"/>
    <w:rsid w:val="00F96421"/>
    <w:rsid w:val="00FB05C7"/>
    <w:rsid w:val="00FB20A4"/>
    <w:rsid w:val="00FB3370"/>
    <w:rsid w:val="00FB3567"/>
    <w:rsid w:val="00FB7D43"/>
    <w:rsid w:val="00FC22EC"/>
    <w:rsid w:val="00FC6BBF"/>
    <w:rsid w:val="00FC7D3D"/>
    <w:rsid w:val="00FF71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silver,#ddd"/>
    </o:shapedefaults>
    <o:shapelayout v:ext="edit">
      <o:idmap v:ext="edit" data="1"/>
    </o:shapelayout>
  </w:shapeDefaults>
  <w:decimalSymbol w:val=","/>
  <w:listSeparator w:val=";"/>
  <w14:docId w14:val="656FDA6F"/>
  <w15:docId w15:val="{F72E2C97-BE5D-412E-B155-6ED01739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847"/>
  </w:style>
  <w:style w:type="paragraph" w:styleId="10">
    <w:name w:val="heading 1"/>
    <w:basedOn w:val="a"/>
    <w:next w:val="a"/>
    <w:link w:val="11"/>
    <w:uiPriority w:val="9"/>
    <w:qFormat/>
    <w:rsid w:val="006E675E"/>
    <w:pPr>
      <w:keepNext/>
      <w:keepLines/>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21">
    <w:name w:val="heading 2"/>
    <w:basedOn w:val="a"/>
    <w:next w:val="a"/>
    <w:link w:val="22"/>
    <w:uiPriority w:val="9"/>
    <w:unhideWhenUsed/>
    <w:qFormat/>
    <w:rsid w:val="00E7084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3">
    <w:name w:val="heading 3"/>
    <w:basedOn w:val="a"/>
    <w:next w:val="a"/>
    <w:link w:val="30"/>
    <w:uiPriority w:val="9"/>
    <w:unhideWhenUsed/>
    <w:qFormat/>
    <w:rsid w:val="00E70847"/>
    <w:pPr>
      <w:pBdr>
        <w:top w:val="single" w:sz="6" w:space="2" w:color="4F81BD" w:themeColor="accent1"/>
      </w:pBdr>
      <w:spacing w:before="300" w:after="0"/>
      <w:outlineLvl w:val="2"/>
    </w:pPr>
    <w:rPr>
      <w:caps/>
      <w:color w:val="243F60" w:themeColor="accent1" w:themeShade="7F"/>
      <w:spacing w:val="15"/>
    </w:rPr>
  </w:style>
  <w:style w:type="paragraph" w:styleId="4">
    <w:name w:val="heading 4"/>
    <w:basedOn w:val="a"/>
    <w:next w:val="a"/>
    <w:link w:val="40"/>
    <w:uiPriority w:val="9"/>
    <w:unhideWhenUsed/>
    <w:qFormat/>
    <w:rsid w:val="00E70847"/>
    <w:pPr>
      <w:pBdr>
        <w:top w:val="dotted" w:sz="6" w:space="2" w:color="4F81BD" w:themeColor="accent1"/>
      </w:pBdr>
      <w:spacing w:before="200" w:after="0"/>
      <w:outlineLvl w:val="3"/>
    </w:pPr>
    <w:rPr>
      <w:caps/>
      <w:color w:val="365F91" w:themeColor="accent1" w:themeShade="BF"/>
      <w:spacing w:val="10"/>
    </w:rPr>
  </w:style>
  <w:style w:type="paragraph" w:styleId="5">
    <w:name w:val="heading 5"/>
    <w:basedOn w:val="a"/>
    <w:next w:val="a"/>
    <w:link w:val="50"/>
    <w:uiPriority w:val="9"/>
    <w:semiHidden/>
    <w:unhideWhenUsed/>
    <w:qFormat/>
    <w:rsid w:val="00E70847"/>
    <w:pPr>
      <w:pBdr>
        <w:bottom w:val="single" w:sz="6" w:space="1" w:color="4F81BD" w:themeColor="accent1"/>
      </w:pBdr>
      <w:spacing w:before="200" w:after="0"/>
      <w:outlineLvl w:val="4"/>
    </w:pPr>
    <w:rPr>
      <w:caps/>
      <w:color w:val="365F91" w:themeColor="accent1" w:themeShade="BF"/>
      <w:spacing w:val="10"/>
    </w:rPr>
  </w:style>
  <w:style w:type="paragraph" w:styleId="6">
    <w:name w:val="heading 6"/>
    <w:basedOn w:val="a"/>
    <w:next w:val="a"/>
    <w:link w:val="60"/>
    <w:uiPriority w:val="9"/>
    <w:semiHidden/>
    <w:unhideWhenUsed/>
    <w:qFormat/>
    <w:rsid w:val="00E70847"/>
    <w:pPr>
      <w:pBdr>
        <w:bottom w:val="dotted" w:sz="6" w:space="1" w:color="4F81BD" w:themeColor="accent1"/>
      </w:pBdr>
      <w:spacing w:before="200" w:after="0"/>
      <w:outlineLvl w:val="5"/>
    </w:pPr>
    <w:rPr>
      <w:caps/>
      <w:color w:val="365F91" w:themeColor="accent1" w:themeShade="BF"/>
      <w:spacing w:val="10"/>
    </w:rPr>
  </w:style>
  <w:style w:type="paragraph" w:styleId="7">
    <w:name w:val="heading 7"/>
    <w:basedOn w:val="a"/>
    <w:next w:val="a"/>
    <w:link w:val="70"/>
    <w:uiPriority w:val="9"/>
    <w:semiHidden/>
    <w:unhideWhenUsed/>
    <w:qFormat/>
    <w:rsid w:val="00E70847"/>
    <w:pPr>
      <w:spacing w:before="200" w:after="0"/>
      <w:outlineLvl w:val="6"/>
    </w:pPr>
    <w:rPr>
      <w:caps/>
      <w:color w:val="365F91" w:themeColor="accent1" w:themeShade="BF"/>
      <w:spacing w:val="10"/>
    </w:rPr>
  </w:style>
  <w:style w:type="paragraph" w:styleId="8">
    <w:name w:val="heading 8"/>
    <w:basedOn w:val="a"/>
    <w:next w:val="a"/>
    <w:link w:val="80"/>
    <w:uiPriority w:val="9"/>
    <w:semiHidden/>
    <w:unhideWhenUsed/>
    <w:qFormat/>
    <w:rsid w:val="00E70847"/>
    <w:pPr>
      <w:spacing w:before="200" w:after="0"/>
      <w:outlineLvl w:val="7"/>
    </w:pPr>
    <w:rPr>
      <w:caps/>
      <w:spacing w:val="10"/>
      <w:sz w:val="18"/>
      <w:szCs w:val="18"/>
    </w:rPr>
  </w:style>
  <w:style w:type="paragraph" w:styleId="9">
    <w:name w:val="heading 9"/>
    <w:basedOn w:val="a"/>
    <w:next w:val="a"/>
    <w:link w:val="90"/>
    <w:uiPriority w:val="9"/>
    <w:semiHidden/>
    <w:unhideWhenUsed/>
    <w:qFormat/>
    <w:rsid w:val="00E70847"/>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611EE"/>
    <w:pPr>
      <w:tabs>
        <w:tab w:val="center" w:pos="4320"/>
        <w:tab w:val="right" w:pos="8640"/>
      </w:tabs>
    </w:pPr>
  </w:style>
  <w:style w:type="paragraph" w:styleId="a5">
    <w:name w:val="footer"/>
    <w:basedOn w:val="a"/>
    <w:link w:val="a6"/>
    <w:uiPriority w:val="99"/>
    <w:rsid w:val="005611EE"/>
    <w:pPr>
      <w:tabs>
        <w:tab w:val="center" w:pos="4320"/>
        <w:tab w:val="right" w:pos="8640"/>
      </w:tabs>
    </w:pPr>
  </w:style>
  <w:style w:type="paragraph" w:styleId="a7">
    <w:name w:val="Body Text"/>
    <w:basedOn w:val="a"/>
    <w:rsid w:val="005611EE"/>
    <w:rPr>
      <w:rFonts w:ascii="t" w:hAnsi="t"/>
      <w:sz w:val="22"/>
    </w:rPr>
  </w:style>
  <w:style w:type="character" w:styleId="a8">
    <w:name w:val="page number"/>
    <w:basedOn w:val="a0"/>
    <w:rsid w:val="005611EE"/>
  </w:style>
  <w:style w:type="paragraph" w:styleId="a9">
    <w:name w:val="Body Text Indent"/>
    <w:basedOn w:val="a"/>
    <w:rsid w:val="005611EE"/>
    <w:pPr>
      <w:ind w:left="360"/>
    </w:pPr>
    <w:rPr>
      <w:sz w:val="22"/>
    </w:rPr>
  </w:style>
  <w:style w:type="paragraph" w:styleId="23">
    <w:name w:val="Body Text Indent 2"/>
    <w:basedOn w:val="a"/>
    <w:rsid w:val="005611EE"/>
    <w:pPr>
      <w:ind w:left="504" w:hanging="144"/>
    </w:pPr>
    <w:rPr>
      <w:sz w:val="22"/>
    </w:rPr>
  </w:style>
  <w:style w:type="paragraph" w:styleId="31">
    <w:name w:val="Body Text Indent 3"/>
    <w:basedOn w:val="a"/>
    <w:rsid w:val="005611EE"/>
    <w:pPr>
      <w:ind w:left="1170"/>
    </w:pPr>
    <w:rPr>
      <w:sz w:val="22"/>
    </w:rPr>
  </w:style>
  <w:style w:type="paragraph" w:styleId="aa">
    <w:name w:val="Document Map"/>
    <w:basedOn w:val="a"/>
    <w:semiHidden/>
    <w:rsid w:val="005611EE"/>
    <w:pPr>
      <w:shd w:val="clear" w:color="auto" w:fill="000080"/>
    </w:pPr>
    <w:rPr>
      <w:rFonts w:ascii="Tahoma" w:hAnsi="Tahoma"/>
    </w:rPr>
  </w:style>
  <w:style w:type="paragraph" w:styleId="24">
    <w:name w:val="Body Text 2"/>
    <w:basedOn w:val="a"/>
    <w:rsid w:val="005611EE"/>
  </w:style>
  <w:style w:type="paragraph" w:styleId="32">
    <w:name w:val="Body Text 3"/>
    <w:basedOn w:val="a"/>
    <w:rsid w:val="005611EE"/>
  </w:style>
  <w:style w:type="paragraph" w:styleId="12">
    <w:name w:val="toc 1"/>
    <w:basedOn w:val="a"/>
    <w:next w:val="a"/>
    <w:autoRedefine/>
    <w:uiPriority w:val="39"/>
    <w:qFormat/>
    <w:rsid w:val="00F926A1"/>
    <w:pPr>
      <w:spacing w:before="120" w:after="120"/>
    </w:pPr>
    <w:rPr>
      <w:b/>
      <w:i/>
      <w:caps/>
    </w:rPr>
  </w:style>
  <w:style w:type="paragraph" w:styleId="25">
    <w:name w:val="toc 2"/>
    <w:basedOn w:val="a"/>
    <w:next w:val="a"/>
    <w:autoRedefine/>
    <w:uiPriority w:val="39"/>
    <w:qFormat/>
    <w:rsid w:val="00F926A1"/>
    <w:pPr>
      <w:ind w:left="220"/>
    </w:pPr>
    <w:rPr>
      <w:smallCaps/>
    </w:rPr>
  </w:style>
  <w:style w:type="paragraph" w:styleId="33">
    <w:name w:val="toc 3"/>
    <w:basedOn w:val="a"/>
    <w:next w:val="a"/>
    <w:autoRedefine/>
    <w:uiPriority w:val="39"/>
    <w:qFormat/>
    <w:rsid w:val="005611EE"/>
    <w:pPr>
      <w:ind w:left="440"/>
    </w:pPr>
    <w:rPr>
      <w:i/>
    </w:rPr>
  </w:style>
  <w:style w:type="paragraph" w:styleId="41">
    <w:name w:val="toc 4"/>
    <w:basedOn w:val="a"/>
    <w:next w:val="a"/>
    <w:autoRedefine/>
    <w:uiPriority w:val="39"/>
    <w:rsid w:val="005611EE"/>
    <w:pPr>
      <w:ind w:left="660"/>
    </w:pPr>
    <w:rPr>
      <w:sz w:val="18"/>
    </w:rPr>
  </w:style>
  <w:style w:type="paragraph" w:styleId="51">
    <w:name w:val="toc 5"/>
    <w:basedOn w:val="a"/>
    <w:next w:val="a"/>
    <w:autoRedefine/>
    <w:uiPriority w:val="39"/>
    <w:rsid w:val="005611EE"/>
    <w:pPr>
      <w:ind w:left="880"/>
    </w:pPr>
    <w:rPr>
      <w:sz w:val="18"/>
    </w:rPr>
  </w:style>
  <w:style w:type="paragraph" w:styleId="61">
    <w:name w:val="toc 6"/>
    <w:basedOn w:val="a"/>
    <w:next w:val="a"/>
    <w:autoRedefine/>
    <w:uiPriority w:val="39"/>
    <w:rsid w:val="005611EE"/>
    <w:pPr>
      <w:ind w:left="1100"/>
    </w:pPr>
    <w:rPr>
      <w:sz w:val="18"/>
    </w:rPr>
  </w:style>
  <w:style w:type="paragraph" w:styleId="71">
    <w:name w:val="toc 7"/>
    <w:basedOn w:val="a"/>
    <w:next w:val="a"/>
    <w:autoRedefine/>
    <w:uiPriority w:val="39"/>
    <w:rsid w:val="005611EE"/>
    <w:pPr>
      <w:ind w:left="1320"/>
    </w:pPr>
    <w:rPr>
      <w:sz w:val="18"/>
    </w:rPr>
  </w:style>
  <w:style w:type="paragraph" w:styleId="81">
    <w:name w:val="toc 8"/>
    <w:basedOn w:val="a"/>
    <w:next w:val="a"/>
    <w:autoRedefine/>
    <w:uiPriority w:val="39"/>
    <w:rsid w:val="005611EE"/>
    <w:pPr>
      <w:ind w:left="1540"/>
    </w:pPr>
    <w:rPr>
      <w:sz w:val="18"/>
    </w:rPr>
  </w:style>
  <w:style w:type="paragraph" w:styleId="91">
    <w:name w:val="toc 9"/>
    <w:basedOn w:val="a"/>
    <w:next w:val="a"/>
    <w:autoRedefine/>
    <w:uiPriority w:val="39"/>
    <w:rsid w:val="005611EE"/>
    <w:pPr>
      <w:ind w:left="1760"/>
    </w:pPr>
    <w:rPr>
      <w:sz w:val="18"/>
    </w:rPr>
  </w:style>
  <w:style w:type="paragraph" w:styleId="ab">
    <w:name w:val="Block Text"/>
    <w:basedOn w:val="a"/>
    <w:rsid w:val="005611EE"/>
    <w:pPr>
      <w:ind w:left="1872" w:right="-630"/>
      <w:jc w:val="both"/>
    </w:pPr>
  </w:style>
  <w:style w:type="paragraph" w:customStyle="1" w:styleId="Figure">
    <w:name w:val="Figure"/>
    <w:basedOn w:val="a"/>
    <w:next w:val="ac"/>
    <w:rsid w:val="00916443"/>
    <w:pPr>
      <w:keepNext/>
      <w:spacing w:before="120"/>
      <w:jc w:val="center"/>
    </w:pPr>
    <w:rPr>
      <w:kern w:val="28"/>
    </w:rPr>
  </w:style>
  <w:style w:type="paragraph" w:styleId="ac">
    <w:name w:val="caption"/>
    <w:basedOn w:val="a"/>
    <w:next w:val="a"/>
    <w:uiPriority w:val="35"/>
    <w:semiHidden/>
    <w:unhideWhenUsed/>
    <w:qFormat/>
    <w:rsid w:val="00E70847"/>
    <w:rPr>
      <w:b/>
      <w:bCs/>
      <w:color w:val="365F91" w:themeColor="accent1" w:themeShade="BF"/>
      <w:sz w:val="16"/>
      <w:szCs w:val="16"/>
    </w:rPr>
  </w:style>
  <w:style w:type="paragraph" w:styleId="ad">
    <w:name w:val="Title"/>
    <w:basedOn w:val="a"/>
    <w:next w:val="a"/>
    <w:link w:val="ae"/>
    <w:uiPriority w:val="10"/>
    <w:qFormat/>
    <w:rsid w:val="00E70847"/>
    <w:pPr>
      <w:spacing w:before="0" w:after="0"/>
    </w:pPr>
    <w:rPr>
      <w:rFonts w:asciiTheme="majorHAnsi" w:eastAsiaTheme="majorEastAsia" w:hAnsiTheme="majorHAnsi" w:cstheme="majorBidi"/>
      <w:caps/>
      <w:color w:val="4F81BD" w:themeColor="accent1"/>
      <w:spacing w:val="10"/>
      <w:sz w:val="52"/>
      <w:szCs w:val="52"/>
    </w:rPr>
  </w:style>
  <w:style w:type="table" w:styleId="af">
    <w:name w:val="Table Grid"/>
    <w:basedOn w:val="a1"/>
    <w:uiPriority w:val="59"/>
    <w:rsid w:val="000739BF"/>
    <w:pPr>
      <w:spacing w:before="24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xt-Indent1">
    <w:name w:val="Normal Text - Indent 1"/>
    <w:basedOn w:val="ab"/>
    <w:rsid w:val="00697D0A"/>
    <w:pPr>
      <w:spacing w:before="120"/>
      <w:ind w:left="288" w:right="0"/>
      <w:jc w:val="left"/>
    </w:pPr>
    <w:rPr>
      <w:kern w:val="28"/>
    </w:rPr>
  </w:style>
  <w:style w:type="character" w:styleId="af0">
    <w:name w:val="Hyperlink"/>
    <w:basedOn w:val="a0"/>
    <w:uiPriority w:val="99"/>
    <w:rsid w:val="0056737A"/>
    <w:rPr>
      <w:color w:val="0000FF"/>
      <w:u w:val="single"/>
    </w:rPr>
  </w:style>
  <w:style w:type="paragraph" w:customStyle="1" w:styleId="Style1">
    <w:name w:val="Style1"/>
    <w:basedOn w:val="10"/>
    <w:next w:val="10"/>
    <w:rsid w:val="0056737A"/>
    <w:pPr>
      <w:shd w:val="pct10" w:color="auto" w:fill="auto"/>
      <w:spacing w:after="60"/>
      <w:jc w:val="center"/>
    </w:pPr>
    <w:rPr>
      <w:b/>
      <w:bCs/>
      <w:kern w:val="32"/>
    </w:rPr>
  </w:style>
  <w:style w:type="paragraph" w:customStyle="1" w:styleId="Style16ptBoldCenteredBefore6ptAfter3pt">
    <w:name w:val="Style 16 pt Bold Centered Before:  6 pt After:  3 pt"/>
    <w:basedOn w:val="10"/>
    <w:rsid w:val="00DE582A"/>
    <w:pPr>
      <w:shd w:val="clear" w:color="auto" w:fill="CDE5FF"/>
      <w:spacing w:after="60"/>
      <w:jc w:val="center"/>
    </w:pPr>
    <w:rPr>
      <w:bCs/>
      <w:kern w:val="32"/>
    </w:rPr>
  </w:style>
  <w:style w:type="paragraph" w:customStyle="1" w:styleId="StyleHeader14ptBold">
    <w:name w:val="Style Header + 14 pt Bold"/>
    <w:basedOn w:val="a3"/>
    <w:next w:val="Style16ptBoldCenteredBefore6ptAfter3pt"/>
    <w:rsid w:val="0056737A"/>
    <w:rPr>
      <w:b/>
      <w:bCs/>
      <w:sz w:val="28"/>
    </w:rPr>
  </w:style>
  <w:style w:type="paragraph" w:customStyle="1" w:styleId="Char">
    <w:name w:val="Char"/>
    <w:basedOn w:val="a"/>
    <w:autoRedefine/>
    <w:rsid w:val="000F1A60"/>
    <w:pPr>
      <w:spacing w:after="160" w:line="240" w:lineRule="exact"/>
    </w:pPr>
    <w:rPr>
      <w:rFonts w:ascii="Verdana" w:hAnsi="Verdana"/>
    </w:rPr>
  </w:style>
  <w:style w:type="paragraph" w:customStyle="1" w:styleId="Body">
    <w:name w:val="Body"/>
    <w:basedOn w:val="a"/>
    <w:rsid w:val="009265E0"/>
    <w:pPr>
      <w:spacing w:before="60" w:after="100" w:line="220" w:lineRule="atLeast"/>
    </w:pPr>
    <w:rPr>
      <w:rFonts w:ascii="Verdana" w:hAnsi="Verdana"/>
      <w:color w:val="000000"/>
    </w:rPr>
  </w:style>
  <w:style w:type="paragraph" w:customStyle="1" w:styleId="Hidden">
    <w:name w:val="Hidden"/>
    <w:basedOn w:val="a"/>
    <w:link w:val="HiddenChar"/>
    <w:rsid w:val="005A01F5"/>
    <w:pPr>
      <w:shd w:val="clear" w:color="auto" w:fill="FFFF99"/>
      <w:spacing w:before="120" w:after="60" w:line="264" w:lineRule="auto"/>
      <w:ind w:left="227"/>
    </w:pPr>
    <w:rPr>
      <w:rFonts w:eastAsia="Arial" w:cs="Arial"/>
      <w:vanish/>
      <w:color w:val="0000FF"/>
      <w:lang w:eastAsia="ja-JP"/>
    </w:rPr>
  </w:style>
  <w:style w:type="numbering" w:customStyle="1" w:styleId="Bullets">
    <w:name w:val="Bullets"/>
    <w:rsid w:val="005A01F5"/>
    <w:pPr>
      <w:numPr>
        <w:numId w:val="1"/>
      </w:numPr>
    </w:pPr>
  </w:style>
  <w:style w:type="table" w:customStyle="1" w:styleId="TableGridComplex">
    <w:name w:val="Table Grid Complex"/>
    <w:basedOn w:val="af"/>
    <w:rsid w:val="005A01F5"/>
    <w:pPr>
      <w:spacing w:before="60" w:after="60"/>
    </w:pPr>
    <w:rPr>
      <w:rFonts w:ascii="Arial Narrow" w:eastAsia="Arial Narrow" w:hAnsi="Arial Narrow" w:cs="Arial Narrow"/>
      <w:sz w:val="18"/>
      <w:szCs w:val="18"/>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Segoe" w:eastAsia="Browallia New" w:hAnsi="Segoe" w:cs="Browallia New"/>
        <w:b/>
        <w:bCs/>
        <w:sz w:val="18"/>
      </w:rPr>
      <w:tblPr/>
      <w:tcPr>
        <w:tcBorders>
          <w:top w:val="single" w:sz="12" w:space="0" w:color="999999"/>
          <w:bottom w:val="single" w:sz="12" w:space="0" w:color="999999"/>
        </w:tcBorders>
        <w:shd w:val="clear" w:color="auto" w:fill="E6E6E6"/>
      </w:tcPr>
    </w:tblStylePr>
    <w:tblStylePr w:type="lastRow">
      <w:rPr>
        <w:rFonts w:ascii="Segoe" w:eastAsia="Segoe" w:hAnsi="Segoe" w:cs="Segoe"/>
        <w:sz w:val="18"/>
        <w:szCs w:val="18"/>
      </w:rPr>
      <w:tblPr/>
      <w:tcPr>
        <w:shd w:val="clear" w:color="auto" w:fill="E6E6E6"/>
      </w:tcPr>
    </w:tblStylePr>
    <w:tblStylePr w:type="firstCol">
      <w:rPr>
        <w:rFonts w:ascii="Segoe" w:eastAsia="Segoe" w:hAnsi="Segoe" w:cs="Segoe"/>
        <w:sz w:val="18"/>
        <w:szCs w:val="18"/>
      </w:rPr>
      <w:tblPr/>
      <w:tcPr>
        <w:shd w:val="clear" w:color="auto" w:fill="E6E6E6"/>
      </w:tcPr>
    </w:tblStylePr>
    <w:tblStylePr w:type="lastCol">
      <w:rPr>
        <w:rFonts w:ascii="Segoe" w:eastAsia="Segoe" w:hAnsi="Segoe" w:cs="Segoe"/>
        <w:sz w:val="18"/>
        <w:szCs w:val="18"/>
      </w:rPr>
      <w:tblPr/>
      <w:tcPr>
        <w:shd w:val="clear" w:color="auto" w:fill="E6E6E6"/>
      </w:tcPr>
    </w:tblStylePr>
    <w:tblStylePr w:type="band1Horz">
      <w:rPr>
        <w:rFonts w:ascii="Segoe" w:hAnsi="Segoe" w:cs="Segoe"/>
        <w:sz w:val="18"/>
        <w:szCs w:val="18"/>
      </w:rPr>
      <w:tblPr/>
      <w:tcPr>
        <w:tcBorders>
          <w:top w:val="single" w:sz="8" w:space="0" w:color="999999"/>
          <w:bottom w:val="single" w:sz="8" w:space="0" w:color="999999"/>
          <w:insideH w:val="single" w:sz="8" w:space="0" w:color="999999"/>
        </w:tcBorders>
      </w:tcPr>
    </w:tblStylePr>
    <w:tblStylePr w:type="band2Horz">
      <w:rPr>
        <w:rFonts w:ascii="Segoe" w:eastAsia="Segoe" w:hAnsi="Segoe" w:cs="Segoe"/>
        <w:sz w:val="18"/>
        <w:szCs w:val="18"/>
      </w:rPr>
    </w:tblStylePr>
  </w:style>
  <w:style w:type="paragraph" w:customStyle="1" w:styleId="TableNormal1">
    <w:name w:val="Table Normal1"/>
    <w:basedOn w:val="a"/>
    <w:rsid w:val="005A01F5"/>
    <w:pPr>
      <w:spacing w:before="60" w:after="60" w:line="264" w:lineRule="auto"/>
    </w:pPr>
    <w:rPr>
      <w:rFonts w:ascii="Arial Narrow" w:eastAsia="Arial Narrow" w:hAnsi="Arial Narrow" w:cs="Arial Narrow"/>
      <w:sz w:val="18"/>
      <w:szCs w:val="18"/>
      <w:lang w:eastAsia="ja-JP"/>
    </w:rPr>
  </w:style>
  <w:style w:type="numbering" w:customStyle="1" w:styleId="Checklist">
    <w:name w:val="Checklist"/>
    <w:basedOn w:val="a2"/>
    <w:rsid w:val="005A01F5"/>
    <w:pPr>
      <w:numPr>
        <w:numId w:val="2"/>
      </w:numPr>
    </w:pPr>
  </w:style>
  <w:style w:type="character" w:customStyle="1" w:styleId="HiddenChar">
    <w:name w:val="Hidden Char"/>
    <w:basedOn w:val="a0"/>
    <w:link w:val="Hidden"/>
    <w:rsid w:val="005A01F5"/>
    <w:rPr>
      <w:rFonts w:ascii="Arial" w:eastAsia="Arial" w:hAnsi="Arial" w:cs="Arial"/>
      <w:vanish/>
      <w:color w:val="0000FF"/>
      <w:shd w:val="clear" w:color="auto" w:fill="FFFF99"/>
      <w:lang w:val="en-US" w:eastAsia="ja-JP"/>
    </w:rPr>
  </w:style>
  <w:style w:type="character" w:styleId="af1">
    <w:name w:val="annotation reference"/>
    <w:basedOn w:val="a0"/>
    <w:uiPriority w:val="99"/>
    <w:semiHidden/>
    <w:rsid w:val="006C2199"/>
    <w:rPr>
      <w:sz w:val="16"/>
      <w:szCs w:val="16"/>
    </w:rPr>
  </w:style>
  <w:style w:type="paragraph" w:styleId="af2">
    <w:name w:val="annotation text"/>
    <w:basedOn w:val="a"/>
    <w:link w:val="af3"/>
    <w:uiPriority w:val="99"/>
    <w:semiHidden/>
    <w:rsid w:val="006C2199"/>
  </w:style>
  <w:style w:type="paragraph" w:styleId="af4">
    <w:name w:val="annotation subject"/>
    <w:basedOn w:val="af2"/>
    <w:next w:val="af2"/>
    <w:link w:val="af5"/>
    <w:uiPriority w:val="99"/>
    <w:semiHidden/>
    <w:rsid w:val="006C2199"/>
    <w:rPr>
      <w:b/>
      <w:bCs/>
    </w:rPr>
  </w:style>
  <w:style w:type="paragraph" w:styleId="af6">
    <w:name w:val="Balloon Text"/>
    <w:basedOn w:val="a"/>
    <w:link w:val="af7"/>
    <w:uiPriority w:val="99"/>
    <w:semiHidden/>
    <w:rsid w:val="006C2199"/>
    <w:rPr>
      <w:rFonts w:ascii="Tahoma" w:hAnsi="Tahoma" w:cs="Tahoma"/>
      <w:sz w:val="16"/>
      <w:szCs w:val="16"/>
    </w:rPr>
  </w:style>
  <w:style w:type="paragraph" w:customStyle="1" w:styleId="DefaultParagraphFontParaChar">
    <w:name w:val="Default Paragraph Font Para Char"/>
    <w:basedOn w:val="a"/>
    <w:rsid w:val="009F3714"/>
    <w:pPr>
      <w:spacing w:after="160" w:line="240" w:lineRule="exact"/>
    </w:pPr>
    <w:rPr>
      <w:rFonts w:ascii="Verdana" w:hAnsi="Verdana"/>
    </w:rPr>
  </w:style>
  <w:style w:type="numbering" w:customStyle="1" w:styleId="List1">
    <w:name w:val="List1"/>
    <w:rsid w:val="005B3EE4"/>
    <w:pPr>
      <w:numPr>
        <w:numId w:val="3"/>
      </w:numPr>
    </w:pPr>
  </w:style>
  <w:style w:type="paragraph" w:styleId="af8">
    <w:name w:val="List Paragraph"/>
    <w:basedOn w:val="a"/>
    <w:uiPriority w:val="34"/>
    <w:qFormat/>
    <w:rsid w:val="00BE564C"/>
    <w:pPr>
      <w:ind w:left="720"/>
      <w:contextualSpacing/>
    </w:pPr>
  </w:style>
  <w:style w:type="character" w:customStyle="1" w:styleId="a4">
    <w:name w:val="Верхний колонтитул Знак"/>
    <w:basedOn w:val="a0"/>
    <w:link w:val="a3"/>
    <w:uiPriority w:val="99"/>
    <w:rsid w:val="008154EB"/>
    <w:rPr>
      <w:rFonts w:ascii="Arial" w:hAnsi="Arial"/>
      <w:sz w:val="24"/>
      <w:lang w:val="en-US" w:eastAsia="en-US" w:bidi="ar-SA"/>
    </w:rPr>
  </w:style>
  <w:style w:type="character" w:customStyle="1" w:styleId="StyleTimesNewRoman10pt">
    <w:name w:val="Style Times New Roman 10 pt"/>
    <w:basedOn w:val="a0"/>
    <w:rsid w:val="008154EB"/>
    <w:rPr>
      <w:rFonts w:ascii="Arial" w:hAnsi="Arial"/>
      <w:sz w:val="20"/>
    </w:rPr>
  </w:style>
  <w:style w:type="character" w:customStyle="1" w:styleId="StyleTimesNewRoman10ptBold">
    <w:name w:val="Style Times New Roman 10 pt Bold"/>
    <w:basedOn w:val="a0"/>
    <w:rsid w:val="008154EB"/>
    <w:rPr>
      <w:rFonts w:ascii="Arial" w:hAnsi="Arial"/>
      <w:b/>
      <w:bCs/>
      <w:sz w:val="20"/>
    </w:rPr>
  </w:style>
  <w:style w:type="paragraph" w:customStyle="1" w:styleId="StyleStyle16ptBoldCenteredBefore6ptAfter3ptLeft">
    <w:name w:val="Style Style 16 pt Bold Centered Before:  6 pt After:  3 pt + Left: ..."/>
    <w:basedOn w:val="Style16ptBoldCenteredBefore6ptAfter3pt"/>
    <w:rsid w:val="00DE582A"/>
  </w:style>
  <w:style w:type="paragraph" w:customStyle="1" w:styleId="StyleStyle16ptBoldCenteredBefore6ptAfter3ptLeft1">
    <w:name w:val="Style Style 16 pt Bold Centered Before:  6 pt After:  3 pt + Left: ...1"/>
    <w:basedOn w:val="Style16ptBoldCenteredBefore6ptAfter3pt"/>
    <w:rsid w:val="00DE582A"/>
  </w:style>
  <w:style w:type="paragraph" w:customStyle="1" w:styleId="StyleStyle16ptBoldCenteredBefore6ptAfter3ptLeft0">
    <w:name w:val="Style Style 16 pt Bold Centered Before:  6 pt After:  3 pt + Left"/>
    <w:basedOn w:val="Style16ptBoldCenteredBefore6ptAfter3pt"/>
    <w:rsid w:val="006F5A52"/>
    <w:pPr>
      <w:jc w:val="left"/>
    </w:pPr>
  </w:style>
  <w:style w:type="character" w:customStyle="1" w:styleId="HelpText">
    <w:name w:val="Help Text"/>
    <w:rsid w:val="00962D12"/>
    <w:rPr>
      <w:i/>
      <w:vanish/>
      <w:color w:val="FF0000"/>
    </w:rPr>
  </w:style>
  <w:style w:type="table" w:styleId="af9">
    <w:name w:val="Table Contemporary"/>
    <w:basedOn w:val="a1"/>
    <w:rsid w:val="00953E8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a">
    <w:name w:val="Normal Indent"/>
    <w:basedOn w:val="a"/>
    <w:rsid w:val="002A7F73"/>
    <w:pPr>
      <w:spacing w:before="120" w:after="120"/>
      <w:ind w:left="288"/>
    </w:pPr>
    <w:rPr>
      <w:kern w:val="28"/>
    </w:rPr>
  </w:style>
  <w:style w:type="paragraph" w:styleId="2">
    <w:name w:val="List Bullet 2"/>
    <w:basedOn w:val="a"/>
    <w:autoRedefine/>
    <w:rsid w:val="005C29C6"/>
    <w:pPr>
      <w:numPr>
        <w:numId w:val="4"/>
      </w:numPr>
      <w:tabs>
        <w:tab w:val="clear" w:pos="643"/>
        <w:tab w:val="num" w:pos="2345"/>
      </w:tabs>
      <w:spacing w:after="240"/>
      <w:ind w:left="2342" w:hanging="357"/>
    </w:pPr>
    <w:rPr>
      <w:rFonts w:ascii="Serifa 45" w:hAnsi="Serifa 45"/>
      <w:sz w:val="22"/>
    </w:rPr>
  </w:style>
  <w:style w:type="character" w:customStyle="1" w:styleId="a6">
    <w:name w:val="Нижний колонтитул Знак"/>
    <w:basedOn w:val="a0"/>
    <w:link w:val="a5"/>
    <w:uiPriority w:val="99"/>
    <w:rsid w:val="00F926A1"/>
    <w:rPr>
      <w:rFonts w:ascii="Arial" w:hAnsi="Arial"/>
      <w:sz w:val="24"/>
      <w:lang w:val="en-US" w:eastAsia="en-US"/>
    </w:rPr>
  </w:style>
  <w:style w:type="paragraph" w:customStyle="1" w:styleId="EstiloStyleStyle16ptBoldCenteredBefore6ptAfter3pt">
    <w:name w:val="Estilo Style Style 16 pt Bold Centered Before:  6 pt After:  3 pt + ..."/>
    <w:basedOn w:val="StyleStyle16ptBoldCenteredBefore6ptAfter3ptLeft0"/>
    <w:rsid w:val="00F926A1"/>
    <w:pPr>
      <w:pageBreakBefore/>
      <w:spacing w:before="0"/>
      <w:jc w:val="center"/>
    </w:pPr>
  </w:style>
  <w:style w:type="character" w:customStyle="1" w:styleId="11">
    <w:name w:val="Заголовок 1 Знак"/>
    <w:basedOn w:val="a0"/>
    <w:link w:val="10"/>
    <w:uiPriority w:val="9"/>
    <w:rsid w:val="006E675E"/>
    <w:rPr>
      <w:caps/>
      <w:color w:val="FFFFFF" w:themeColor="background1"/>
      <w:spacing w:val="15"/>
      <w:sz w:val="22"/>
      <w:szCs w:val="22"/>
      <w:shd w:val="clear" w:color="auto" w:fill="4F81BD" w:themeFill="accent1"/>
    </w:rPr>
  </w:style>
  <w:style w:type="character" w:customStyle="1" w:styleId="22">
    <w:name w:val="Заголовок 2 Знак"/>
    <w:basedOn w:val="a0"/>
    <w:link w:val="21"/>
    <w:uiPriority w:val="9"/>
    <w:rsid w:val="00E70847"/>
    <w:rPr>
      <w:caps/>
      <w:spacing w:val="15"/>
      <w:shd w:val="clear" w:color="auto" w:fill="DBE5F1" w:themeFill="accent1" w:themeFillTint="33"/>
    </w:rPr>
  </w:style>
  <w:style w:type="character" w:customStyle="1" w:styleId="30">
    <w:name w:val="Заголовок 3 Знак"/>
    <w:basedOn w:val="a0"/>
    <w:link w:val="3"/>
    <w:uiPriority w:val="9"/>
    <w:rsid w:val="00E70847"/>
    <w:rPr>
      <w:caps/>
      <w:color w:val="243F60" w:themeColor="accent1" w:themeShade="7F"/>
      <w:spacing w:val="15"/>
    </w:rPr>
  </w:style>
  <w:style w:type="character" w:customStyle="1" w:styleId="40">
    <w:name w:val="Заголовок 4 Знак"/>
    <w:basedOn w:val="a0"/>
    <w:link w:val="4"/>
    <w:uiPriority w:val="9"/>
    <w:rsid w:val="00E70847"/>
    <w:rPr>
      <w:caps/>
      <w:color w:val="365F91" w:themeColor="accent1" w:themeShade="BF"/>
      <w:spacing w:val="10"/>
    </w:rPr>
  </w:style>
  <w:style w:type="character" w:customStyle="1" w:styleId="50">
    <w:name w:val="Заголовок 5 Знак"/>
    <w:basedOn w:val="a0"/>
    <w:link w:val="5"/>
    <w:uiPriority w:val="9"/>
    <w:semiHidden/>
    <w:rsid w:val="00E70847"/>
    <w:rPr>
      <w:caps/>
      <w:color w:val="365F91" w:themeColor="accent1" w:themeShade="BF"/>
      <w:spacing w:val="10"/>
    </w:rPr>
  </w:style>
  <w:style w:type="character" w:customStyle="1" w:styleId="60">
    <w:name w:val="Заголовок 6 Знак"/>
    <w:basedOn w:val="a0"/>
    <w:link w:val="6"/>
    <w:uiPriority w:val="9"/>
    <w:semiHidden/>
    <w:rsid w:val="00E70847"/>
    <w:rPr>
      <w:caps/>
      <w:color w:val="365F91" w:themeColor="accent1" w:themeShade="BF"/>
      <w:spacing w:val="10"/>
    </w:rPr>
  </w:style>
  <w:style w:type="character" w:customStyle="1" w:styleId="70">
    <w:name w:val="Заголовок 7 Знак"/>
    <w:basedOn w:val="a0"/>
    <w:link w:val="7"/>
    <w:uiPriority w:val="9"/>
    <w:semiHidden/>
    <w:rsid w:val="00E70847"/>
    <w:rPr>
      <w:caps/>
      <w:color w:val="365F91" w:themeColor="accent1" w:themeShade="BF"/>
      <w:spacing w:val="10"/>
    </w:rPr>
  </w:style>
  <w:style w:type="character" w:customStyle="1" w:styleId="80">
    <w:name w:val="Заголовок 8 Знак"/>
    <w:basedOn w:val="a0"/>
    <w:link w:val="8"/>
    <w:uiPriority w:val="9"/>
    <w:semiHidden/>
    <w:rsid w:val="00E70847"/>
    <w:rPr>
      <w:caps/>
      <w:spacing w:val="10"/>
      <w:sz w:val="18"/>
      <w:szCs w:val="18"/>
    </w:rPr>
  </w:style>
  <w:style w:type="character" w:customStyle="1" w:styleId="90">
    <w:name w:val="Заголовок 9 Знак"/>
    <w:basedOn w:val="a0"/>
    <w:link w:val="9"/>
    <w:uiPriority w:val="9"/>
    <w:semiHidden/>
    <w:rsid w:val="00E70847"/>
    <w:rPr>
      <w:i/>
      <w:iCs/>
      <w:caps/>
      <w:spacing w:val="10"/>
      <w:sz w:val="18"/>
      <w:szCs w:val="18"/>
    </w:rPr>
  </w:style>
  <w:style w:type="character" w:customStyle="1" w:styleId="ae">
    <w:name w:val="Название Знак"/>
    <w:basedOn w:val="a0"/>
    <w:link w:val="ad"/>
    <w:uiPriority w:val="10"/>
    <w:rsid w:val="00E70847"/>
    <w:rPr>
      <w:rFonts w:asciiTheme="majorHAnsi" w:eastAsiaTheme="majorEastAsia" w:hAnsiTheme="majorHAnsi" w:cstheme="majorBidi"/>
      <w:caps/>
      <w:color w:val="4F81BD" w:themeColor="accent1"/>
      <w:spacing w:val="10"/>
      <w:sz w:val="52"/>
      <w:szCs w:val="52"/>
    </w:rPr>
  </w:style>
  <w:style w:type="paragraph" w:styleId="afb">
    <w:name w:val="Subtitle"/>
    <w:basedOn w:val="a"/>
    <w:next w:val="a"/>
    <w:link w:val="afc"/>
    <w:uiPriority w:val="11"/>
    <w:qFormat/>
    <w:rsid w:val="00E70847"/>
    <w:pPr>
      <w:spacing w:before="0" w:after="500" w:line="240" w:lineRule="auto"/>
    </w:pPr>
    <w:rPr>
      <w:caps/>
      <w:color w:val="595959" w:themeColor="text1" w:themeTint="A6"/>
      <w:spacing w:val="10"/>
      <w:sz w:val="21"/>
      <w:szCs w:val="21"/>
    </w:rPr>
  </w:style>
  <w:style w:type="character" w:customStyle="1" w:styleId="afc">
    <w:name w:val="Подзаголовок Знак"/>
    <w:basedOn w:val="a0"/>
    <w:link w:val="afb"/>
    <w:uiPriority w:val="11"/>
    <w:rsid w:val="00E70847"/>
    <w:rPr>
      <w:caps/>
      <w:color w:val="595959" w:themeColor="text1" w:themeTint="A6"/>
      <w:spacing w:val="10"/>
      <w:sz w:val="21"/>
      <w:szCs w:val="21"/>
    </w:rPr>
  </w:style>
  <w:style w:type="character" w:styleId="afd">
    <w:name w:val="Strong"/>
    <w:uiPriority w:val="22"/>
    <w:qFormat/>
    <w:rsid w:val="00E70847"/>
    <w:rPr>
      <w:b/>
      <w:bCs/>
    </w:rPr>
  </w:style>
  <w:style w:type="character" w:styleId="afe">
    <w:name w:val="Emphasis"/>
    <w:uiPriority w:val="20"/>
    <w:qFormat/>
    <w:rsid w:val="00E70847"/>
    <w:rPr>
      <w:caps/>
      <w:color w:val="243F60" w:themeColor="accent1" w:themeShade="7F"/>
      <w:spacing w:val="5"/>
    </w:rPr>
  </w:style>
  <w:style w:type="paragraph" w:styleId="aff">
    <w:name w:val="No Spacing"/>
    <w:uiPriority w:val="1"/>
    <w:qFormat/>
    <w:rsid w:val="00E70847"/>
    <w:pPr>
      <w:spacing w:after="0" w:line="240" w:lineRule="auto"/>
    </w:pPr>
  </w:style>
  <w:style w:type="paragraph" w:styleId="26">
    <w:name w:val="Quote"/>
    <w:basedOn w:val="a"/>
    <w:next w:val="a"/>
    <w:link w:val="27"/>
    <w:uiPriority w:val="29"/>
    <w:qFormat/>
    <w:rsid w:val="00E70847"/>
    <w:rPr>
      <w:i/>
      <w:iCs/>
      <w:sz w:val="24"/>
      <w:szCs w:val="24"/>
    </w:rPr>
  </w:style>
  <w:style w:type="character" w:customStyle="1" w:styleId="27">
    <w:name w:val="Цитата 2 Знак"/>
    <w:basedOn w:val="a0"/>
    <w:link w:val="26"/>
    <w:uiPriority w:val="29"/>
    <w:rsid w:val="00E70847"/>
    <w:rPr>
      <w:i/>
      <w:iCs/>
      <w:sz w:val="24"/>
      <w:szCs w:val="24"/>
    </w:rPr>
  </w:style>
  <w:style w:type="paragraph" w:styleId="aff0">
    <w:name w:val="Intense Quote"/>
    <w:basedOn w:val="a"/>
    <w:next w:val="a"/>
    <w:link w:val="aff1"/>
    <w:uiPriority w:val="30"/>
    <w:qFormat/>
    <w:rsid w:val="00E70847"/>
    <w:pPr>
      <w:spacing w:before="240" w:after="240" w:line="240" w:lineRule="auto"/>
      <w:ind w:left="1080" w:right="1080"/>
      <w:jc w:val="center"/>
    </w:pPr>
    <w:rPr>
      <w:color w:val="4F81BD" w:themeColor="accent1"/>
      <w:sz w:val="24"/>
      <w:szCs w:val="24"/>
    </w:rPr>
  </w:style>
  <w:style w:type="character" w:customStyle="1" w:styleId="aff1">
    <w:name w:val="Выделенная цитата Знак"/>
    <w:basedOn w:val="a0"/>
    <w:link w:val="aff0"/>
    <w:uiPriority w:val="30"/>
    <w:rsid w:val="00E70847"/>
    <w:rPr>
      <w:color w:val="4F81BD" w:themeColor="accent1"/>
      <w:sz w:val="24"/>
      <w:szCs w:val="24"/>
    </w:rPr>
  </w:style>
  <w:style w:type="character" w:styleId="aff2">
    <w:name w:val="Subtle Emphasis"/>
    <w:uiPriority w:val="19"/>
    <w:qFormat/>
    <w:rsid w:val="00E70847"/>
    <w:rPr>
      <w:i/>
      <w:iCs/>
      <w:color w:val="243F60" w:themeColor="accent1" w:themeShade="7F"/>
    </w:rPr>
  </w:style>
  <w:style w:type="character" w:styleId="aff3">
    <w:name w:val="Intense Emphasis"/>
    <w:uiPriority w:val="21"/>
    <w:qFormat/>
    <w:rsid w:val="00E70847"/>
    <w:rPr>
      <w:b/>
      <w:bCs/>
      <w:caps/>
      <w:color w:val="243F60" w:themeColor="accent1" w:themeShade="7F"/>
      <w:spacing w:val="10"/>
    </w:rPr>
  </w:style>
  <w:style w:type="character" w:styleId="aff4">
    <w:name w:val="Subtle Reference"/>
    <w:uiPriority w:val="31"/>
    <w:qFormat/>
    <w:rsid w:val="00E70847"/>
    <w:rPr>
      <w:b/>
      <w:bCs/>
      <w:color w:val="4F81BD" w:themeColor="accent1"/>
    </w:rPr>
  </w:style>
  <w:style w:type="character" w:styleId="aff5">
    <w:name w:val="Intense Reference"/>
    <w:uiPriority w:val="32"/>
    <w:qFormat/>
    <w:rsid w:val="00E70847"/>
    <w:rPr>
      <w:b/>
      <w:bCs/>
      <w:i/>
      <w:iCs/>
      <w:caps/>
      <w:color w:val="4F81BD" w:themeColor="accent1"/>
    </w:rPr>
  </w:style>
  <w:style w:type="character" w:styleId="aff6">
    <w:name w:val="Book Title"/>
    <w:uiPriority w:val="33"/>
    <w:qFormat/>
    <w:rsid w:val="00E70847"/>
    <w:rPr>
      <w:b/>
      <w:bCs/>
      <w:i/>
      <w:iCs/>
      <w:spacing w:val="0"/>
    </w:rPr>
  </w:style>
  <w:style w:type="paragraph" w:styleId="aff7">
    <w:name w:val="TOC Heading"/>
    <w:basedOn w:val="10"/>
    <w:next w:val="a"/>
    <w:uiPriority w:val="39"/>
    <w:unhideWhenUsed/>
    <w:qFormat/>
    <w:rsid w:val="00E70847"/>
    <w:pPr>
      <w:outlineLvl w:val="9"/>
    </w:pPr>
  </w:style>
  <w:style w:type="paragraph" w:customStyle="1" w:styleId="m">
    <w:name w:val="m_ПростойТекст"/>
    <w:basedOn w:val="a"/>
    <w:link w:val="m0"/>
    <w:rsid w:val="00E70847"/>
    <w:pPr>
      <w:spacing w:before="120" w:after="0" w:line="240" w:lineRule="auto"/>
      <w:ind w:firstLine="851"/>
      <w:jc w:val="both"/>
    </w:pPr>
    <w:rPr>
      <w:rFonts w:ascii="Times New Roman" w:eastAsia="Times New Roman" w:hAnsi="Times New Roman" w:cs="Times New Roman"/>
      <w:sz w:val="24"/>
      <w:szCs w:val="24"/>
      <w:lang w:val="ru-RU" w:eastAsia="ru-RU"/>
    </w:rPr>
  </w:style>
  <w:style w:type="character" w:customStyle="1" w:styleId="m0">
    <w:name w:val="m_ПростойТекст Знак"/>
    <w:link w:val="m"/>
    <w:rsid w:val="00E70847"/>
    <w:rPr>
      <w:rFonts w:ascii="Times New Roman" w:eastAsia="Times New Roman" w:hAnsi="Times New Roman" w:cs="Times New Roman"/>
      <w:sz w:val="24"/>
      <w:szCs w:val="24"/>
      <w:lang w:val="ru-RU" w:eastAsia="ru-RU"/>
    </w:rPr>
  </w:style>
  <w:style w:type="paragraph" w:customStyle="1" w:styleId="m4">
    <w:name w:val="m_ПромШапка"/>
    <w:basedOn w:val="a"/>
    <w:rsid w:val="00E70847"/>
    <w:pPr>
      <w:keepNext/>
      <w:spacing w:before="120" w:after="0" w:line="240" w:lineRule="auto"/>
      <w:ind w:firstLine="851"/>
      <w:jc w:val="center"/>
    </w:pPr>
    <w:rPr>
      <w:rFonts w:ascii="Times New Roman" w:eastAsia="Times New Roman" w:hAnsi="Times New Roman" w:cs="Times New Roman"/>
      <w:b/>
      <w:bCs/>
      <w:szCs w:val="24"/>
      <w:lang w:val="ru-RU" w:eastAsia="ru-RU"/>
    </w:rPr>
  </w:style>
  <w:style w:type="paragraph" w:customStyle="1" w:styleId="m5">
    <w:name w:val="m_ТекстТаблицы"/>
    <w:basedOn w:val="m"/>
    <w:rsid w:val="00E70847"/>
    <w:pPr>
      <w:jc w:val="left"/>
    </w:pPr>
    <w:rPr>
      <w:sz w:val="20"/>
    </w:rPr>
  </w:style>
  <w:style w:type="paragraph" w:customStyle="1" w:styleId="m1">
    <w:name w:val="m_1_Пункт"/>
    <w:basedOn w:val="m"/>
    <w:next w:val="m"/>
    <w:link w:val="m10"/>
    <w:rsid w:val="00E70847"/>
    <w:pPr>
      <w:keepNext/>
      <w:numPr>
        <w:numId w:val="6"/>
      </w:numPr>
    </w:pPr>
    <w:rPr>
      <w:b/>
      <w:caps/>
    </w:rPr>
  </w:style>
  <w:style w:type="paragraph" w:customStyle="1" w:styleId="m2">
    <w:name w:val="m_2_Пункт"/>
    <w:basedOn w:val="m"/>
    <w:next w:val="m"/>
    <w:rsid w:val="00E70847"/>
    <w:pPr>
      <w:keepNext/>
      <w:numPr>
        <w:ilvl w:val="1"/>
        <w:numId w:val="6"/>
      </w:numPr>
      <w:tabs>
        <w:tab w:val="clear" w:pos="360"/>
        <w:tab w:val="left" w:pos="510"/>
        <w:tab w:val="num" w:pos="576"/>
      </w:tabs>
      <w:ind w:left="576" w:firstLine="851"/>
    </w:pPr>
    <w:rPr>
      <w:b/>
    </w:rPr>
  </w:style>
  <w:style w:type="paragraph" w:customStyle="1" w:styleId="m3">
    <w:name w:val="m_3_Пункт"/>
    <w:basedOn w:val="m"/>
    <w:next w:val="m"/>
    <w:rsid w:val="00E70847"/>
    <w:pPr>
      <w:numPr>
        <w:ilvl w:val="2"/>
        <w:numId w:val="6"/>
      </w:numPr>
      <w:tabs>
        <w:tab w:val="clear" w:pos="720"/>
        <w:tab w:val="num" w:pos="360"/>
      </w:tabs>
      <w:ind w:left="720" w:firstLine="851"/>
    </w:pPr>
    <w:rPr>
      <w:b/>
      <w:lang w:val="en-US"/>
    </w:rPr>
  </w:style>
  <w:style w:type="character" w:customStyle="1" w:styleId="m10">
    <w:name w:val="m_1_Пункт Знак"/>
    <w:link w:val="m1"/>
    <w:rsid w:val="00E70847"/>
    <w:rPr>
      <w:rFonts w:ascii="Times New Roman" w:eastAsia="Times New Roman" w:hAnsi="Times New Roman" w:cs="Times New Roman"/>
      <w:b/>
      <w:caps/>
      <w:sz w:val="24"/>
      <w:szCs w:val="24"/>
      <w:lang w:val="ru-RU" w:eastAsia="ru-RU"/>
    </w:rPr>
  </w:style>
  <w:style w:type="character" w:customStyle="1" w:styleId="af7">
    <w:name w:val="Текст выноски Знак"/>
    <w:basedOn w:val="a0"/>
    <w:link w:val="af6"/>
    <w:uiPriority w:val="99"/>
    <w:semiHidden/>
    <w:rsid w:val="00E70847"/>
    <w:rPr>
      <w:rFonts w:ascii="Tahoma" w:hAnsi="Tahoma" w:cs="Tahoma"/>
      <w:sz w:val="16"/>
      <w:szCs w:val="16"/>
    </w:rPr>
  </w:style>
  <w:style w:type="paragraph" w:styleId="aff8">
    <w:name w:val="Normal (Web)"/>
    <w:basedOn w:val="a"/>
    <w:uiPriority w:val="99"/>
    <w:semiHidden/>
    <w:unhideWhenUsed/>
    <w:rsid w:val="00E70847"/>
    <w:pPr>
      <w:spacing w:beforeAutospacing="1" w:after="100" w:afterAutospacing="1" w:line="240" w:lineRule="auto"/>
    </w:pPr>
    <w:rPr>
      <w:rFonts w:ascii="Times New Roman" w:eastAsia="Times New Roman" w:hAnsi="Times New Roman" w:cs="Times New Roman"/>
      <w:sz w:val="24"/>
      <w:szCs w:val="24"/>
      <w:lang w:val="ru-RU" w:eastAsia="ru-RU"/>
    </w:rPr>
  </w:style>
  <w:style w:type="paragraph" w:styleId="aff9">
    <w:name w:val="endnote text"/>
    <w:basedOn w:val="a"/>
    <w:link w:val="affa"/>
    <w:uiPriority w:val="99"/>
    <w:semiHidden/>
    <w:unhideWhenUsed/>
    <w:rsid w:val="00E70847"/>
    <w:pPr>
      <w:spacing w:before="0" w:after="0" w:line="240" w:lineRule="auto"/>
    </w:pPr>
    <w:rPr>
      <w:rFonts w:eastAsiaTheme="minorHAnsi"/>
      <w:lang w:val="ru-RU" w:eastAsia="en-US"/>
    </w:rPr>
  </w:style>
  <w:style w:type="character" w:customStyle="1" w:styleId="affa">
    <w:name w:val="Текст концевой сноски Знак"/>
    <w:basedOn w:val="a0"/>
    <w:link w:val="aff9"/>
    <w:uiPriority w:val="99"/>
    <w:semiHidden/>
    <w:rsid w:val="00E70847"/>
    <w:rPr>
      <w:rFonts w:eastAsiaTheme="minorHAnsi"/>
      <w:lang w:val="ru-RU" w:eastAsia="en-US"/>
    </w:rPr>
  </w:style>
  <w:style w:type="character" w:styleId="affb">
    <w:name w:val="endnote reference"/>
    <w:basedOn w:val="a0"/>
    <w:uiPriority w:val="99"/>
    <w:semiHidden/>
    <w:unhideWhenUsed/>
    <w:rsid w:val="00E70847"/>
    <w:rPr>
      <w:vertAlign w:val="superscript"/>
    </w:rPr>
  </w:style>
  <w:style w:type="character" w:customStyle="1" w:styleId="courier">
    <w:name w:val="courier"/>
    <w:basedOn w:val="a0"/>
    <w:rsid w:val="00E70847"/>
  </w:style>
  <w:style w:type="paragraph" w:styleId="HTML">
    <w:name w:val="HTML Preformatted"/>
    <w:basedOn w:val="a"/>
    <w:link w:val="HTML0"/>
    <w:uiPriority w:val="99"/>
    <w:semiHidden/>
    <w:unhideWhenUsed/>
    <w:rsid w:val="00E7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ru-RU" w:eastAsia="ru-RU"/>
    </w:rPr>
  </w:style>
  <w:style w:type="character" w:customStyle="1" w:styleId="HTML0">
    <w:name w:val="Стандартный HTML Знак"/>
    <w:basedOn w:val="a0"/>
    <w:link w:val="HTML"/>
    <w:uiPriority w:val="99"/>
    <w:semiHidden/>
    <w:rsid w:val="00E70847"/>
    <w:rPr>
      <w:rFonts w:ascii="Courier New" w:eastAsia="Times New Roman" w:hAnsi="Courier New" w:cs="Courier New"/>
      <w:lang w:val="ru-RU" w:eastAsia="ru-RU"/>
    </w:rPr>
  </w:style>
  <w:style w:type="character" w:customStyle="1" w:styleId="sy0">
    <w:name w:val="sy0"/>
    <w:basedOn w:val="a0"/>
    <w:rsid w:val="00E70847"/>
  </w:style>
  <w:style w:type="character" w:customStyle="1" w:styleId="kw2">
    <w:name w:val="kw2"/>
    <w:basedOn w:val="a0"/>
    <w:rsid w:val="00E70847"/>
  </w:style>
  <w:style w:type="character" w:customStyle="1" w:styleId="apple-converted-space">
    <w:name w:val="apple-converted-space"/>
    <w:basedOn w:val="a0"/>
    <w:rsid w:val="00E70847"/>
  </w:style>
  <w:style w:type="character" w:customStyle="1" w:styleId="af3">
    <w:name w:val="Текст примечания Знак"/>
    <w:basedOn w:val="a0"/>
    <w:link w:val="af2"/>
    <w:uiPriority w:val="99"/>
    <w:semiHidden/>
    <w:rsid w:val="00E70847"/>
  </w:style>
  <w:style w:type="character" w:customStyle="1" w:styleId="af5">
    <w:name w:val="Тема примечания Знак"/>
    <w:basedOn w:val="af3"/>
    <w:link w:val="af4"/>
    <w:uiPriority w:val="99"/>
    <w:semiHidden/>
    <w:rsid w:val="00E70847"/>
    <w:rPr>
      <w:b/>
      <w:bCs/>
    </w:rPr>
  </w:style>
  <w:style w:type="paragraph" w:customStyle="1" w:styleId="1">
    <w:name w:val="Инструкция Уровень 1"/>
    <w:basedOn w:val="m1"/>
    <w:qFormat/>
    <w:rsid w:val="00E70847"/>
    <w:pPr>
      <w:numPr>
        <w:numId w:val="10"/>
      </w:numPr>
      <w:spacing w:before="0"/>
      <w:ind w:left="360"/>
      <w:jc w:val="center"/>
    </w:pPr>
  </w:style>
  <w:style w:type="paragraph" w:customStyle="1" w:styleId="20">
    <w:name w:val="Инструкция Уровень 2"/>
    <w:basedOn w:val="m1"/>
    <w:qFormat/>
    <w:rsid w:val="00E70847"/>
    <w:pPr>
      <w:numPr>
        <w:ilvl w:val="1"/>
        <w:numId w:val="10"/>
      </w:numPr>
      <w:spacing w:after="120"/>
      <w:ind w:left="1080"/>
      <w:jc w:val="left"/>
    </w:pPr>
    <w:rPr>
      <w:caps w:val="0"/>
    </w:rPr>
  </w:style>
  <w:style w:type="paragraph" w:customStyle="1" w:styleId="affc">
    <w:name w:val="Инструкция Уровень Текст"/>
    <w:basedOn w:val="m5"/>
    <w:autoRedefine/>
    <w:qFormat/>
    <w:rsid w:val="00E70847"/>
    <w:pPr>
      <w:ind w:firstLine="360"/>
      <w:jc w:val="center"/>
    </w:pPr>
    <w:rPr>
      <w:bCs/>
      <w:sz w:val="24"/>
    </w:rPr>
  </w:style>
  <w:style w:type="paragraph" w:customStyle="1" w:styleId="affd">
    <w:name w:val="Инструкция_Приложения"/>
    <w:basedOn w:val="m1"/>
    <w:qFormat/>
    <w:rsid w:val="00E70847"/>
    <w:pPr>
      <w:numPr>
        <w:numId w:val="0"/>
      </w:numPr>
      <w:spacing w:before="0" w:after="120"/>
      <w:ind w:firstLine="851"/>
    </w:pPr>
    <w:rPr>
      <w:rFonts w:eastAsiaTheme="minorHAnsi" w:cstheme="minorBidi"/>
      <w:szCs w:val="40"/>
      <w:lang w:eastAsia="en-US"/>
    </w:rPr>
  </w:style>
  <w:style w:type="paragraph" w:customStyle="1" w:styleId="affe">
    <w:name w:val="Инструкция_Приложения_заголовок"/>
    <w:basedOn w:val="affc"/>
    <w:qFormat/>
    <w:rsid w:val="00E70847"/>
  </w:style>
  <w:style w:type="table" w:styleId="afff">
    <w:name w:val="Light Grid"/>
    <w:basedOn w:val="a1"/>
    <w:uiPriority w:val="62"/>
    <w:rsid w:val="00E70847"/>
    <w:pPr>
      <w:spacing w:before="0" w:after="0" w:line="240" w:lineRule="auto"/>
    </w:pPr>
    <w:rPr>
      <w:rFonts w:eastAsiaTheme="minorHAnsi"/>
      <w:sz w:val="22"/>
      <w:szCs w:val="22"/>
      <w:lang w:val="ru-RU"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89031">
      <w:bodyDiv w:val="1"/>
      <w:marLeft w:val="0"/>
      <w:marRight w:val="0"/>
      <w:marTop w:val="0"/>
      <w:marBottom w:val="0"/>
      <w:divBdr>
        <w:top w:val="none" w:sz="0" w:space="0" w:color="auto"/>
        <w:left w:val="none" w:sz="0" w:space="0" w:color="auto"/>
        <w:bottom w:val="none" w:sz="0" w:space="0" w:color="auto"/>
        <w:right w:val="none" w:sz="0" w:space="0" w:color="auto"/>
      </w:divBdr>
      <w:divsChild>
        <w:div w:id="1620649260">
          <w:marLeft w:val="0"/>
          <w:marRight w:val="0"/>
          <w:marTop w:val="0"/>
          <w:marBottom w:val="0"/>
          <w:divBdr>
            <w:top w:val="none" w:sz="0" w:space="0" w:color="auto"/>
            <w:left w:val="none" w:sz="0" w:space="0" w:color="auto"/>
            <w:bottom w:val="none" w:sz="0" w:space="0" w:color="auto"/>
            <w:right w:val="none" w:sz="0" w:space="0" w:color="auto"/>
          </w:divBdr>
        </w:div>
      </w:divsChild>
    </w:div>
    <w:div w:id="568350005">
      <w:bodyDiv w:val="1"/>
      <w:marLeft w:val="0"/>
      <w:marRight w:val="0"/>
      <w:marTop w:val="0"/>
      <w:marBottom w:val="0"/>
      <w:divBdr>
        <w:top w:val="none" w:sz="0" w:space="0" w:color="auto"/>
        <w:left w:val="none" w:sz="0" w:space="0" w:color="auto"/>
        <w:bottom w:val="none" w:sz="0" w:space="0" w:color="auto"/>
        <w:right w:val="none" w:sz="0" w:space="0" w:color="auto"/>
      </w:divBdr>
      <w:divsChild>
        <w:div w:id="1171260517">
          <w:marLeft w:val="0"/>
          <w:marRight w:val="0"/>
          <w:marTop w:val="0"/>
          <w:marBottom w:val="0"/>
          <w:divBdr>
            <w:top w:val="none" w:sz="0" w:space="0" w:color="auto"/>
            <w:left w:val="none" w:sz="0" w:space="0" w:color="auto"/>
            <w:bottom w:val="none" w:sz="0" w:space="0" w:color="auto"/>
            <w:right w:val="none" w:sz="0" w:space="0" w:color="auto"/>
          </w:divBdr>
        </w:div>
      </w:divsChild>
    </w:div>
    <w:div w:id="1029406082">
      <w:bodyDiv w:val="1"/>
      <w:marLeft w:val="0"/>
      <w:marRight w:val="0"/>
      <w:marTop w:val="0"/>
      <w:marBottom w:val="0"/>
      <w:divBdr>
        <w:top w:val="none" w:sz="0" w:space="0" w:color="auto"/>
        <w:left w:val="none" w:sz="0" w:space="0" w:color="auto"/>
        <w:bottom w:val="none" w:sz="0" w:space="0" w:color="auto"/>
        <w:right w:val="none" w:sz="0" w:space="0" w:color="auto"/>
      </w:divBdr>
      <w:divsChild>
        <w:div w:id="1018627611">
          <w:marLeft w:val="0"/>
          <w:marRight w:val="0"/>
          <w:marTop w:val="0"/>
          <w:marBottom w:val="0"/>
          <w:divBdr>
            <w:top w:val="none" w:sz="0" w:space="0" w:color="auto"/>
            <w:left w:val="none" w:sz="0" w:space="0" w:color="auto"/>
            <w:bottom w:val="none" w:sz="0" w:space="0" w:color="auto"/>
            <w:right w:val="none" w:sz="0" w:space="0" w:color="auto"/>
          </w:divBdr>
        </w:div>
      </w:divsChild>
    </w:div>
    <w:div w:id="1345593838">
      <w:bodyDiv w:val="1"/>
      <w:marLeft w:val="0"/>
      <w:marRight w:val="0"/>
      <w:marTop w:val="0"/>
      <w:marBottom w:val="0"/>
      <w:divBdr>
        <w:top w:val="none" w:sz="0" w:space="0" w:color="auto"/>
        <w:left w:val="none" w:sz="0" w:space="0" w:color="auto"/>
        <w:bottom w:val="none" w:sz="0" w:space="0" w:color="auto"/>
        <w:right w:val="none" w:sz="0" w:space="0" w:color="auto"/>
      </w:divBdr>
      <w:divsChild>
        <w:div w:id="279804018">
          <w:marLeft w:val="0"/>
          <w:marRight w:val="0"/>
          <w:marTop w:val="0"/>
          <w:marBottom w:val="0"/>
          <w:divBdr>
            <w:top w:val="none" w:sz="0" w:space="0" w:color="auto"/>
            <w:left w:val="none" w:sz="0" w:space="0" w:color="auto"/>
            <w:bottom w:val="none" w:sz="0" w:space="0" w:color="auto"/>
            <w:right w:val="none" w:sz="0" w:space="0" w:color="auto"/>
          </w:divBdr>
        </w:div>
      </w:divsChild>
    </w:div>
    <w:div w:id="1586643513">
      <w:bodyDiv w:val="1"/>
      <w:marLeft w:val="0"/>
      <w:marRight w:val="0"/>
      <w:marTop w:val="0"/>
      <w:marBottom w:val="0"/>
      <w:divBdr>
        <w:top w:val="none" w:sz="0" w:space="0" w:color="auto"/>
        <w:left w:val="none" w:sz="0" w:space="0" w:color="auto"/>
        <w:bottom w:val="none" w:sz="0" w:space="0" w:color="auto"/>
        <w:right w:val="none" w:sz="0" w:space="0" w:color="auto"/>
      </w:divBdr>
    </w:div>
    <w:div w:id="1943686398">
      <w:bodyDiv w:val="1"/>
      <w:marLeft w:val="0"/>
      <w:marRight w:val="0"/>
      <w:marTop w:val="0"/>
      <w:marBottom w:val="0"/>
      <w:divBdr>
        <w:top w:val="none" w:sz="0" w:space="0" w:color="auto"/>
        <w:left w:val="none" w:sz="0" w:space="0" w:color="auto"/>
        <w:bottom w:val="none" w:sz="0" w:space="0" w:color="auto"/>
        <w:right w:val="none" w:sz="0" w:space="0" w:color="auto"/>
      </w:divBdr>
      <w:divsChild>
        <w:div w:id="25836428">
          <w:marLeft w:val="0"/>
          <w:marRight w:val="0"/>
          <w:marTop w:val="0"/>
          <w:marBottom w:val="0"/>
          <w:divBdr>
            <w:top w:val="none" w:sz="0" w:space="0" w:color="auto"/>
            <w:left w:val="none" w:sz="0" w:space="0" w:color="auto"/>
            <w:bottom w:val="none" w:sz="0" w:space="0" w:color="auto"/>
            <w:right w:val="none" w:sz="0" w:space="0" w:color="auto"/>
          </w:divBdr>
        </w:div>
      </w:divsChild>
    </w:div>
    <w:div w:id="202993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NAD-TT-06-%20Functional%20Requirements%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x041f__x0440__x0438__x043c__x0435__x0447__x0430__x043d__x0438__x0435_ xmlns="d6d34ac6-0435-4127-be82-e86db495d87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4CD0BD8472C9D6438A71E97EA65A4334" ma:contentTypeVersion="1" ma:contentTypeDescription="Создание документа." ma:contentTypeScope="" ma:versionID="203bba4e6e3b0d98fba7ca1da1d0cde7">
  <xsd:schema xmlns:xsd="http://www.w3.org/2001/XMLSchema" xmlns:xs="http://www.w3.org/2001/XMLSchema" xmlns:p="http://schemas.microsoft.com/office/2006/metadata/properties" xmlns:ns2="d6d34ac6-0435-4127-be82-e86db495d87a" targetNamespace="http://schemas.microsoft.com/office/2006/metadata/properties" ma:root="true" ma:fieldsID="b7487f1e6def0f359c68aa6d75302a57" ns2:_="">
    <xsd:import namespace="d6d34ac6-0435-4127-be82-e86db495d87a"/>
    <xsd:element name="properties">
      <xsd:complexType>
        <xsd:sequence>
          <xsd:element name="documentManagement">
            <xsd:complexType>
              <xsd:all>
                <xsd:element ref="ns2:_x041f__x0440__x0438__x043c__x0435__x0447__x0430__x043d__x0438__x0435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d34ac6-0435-4127-be82-e86db495d87a" elementFormDefault="qualified">
    <xsd:import namespace="http://schemas.microsoft.com/office/2006/documentManagement/types"/>
    <xsd:import namespace="http://schemas.microsoft.com/office/infopath/2007/PartnerControls"/>
    <xsd:element name="_x041f__x0440__x0438__x043c__x0435__x0447__x0430__x043d__x0438__x0435_" ma:index="8" nillable="true" ma:displayName="Примечание" ma:internalName="_x041f__x0440__x0438__x043c__x0435__x0447__x0430__x043d__x0438__x0435_">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AE9E1-83E7-4E38-A1D9-6B4BAFA7A70F}">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d6d34ac6-0435-4127-be82-e86db495d87a"/>
    <ds:schemaRef ds:uri="http://www.w3.org/XML/1998/namespace"/>
    <ds:schemaRef ds:uri="http://purl.org/dc/dcmitype/"/>
  </ds:schemaRefs>
</ds:datastoreItem>
</file>

<file path=customXml/itemProps2.xml><?xml version="1.0" encoding="utf-8"?>
<ds:datastoreItem xmlns:ds="http://schemas.openxmlformats.org/officeDocument/2006/customXml" ds:itemID="{4E0FDA3A-0BDF-4209-80D7-6D4737AD4013}">
  <ds:schemaRefs>
    <ds:schemaRef ds:uri="http://schemas.microsoft.com/sharepoint/v3/contenttype/forms"/>
  </ds:schemaRefs>
</ds:datastoreItem>
</file>

<file path=customXml/itemProps3.xml><?xml version="1.0" encoding="utf-8"?>
<ds:datastoreItem xmlns:ds="http://schemas.openxmlformats.org/officeDocument/2006/customXml" ds:itemID="{2D4A6DA3-8DC0-4D5B-8BD5-47C0055CAF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d34ac6-0435-4127-be82-e86db495d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D158CD-186D-4420-9BD0-FFDC8B51D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NAD-TT-06- Functional Requirements Document</Template>
  <TotalTime>22</TotalTime>
  <Pages>18</Pages>
  <Words>1939</Words>
  <Characters>11055</Characters>
  <Application>Microsoft Office Word</Application>
  <DocSecurity>0</DocSecurity>
  <Lines>92</Lines>
  <Paragraphs>25</Paragraphs>
  <ScaleCrop>false</ScaleCrop>
  <HeadingPairs>
    <vt:vector size="8" baseType="variant">
      <vt:variant>
        <vt:lpstr>Название</vt:lpstr>
      </vt:variant>
      <vt:variant>
        <vt:i4>1</vt:i4>
      </vt:variant>
      <vt:variant>
        <vt:lpstr>Título</vt:lpstr>
      </vt:variant>
      <vt:variant>
        <vt:i4>1</vt:i4>
      </vt:variant>
      <vt:variant>
        <vt:lpstr>Title</vt:lpstr>
      </vt:variant>
      <vt:variant>
        <vt:i4>1</vt:i4>
      </vt:variant>
      <vt:variant>
        <vt:lpstr>Headings</vt:lpstr>
      </vt:variant>
      <vt:variant>
        <vt:i4>5</vt:i4>
      </vt:variant>
    </vt:vector>
  </HeadingPairs>
  <TitlesOfParts>
    <vt:vector size="8" baseType="lpstr">
      <vt:lpstr>Восстановление после внештатной ситуации — процесс перехода на другой ресурс</vt:lpstr>
      <vt:lpstr>Disaster Recovery - Failover Process </vt:lpstr>
      <vt:lpstr>Disaster Recovery Test Results</vt:lpstr>
      <vt:lpstr>Revision and Sign-Off Sheet</vt:lpstr>
      <vt:lpstr>Table of Contents</vt:lpstr>
      <vt:lpstr>Template Guidance</vt:lpstr>
      <vt:lpstr>Overview</vt:lpstr>
      <vt:lpstr>Disaster Recovery Test Process</vt:lpstr>
    </vt:vector>
  </TitlesOfParts>
  <Company>[Название заказчика]</Company>
  <LinksUpToDate>false</LinksUpToDate>
  <CharactersWithSpaces>12969</CharactersWithSpaces>
  <SharedDoc>false</SharedDoc>
  <HLinks>
    <vt:vector size="48" baseType="variant">
      <vt:variant>
        <vt:i4>1441847</vt:i4>
      </vt:variant>
      <vt:variant>
        <vt:i4>56</vt:i4>
      </vt:variant>
      <vt:variant>
        <vt:i4>0</vt:i4>
      </vt:variant>
      <vt:variant>
        <vt:i4>5</vt:i4>
      </vt:variant>
      <vt:variant>
        <vt:lpwstr/>
      </vt:variant>
      <vt:variant>
        <vt:lpwstr>_Toc162417544</vt:lpwstr>
      </vt:variant>
      <vt:variant>
        <vt:i4>1441847</vt:i4>
      </vt:variant>
      <vt:variant>
        <vt:i4>50</vt:i4>
      </vt:variant>
      <vt:variant>
        <vt:i4>0</vt:i4>
      </vt:variant>
      <vt:variant>
        <vt:i4>5</vt:i4>
      </vt:variant>
      <vt:variant>
        <vt:lpwstr/>
      </vt:variant>
      <vt:variant>
        <vt:lpwstr>_Toc162417543</vt:lpwstr>
      </vt:variant>
      <vt:variant>
        <vt:i4>1441847</vt:i4>
      </vt:variant>
      <vt:variant>
        <vt:i4>44</vt:i4>
      </vt:variant>
      <vt:variant>
        <vt:i4>0</vt:i4>
      </vt:variant>
      <vt:variant>
        <vt:i4>5</vt:i4>
      </vt:variant>
      <vt:variant>
        <vt:lpwstr/>
      </vt:variant>
      <vt:variant>
        <vt:lpwstr>_Toc162417542</vt:lpwstr>
      </vt:variant>
      <vt:variant>
        <vt:i4>1441847</vt:i4>
      </vt:variant>
      <vt:variant>
        <vt:i4>38</vt:i4>
      </vt:variant>
      <vt:variant>
        <vt:i4>0</vt:i4>
      </vt:variant>
      <vt:variant>
        <vt:i4>5</vt:i4>
      </vt:variant>
      <vt:variant>
        <vt:lpwstr/>
      </vt:variant>
      <vt:variant>
        <vt:lpwstr>_Toc162417541</vt:lpwstr>
      </vt:variant>
      <vt:variant>
        <vt:i4>1441847</vt:i4>
      </vt:variant>
      <vt:variant>
        <vt:i4>32</vt:i4>
      </vt:variant>
      <vt:variant>
        <vt:i4>0</vt:i4>
      </vt:variant>
      <vt:variant>
        <vt:i4>5</vt:i4>
      </vt:variant>
      <vt:variant>
        <vt:lpwstr/>
      </vt:variant>
      <vt:variant>
        <vt:lpwstr>_Toc162417540</vt:lpwstr>
      </vt:variant>
      <vt:variant>
        <vt:i4>1114167</vt:i4>
      </vt:variant>
      <vt:variant>
        <vt:i4>26</vt:i4>
      </vt:variant>
      <vt:variant>
        <vt:i4>0</vt:i4>
      </vt:variant>
      <vt:variant>
        <vt:i4>5</vt:i4>
      </vt:variant>
      <vt:variant>
        <vt:lpwstr/>
      </vt:variant>
      <vt:variant>
        <vt:lpwstr>_Toc162417539</vt:lpwstr>
      </vt:variant>
      <vt:variant>
        <vt:i4>1114167</vt:i4>
      </vt:variant>
      <vt:variant>
        <vt:i4>20</vt:i4>
      </vt:variant>
      <vt:variant>
        <vt:i4>0</vt:i4>
      </vt:variant>
      <vt:variant>
        <vt:i4>5</vt:i4>
      </vt:variant>
      <vt:variant>
        <vt:lpwstr/>
      </vt:variant>
      <vt:variant>
        <vt:lpwstr>_Toc162417538</vt:lpwstr>
      </vt:variant>
      <vt:variant>
        <vt:i4>1114167</vt:i4>
      </vt:variant>
      <vt:variant>
        <vt:i4>14</vt:i4>
      </vt:variant>
      <vt:variant>
        <vt:i4>0</vt:i4>
      </vt:variant>
      <vt:variant>
        <vt:i4>5</vt:i4>
      </vt:variant>
      <vt:variant>
        <vt:lpwstr/>
      </vt:variant>
      <vt:variant>
        <vt:lpwstr>_Toc162417537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Восстановление после внештатной ситуации — процесс перехода на другой ресурс</dc:title>
  <dc:subject>[Имя проекта]</dc:subject>
  <dc:creator>[Имя автора]</dc:creator>
  <cp:lastModifiedBy>Вьюнков Дмитрий Юрьевич</cp:lastModifiedBy>
  <cp:revision>4</cp:revision>
  <cp:lastPrinted>1999-08-25T14:38:00Z</cp:lastPrinted>
  <dcterms:created xsi:type="dcterms:W3CDTF">2015-01-27T08:14:00Z</dcterms:created>
  <dcterms:modified xsi:type="dcterms:W3CDTF">2015-07-09T13:29:00Z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0x0101004CD0BD8472C9D6438A71E97EA65A4334</vt:lpwstr>
  </property>
  <property fmtid="{D5CDD505-2E9C-101B-9397-08002B2CF9AE}" pid="3" name="Order">
    <vt:r8>34500</vt:r8>
  </property>
  <property fmtid="{D5CDD505-2E9C-101B-9397-08002B2CF9AE}" pid="4" name="Phase">
    <vt:lpwstr>Deployment</vt:lpwstr>
  </property>
  <property fmtid="{D5CDD505-2E9C-101B-9397-08002B2CF9AE}" pid="5" name="Product">
    <vt:lpwstr>AXGPNAVSLCRM</vt:lpwstr>
  </property>
  <property fmtid="{D5CDD505-2E9C-101B-9397-08002B2CF9AE}" pid="6" name="Cross Phase Process">
    <vt:lpwstr>Technical Infrastructure</vt:lpwstr>
  </property>
  <property fmtid="{D5CDD505-2E9C-101B-9397-08002B2CF9AE}" pid="7" name="Deliverable">
    <vt:lpwstr>true</vt:lpwstr>
  </property>
  <property fmtid="{D5CDD505-2E9C-101B-9397-08002B2CF9AE}" pid="8" name="Status">
    <vt:lpwstr>Packaged for TAP</vt:lpwstr>
  </property>
  <property fmtid="{D5CDD505-2E9C-101B-9397-08002B2CF9AE}" pid="9" name="Author0">
    <vt:lpwstr>Thomas Treen74</vt:lpwstr>
  </property>
  <property fmtid="{D5CDD505-2E9C-101B-9397-08002B2CF9AE}" pid="10" name="Document Type">
    <vt:lpwstr>Tool/Template</vt:lpwstr>
  </property>
  <property fmtid="{D5CDD505-2E9C-101B-9397-08002B2CF9AE}" pid="11" name="Partner Role">
    <vt:lpwstr>Solution ArchitectTech Consultant</vt:lpwstr>
  </property>
  <property fmtid="{D5CDD505-2E9C-101B-9397-08002B2CF9AE}" pid="12" name="File Group">
    <vt:lpwstr>4.7.3</vt:lpwstr>
  </property>
  <property fmtid="{D5CDD505-2E9C-101B-9397-08002B2CF9AE}" pid="13" name="Project Type">
    <vt:lpwstr>EnterpriseStandardMajor Upgrade</vt:lpwstr>
  </property>
  <property fmtid="{D5CDD505-2E9C-101B-9397-08002B2CF9AE}" pid="14" name="Owner">
    <vt:lpwstr>Consulting - Technology Consultant</vt:lpwstr>
  </property>
</Properties>
</file>