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EEFD" w14:textId="77777777" w:rsidR="004B6A8E" w:rsidRPr="00A3387B" w:rsidRDefault="004B6A8E" w:rsidP="00A3387B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数据说明：</w:t>
      </w:r>
      <w:r w:rsidR="00A3387B"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train_set.csv/test_set.csv</w:t>
      </w:r>
    </w:p>
    <w:p w14:paraId="02C62526" w14:textId="77777777"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>市长电话数据集是某北方城市政府部门冬季收到的</w:t>
      </w:r>
      <w:r w:rsidRPr="00A3387B">
        <w:rPr>
          <w:rFonts w:ascii="Times New Roman" w:eastAsia="宋体" w:hAnsi="Times New Roman" w:cs="Times New Roman"/>
          <w:sz w:val="24"/>
          <w:szCs w:val="28"/>
        </w:rPr>
        <w:t>“12345”</w:t>
      </w:r>
      <w:r w:rsidRPr="00A3387B">
        <w:rPr>
          <w:rFonts w:ascii="Times New Roman" w:eastAsia="宋体" w:hAnsi="Times New Roman" w:cs="Times New Roman"/>
          <w:sz w:val="24"/>
          <w:szCs w:val="28"/>
        </w:rPr>
        <w:t>服务热线的来电信息记录。数据集中的变量包括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: </w:t>
      </w:r>
    </w:p>
    <w:p w14:paraId="068BCFFE" w14:textId="611CA71E"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(1) </w:t>
      </w:r>
      <w:r w:rsidRPr="00A3387B">
        <w:rPr>
          <w:rFonts w:ascii="Times New Roman" w:eastAsia="宋体" w:hAnsi="Times New Roman" w:cs="Times New Roman"/>
          <w:sz w:val="24"/>
          <w:szCs w:val="28"/>
        </w:rPr>
        <w:t>单位名称：即每一条来电信息记录最终受理的政府部门；</w:t>
      </w:r>
    </w:p>
    <w:p w14:paraId="3CB6E4B2" w14:textId="77777777"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(2) </w:t>
      </w:r>
      <w:r w:rsidRPr="00A3387B">
        <w:rPr>
          <w:rFonts w:ascii="Times New Roman" w:eastAsia="宋体" w:hAnsi="Times New Roman" w:cs="Times New Roman"/>
          <w:sz w:val="24"/>
          <w:szCs w:val="28"/>
        </w:rPr>
        <w:t>词汇出现的频数：已有词汇表中各个词汇在投诉建议的文本内容中出现的频数。</w:t>
      </w:r>
    </w:p>
    <w:p w14:paraId="4F704B95" w14:textId="77777777"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>数据总共有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2000 </w:t>
      </w:r>
      <w:r w:rsidRPr="00A3387B">
        <w:rPr>
          <w:rFonts w:ascii="Times New Roman" w:eastAsia="宋体" w:hAnsi="Times New Roman" w:cs="Times New Roman"/>
          <w:sz w:val="24"/>
          <w:szCs w:val="28"/>
        </w:rPr>
        <w:t>行，每一行代表一条投诉建议中各个词汇的出现频数，第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2-6236</w:t>
      </w:r>
      <w:r w:rsidRPr="00A3387B">
        <w:rPr>
          <w:rFonts w:ascii="Times New Roman" w:eastAsia="宋体" w:hAnsi="Times New Roman" w:cs="Times New Roman"/>
          <w:sz w:val="24"/>
          <w:szCs w:val="28"/>
        </w:rPr>
        <w:t>列的列名为某个词汇。</w:t>
      </w:r>
    </w:p>
    <w:p w14:paraId="22107643" w14:textId="77777777" w:rsidR="004B6A8E" w:rsidRPr="00A3387B" w:rsidRDefault="004B6A8E">
      <w:pPr>
        <w:rPr>
          <w:rFonts w:ascii="Times New Roman" w:eastAsia="宋体" w:hAnsi="Times New Roman" w:cs="Times New Roman"/>
        </w:rPr>
      </w:pPr>
    </w:p>
    <w:p w14:paraId="6C95A7BA" w14:textId="77777777" w:rsidR="004B6A8E" w:rsidRPr="00A3387B" w:rsidRDefault="004B6A8E" w:rsidP="00A3387B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分析任务：</w:t>
      </w:r>
    </w:p>
    <w:p w14:paraId="44507E09" w14:textId="77777777" w:rsidR="004B6A8E" w:rsidRPr="00A3387B" w:rsidRDefault="00A3387B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读入市长电话训练集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trainset.csv </w:t>
      </w:r>
      <w:r w:rsidRPr="00A3387B">
        <w:rPr>
          <w:rFonts w:ascii="Times New Roman" w:eastAsia="宋体" w:hAnsi="Times New Roman" w:cs="Times New Roman"/>
          <w:sz w:val="24"/>
          <w:szCs w:val="28"/>
        </w:rPr>
        <w:t>和测试集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testset.csv</w:t>
      </w:r>
      <w:r w:rsidRPr="00A3387B">
        <w:rPr>
          <w:rFonts w:ascii="Times New Roman" w:eastAsia="宋体" w:hAnsi="Times New Roman" w:cs="Times New Roman"/>
          <w:sz w:val="24"/>
          <w:szCs w:val="28"/>
        </w:rPr>
        <w:t>，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统计训练集中</w:t>
      </w:r>
      <w:r w:rsidRPr="00A3387B">
        <w:rPr>
          <w:rFonts w:ascii="Times New Roman" w:eastAsia="宋体" w:hAnsi="Times New Roman" w:cs="Times New Roman"/>
          <w:sz w:val="24"/>
          <w:szCs w:val="28"/>
        </w:rPr>
        <w:t>各个政府单位接到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的市民投诉量，并绘制柱状图（按照投诉量降序），简单陈述你观察到的现象；</w:t>
      </w:r>
    </w:p>
    <w:p w14:paraId="5EFFF5A9" w14:textId="77777777" w:rsidR="00A3387B" w:rsidRPr="00A3387B" w:rsidRDefault="00A3387B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统计每条投诉用词数并绘制分布直方图，简要分析你观察到的结果；</w:t>
      </w:r>
    </w:p>
    <w:p w14:paraId="1C803ECC" w14:textId="7FAFFC04" w:rsidR="00A3387B" w:rsidRPr="00A3387B" w:rsidRDefault="00A3387B" w:rsidP="00FF62D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="00D8288F" w:rsidRPr="00D8288F">
        <w:rPr>
          <w:rFonts w:ascii="Times New Roman" w:eastAsia="宋体" w:hAnsi="Times New Roman" w:cs="Times New Roman" w:hint="eastAsia"/>
          <w:sz w:val="24"/>
          <w:szCs w:val="28"/>
        </w:rPr>
        <w:t>对每一个政府部门，统计每条投诉信息的词汇量，按照政府部门来绘制箱线图</w:t>
      </w:r>
      <w:r w:rsidR="00CE4D72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D8288F" w:rsidRPr="00D8288F">
        <w:rPr>
          <w:rFonts w:ascii="Times New Roman" w:eastAsia="宋体" w:hAnsi="Times New Roman" w:cs="Times New Roman"/>
          <w:sz w:val="24"/>
          <w:szCs w:val="28"/>
        </w:rPr>
        <w:t>尝试解读</w:t>
      </w:r>
      <w:proofErr w:type="gramStart"/>
      <w:r w:rsidR="00D8288F" w:rsidRPr="00D8288F">
        <w:rPr>
          <w:rFonts w:ascii="Times New Roman" w:eastAsia="宋体" w:hAnsi="Times New Roman" w:cs="Times New Roman"/>
          <w:sz w:val="24"/>
          <w:szCs w:val="28"/>
        </w:rPr>
        <w:t>这个箱</w:t>
      </w:r>
      <w:proofErr w:type="gramEnd"/>
      <w:r w:rsidR="00D8288F" w:rsidRPr="00D8288F">
        <w:rPr>
          <w:rFonts w:ascii="Times New Roman" w:eastAsia="宋体" w:hAnsi="Times New Roman" w:cs="Times New Roman"/>
          <w:sz w:val="24"/>
          <w:szCs w:val="28"/>
        </w:rPr>
        <w:t>线图呈现的现象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="00FF62D2" w:rsidRPr="00A3387B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7EF5C8E2" w14:textId="031BB1F8" w:rsidR="00A3387B" w:rsidRPr="00A3387B" w:rsidRDefault="00FF62D2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4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以训练集中的政府单位为因变量类别，电话文本为自变量，尝试用朴素贝叶</w:t>
      </w:r>
      <w:proofErr w:type="gramStart"/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斯方法</w:t>
      </w:r>
      <w:proofErr w:type="gramEnd"/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对市政电话文本进行分类，并使用该模型对测试集电话文本进行预测，计算混淆矩阵，简要分析模型的效果</w:t>
      </w:r>
      <w:r w:rsidR="00D8288F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（提示：由于投诉建议文本整体长度较短，将每个词汇的被使用频数用是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否</w:t>
      </w:r>
      <w:bookmarkStart w:id="0" w:name="_GoBack"/>
      <w:bookmarkEnd w:id="0"/>
      <w:r w:rsidR="00A3387B" w:rsidRPr="00A3387B">
        <w:rPr>
          <w:rFonts w:ascii="Times New Roman" w:eastAsia="宋体" w:hAnsi="Times New Roman" w:cs="Times New Roman"/>
          <w:sz w:val="24"/>
          <w:szCs w:val="28"/>
        </w:rPr>
        <w:t>被使用替代，更为简便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；利用“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e1071”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包提供的</w:t>
      </w:r>
      <w:proofErr w:type="spellStart"/>
      <w:r w:rsidR="00A3387B" w:rsidRPr="00A3387B">
        <w:rPr>
          <w:rFonts w:ascii="Times New Roman" w:eastAsia="宋体" w:hAnsi="Times New Roman" w:cs="Times New Roman"/>
          <w:sz w:val="24"/>
          <w:szCs w:val="28"/>
        </w:rPr>
        <w:t>naiveBayes</w:t>
      </w:r>
      <w:proofErr w:type="spellEnd"/>
      <w:r w:rsidR="00A3387B" w:rsidRPr="00A3387B">
        <w:rPr>
          <w:rFonts w:ascii="Times New Roman" w:eastAsia="宋体" w:hAnsi="Times New Roman" w:cs="Times New Roman"/>
          <w:sz w:val="24"/>
          <w:szCs w:val="28"/>
        </w:rPr>
        <w:t>()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函数进行朴素贝叶斯分类模型的建模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；使用</w:t>
      </w:r>
      <w:r w:rsidR="004E3A7B" w:rsidRPr="004E3A7B">
        <w:rPr>
          <w:rFonts w:ascii="Times New Roman" w:eastAsia="宋体" w:hAnsi="Times New Roman" w:cs="Times New Roman"/>
          <w:sz w:val="24"/>
          <w:szCs w:val="28"/>
        </w:rPr>
        <w:t>graphics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包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image</w:t>
      </w:r>
      <w:r>
        <w:rPr>
          <w:rFonts w:ascii="Times New Roman" w:eastAsia="宋体" w:hAnsi="Times New Roman" w:cs="Times New Roman"/>
          <w:sz w:val="24"/>
          <w:szCs w:val="28"/>
        </w:rPr>
        <w:t>()</w:t>
      </w:r>
      <w:r>
        <w:rPr>
          <w:rFonts w:ascii="Times New Roman" w:eastAsia="宋体" w:hAnsi="Times New Roman" w:cs="Times New Roman" w:hint="eastAsia"/>
          <w:sz w:val="24"/>
          <w:szCs w:val="28"/>
        </w:rPr>
        <w:t>函数进行混淆矩阵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的绘制）</w:t>
      </w:r>
    </w:p>
    <w:sectPr w:rsidR="00A3387B" w:rsidRPr="00A3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8E"/>
    <w:rsid w:val="000E39B8"/>
    <w:rsid w:val="001C72D4"/>
    <w:rsid w:val="001D04E5"/>
    <w:rsid w:val="002D60C5"/>
    <w:rsid w:val="004B6A8E"/>
    <w:rsid w:val="004E3A7B"/>
    <w:rsid w:val="005C2DA1"/>
    <w:rsid w:val="0084727C"/>
    <w:rsid w:val="00A3387B"/>
    <w:rsid w:val="00CE4D72"/>
    <w:rsid w:val="00D8288F"/>
    <w:rsid w:val="00F356E2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23FBC"/>
  <w14:defaultImageDpi w14:val="32767"/>
  <w15:chartTrackingRefBased/>
  <w15:docId w15:val="{4AAE5D6D-1FCB-44BA-BC77-395D2E8A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Lenovo</cp:lastModifiedBy>
  <cp:revision>8</cp:revision>
  <dcterms:created xsi:type="dcterms:W3CDTF">2020-02-23T10:41:00Z</dcterms:created>
  <dcterms:modified xsi:type="dcterms:W3CDTF">2020-11-12T14:33:00Z</dcterms:modified>
</cp:coreProperties>
</file>