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9862 PG 717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INSTR# 2019029687 OR BK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Page 1 of6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02/21/2019 03:32 PM Rcpt: 2030613 </w:t>
      </w:r>
      <w:proofErr w:type="spellStart"/>
      <w:r w:rsidRPr="001B447B">
        <w:rPr>
          <w:rFonts w:ascii="Courier New" w:eastAsia="Times New Roman" w:hAnsi="Courier New" w:cs="Courier New"/>
          <w:sz w:val="20"/>
          <w:szCs w:val="20"/>
        </w:rPr>
        <w:t>Rec</w:t>
      </w:r>
      <w:proofErr w:type="spellEnd"/>
      <w:r w:rsidRPr="001B447B">
        <w:rPr>
          <w:rFonts w:ascii="Courier New" w:eastAsia="Times New Roman" w:hAnsi="Courier New" w:cs="Courier New"/>
          <w:sz w:val="20"/>
          <w:szCs w:val="20"/>
        </w:rPr>
        <w:t xml:space="preserve">: 52.50 DS: 0.00 IT: 0.00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B447B">
        <w:rPr>
          <w:rFonts w:ascii="Courier New" w:eastAsia="Times New Roman" w:hAnsi="Courier New" w:cs="Courier New"/>
          <w:sz w:val="20"/>
          <w:szCs w:val="20"/>
        </w:rPr>
        <w:t>TauCa</w:t>
      </w:r>
      <w:proofErr w:type="spellEnd"/>
      <w:r w:rsidRPr="001B447B">
        <w:rPr>
          <w:rFonts w:ascii="Courier New" w:eastAsia="Times New Roman" w:hAnsi="Courier New" w:cs="Courier New"/>
          <w:sz w:val="20"/>
          <w:szCs w:val="20"/>
        </w:rPr>
        <w:t xml:space="preserve"> S. 0%MeiC, Ph.D., Pasco County Clerk &amp; </w:t>
      </w:r>
      <w:proofErr w:type="spellStart"/>
      <w:r w:rsidRPr="001B447B">
        <w:rPr>
          <w:rFonts w:ascii="Courier New" w:eastAsia="Times New Roman" w:hAnsi="Courier New" w:cs="Courier New"/>
          <w:sz w:val="20"/>
          <w:szCs w:val="20"/>
        </w:rPr>
        <w:t>ComptroCCer</w:t>
      </w:r>
      <w:proofErr w:type="spellEnd"/>
      <w:r w:rsidRPr="001B447B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PREPARED BY AND RETURN TO: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James G. </w:t>
      </w:r>
      <w:proofErr w:type="spellStart"/>
      <w:r w:rsidRPr="001B447B">
        <w:rPr>
          <w:rFonts w:ascii="Courier New" w:eastAsia="Times New Roman" w:hAnsi="Courier New" w:cs="Courier New"/>
          <w:sz w:val="20"/>
          <w:szCs w:val="20"/>
        </w:rPr>
        <w:t>Kattelmann</w:t>
      </w:r>
      <w:proofErr w:type="spellEnd"/>
      <w:r w:rsidRPr="001B447B">
        <w:rPr>
          <w:rFonts w:ascii="Courier New" w:eastAsia="Times New Roman" w:hAnsi="Courier New" w:cs="Courier New"/>
          <w:sz w:val="20"/>
          <w:szCs w:val="20"/>
        </w:rPr>
        <w:t xml:space="preserve">, Esq.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Lowndes, </w:t>
      </w:r>
      <w:proofErr w:type="spellStart"/>
      <w:r w:rsidRPr="001B447B">
        <w:rPr>
          <w:rFonts w:ascii="Courier New" w:eastAsia="Times New Roman" w:hAnsi="Courier New" w:cs="Courier New"/>
          <w:sz w:val="20"/>
          <w:szCs w:val="20"/>
        </w:rPr>
        <w:t>Drosdick</w:t>
      </w:r>
      <w:proofErr w:type="spellEnd"/>
      <w:r w:rsidRPr="001B447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B447B">
        <w:rPr>
          <w:rFonts w:ascii="Courier New" w:eastAsia="Times New Roman" w:hAnsi="Courier New" w:cs="Courier New"/>
          <w:sz w:val="20"/>
          <w:szCs w:val="20"/>
        </w:rPr>
        <w:t>Doster</w:t>
      </w:r>
      <w:proofErr w:type="spellEnd"/>
      <w:r w:rsidRPr="001B447B">
        <w:rPr>
          <w:rFonts w:ascii="Courier New" w:eastAsia="Times New Roman" w:hAnsi="Courier New" w:cs="Courier New"/>
          <w:sz w:val="20"/>
          <w:szCs w:val="20"/>
        </w:rPr>
        <w:t xml:space="preserve">, Kantor &amp; Reed, P.A.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215 N. </w:t>
      </w:r>
      <w:proofErr w:type="spellStart"/>
      <w:r w:rsidRPr="001B447B">
        <w:rPr>
          <w:rFonts w:ascii="Courier New" w:eastAsia="Times New Roman" w:hAnsi="Courier New" w:cs="Courier New"/>
          <w:sz w:val="20"/>
          <w:szCs w:val="20"/>
        </w:rPr>
        <w:t>Eola</w:t>
      </w:r>
      <w:proofErr w:type="spellEnd"/>
      <w:r w:rsidRPr="001B447B">
        <w:rPr>
          <w:rFonts w:ascii="Courier New" w:eastAsia="Times New Roman" w:hAnsi="Courier New" w:cs="Courier New"/>
          <w:sz w:val="20"/>
          <w:szCs w:val="20"/>
        </w:rPr>
        <w:t xml:space="preserve"> Drive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Orlando, Florida 32801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ABOVE THIS LINE RESERVED FOR RECORDNG DATA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THIRD ANTNDMENT TO COMMUNITY DECLARATION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FOR DEL WEBB BEXLEY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THIS THIRD AMENDMENT TO COMMUNITY DFCLARATION FOR DEL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WEBB BEXLEY (the "Third Amendment") is made as of re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2019, by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PULTE HOME COMPANY, LLC, a Michigan liability company authorized to transact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>business in the State of Florida (the "</w:t>
      </w:r>
      <w:proofErr w:type="spellStart"/>
      <w:r w:rsidRPr="001B447B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1B447B">
        <w:rPr>
          <w:rFonts w:ascii="Courier New" w:eastAsia="Times New Roman" w:hAnsi="Courier New" w:cs="Courier New"/>
          <w:sz w:val="20"/>
          <w:szCs w:val="20"/>
        </w:rPr>
        <w:t xml:space="preserve">") and joined in by DEL WEBB BEXLEY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COMMUNITY ASSOCIATION, INC., a Florida not-for-profit corporation (the "Association")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and NNP-BEXLEY, LLC, a Florida limited liability company ("Founder").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WITNESS ETH: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WHEREAS, </w:t>
      </w:r>
      <w:proofErr w:type="spellStart"/>
      <w:r w:rsidRPr="001B447B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1B447B">
        <w:rPr>
          <w:rFonts w:ascii="Courier New" w:eastAsia="Times New Roman" w:hAnsi="Courier New" w:cs="Courier New"/>
          <w:sz w:val="20"/>
          <w:szCs w:val="20"/>
        </w:rPr>
        <w:t xml:space="preserve">, with the </w:t>
      </w:r>
      <w:proofErr w:type="spellStart"/>
      <w:r w:rsidRPr="001B447B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1B447B">
        <w:rPr>
          <w:rFonts w:ascii="Courier New" w:eastAsia="Times New Roman" w:hAnsi="Courier New" w:cs="Courier New"/>
          <w:sz w:val="20"/>
          <w:szCs w:val="20"/>
        </w:rPr>
        <w:t xml:space="preserve"> of the Association and Founder, entered into that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certain Community Declaration for Del Webb </w:t>
      </w:r>
      <w:proofErr w:type="spellStart"/>
      <w:r w:rsidRPr="001B447B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1B447B">
        <w:rPr>
          <w:rFonts w:ascii="Courier New" w:eastAsia="Times New Roman" w:hAnsi="Courier New" w:cs="Courier New"/>
          <w:sz w:val="20"/>
          <w:szCs w:val="20"/>
        </w:rPr>
        <w:t xml:space="preserve"> recorded August 17, 2018 in Official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Records Book 9774, Page 2623 as amended by that certain First Amendment to Community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Declaration for Del Webb </w:t>
      </w:r>
      <w:proofErr w:type="spellStart"/>
      <w:r w:rsidRPr="001B447B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1B447B">
        <w:rPr>
          <w:rFonts w:ascii="Courier New" w:eastAsia="Times New Roman" w:hAnsi="Courier New" w:cs="Courier New"/>
          <w:sz w:val="20"/>
          <w:szCs w:val="20"/>
        </w:rPr>
        <w:t xml:space="preserve"> (Declaring Additional Easements) recorded November 8, 2018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in Official Records Book 9815, Page 3107, as amended by that certain Second Amendment to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Community Declaration for Del Webb </w:t>
      </w:r>
      <w:proofErr w:type="spellStart"/>
      <w:r w:rsidRPr="001B447B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1B447B">
        <w:rPr>
          <w:rFonts w:ascii="Courier New" w:eastAsia="Times New Roman" w:hAnsi="Courier New" w:cs="Courier New"/>
          <w:sz w:val="20"/>
          <w:szCs w:val="20"/>
        </w:rPr>
        <w:t xml:space="preserve"> recorded November 26, 2018 in Official Records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Book 9821, Page 2967, all in the Public Records of Pasco County, Florida (collectively, the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"Declaration");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WHEREAS, pursuant to Section 4.3 of the Declaration, prior to the "Turnover" (as defined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in the Declaration), </w:t>
      </w:r>
      <w:proofErr w:type="spellStart"/>
      <w:r w:rsidRPr="001B447B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1B447B">
        <w:rPr>
          <w:rFonts w:ascii="Courier New" w:eastAsia="Times New Roman" w:hAnsi="Courier New" w:cs="Courier New"/>
          <w:sz w:val="20"/>
          <w:szCs w:val="20"/>
        </w:rPr>
        <w:t xml:space="preserve"> may amend the Declaration as it deems appropriate, without the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B447B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1B447B">
        <w:rPr>
          <w:rFonts w:ascii="Courier New" w:eastAsia="Times New Roman" w:hAnsi="Courier New" w:cs="Courier New"/>
          <w:sz w:val="20"/>
          <w:szCs w:val="20"/>
        </w:rPr>
        <w:t xml:space="preserve"> or consent of any person or entity whatsoever, except as expressly limited by applicable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law as it exists on the original date of recording of the Declaration or as otherwise expressly set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forth in the Declaration;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WHEREAS, Section 4.6 of the Declaration provides that all amendments to the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Declaration must be approved by Founder pursuant to Section 28 of the Declaration;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WHEREAS, the Turnover has not yet occurred;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WHEREAS, the proposed amendments to the Declaration as set forth herein are not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limited or prohibited by applicable law as it existed on the original date of recording of the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Declaration or as otherwise expressly set forth in the Declaration;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1 </w:t>
      </w:r>
    </w:p>
    <w:p w:rsidR="001B447B" w:rsidRPr="001B447B" w:rsidRDefault="001B447B" w:rsidP="001B447B">
      <w:pPr>
        <w:spacing w:after="0" w:line="240" w:lineRule="auto"/>
        <w:rPr>
          <w:rFonts w:ascii="Calibri" w:eastAsia="Times New Roman" w:hAnsi="Calibri" w:cs="Calibri"/>
        </w:rPr>
      </w:pPr>
      <w:r w:rsidRPr="001B447B">
        <w:rPr>
          <w:rFonts w:ascii="Calibri" w:eastAsia="Times New Roman" w:hAnsi="Calibri" w:cs="Calibri"/>
        </w:rPr>
        <w:t> </w:t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9862 G718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Page 2 of 6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WHEREAS, </w:t>
      </w:r>
      <w:proofErr w:type="spellStart"/>
      <w:r w:rsidRPr="001B447B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1B447B">
        <w:rPr>
          <w:rFonts w:ascii="Courier New" w:eastAsia="Times New Roman" w:hAnsi="Courier New" w:cs="Courier New"/>
          <w:sz w:val="20"/>
          <w:szCs w:val="20"/>
        </w:rPr>
        <w:t xml:space="preserve"> is desirous of executing and recording this Third Amendment to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amend and restate Sections 17.11 and 17.12 of the Declaration to provide for an increase in the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"Initial Contribution" and "Resale Contribution" (as such terms are defined in the Declaration), as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more particularly set forth </w:t>
      </w:r>
      <w:proofErr w:type="spellStart"/>
      <w:r w:rsidRPr="001B447B">
        <w:rPr>
          <w:rFonts w:ascii="Courier New" w:eastAsia="Times New Roman" w:hAnsi="Courier New" w:cs="Courier New"/>
          <w:sz w:val="20"/>
          <w:szCs w:val="20"/>
        </w:rPr>
        <w:t>hereinbelow</w:t>
      </w:r>
      <w:proofErr w:type="spellEnd"/>
      <w:r w:rsidRPr="001B447B">
        <w:rPr>
          <w:rFonts w:ascii="Courier New" w:eastAsia="Times New Roman" w:hAnsi="Courier New" w:cs="Courier New"/>
          <w:sz w:val="20"/>
          <w:szCs w:val="20"/>
        </w:rPr>
        <w:t xml:space="preserve">;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WHEREAS, at the time of the recording of this Third Amendment, </w:t>
      </w:r>
      <w:proofErr w:type="spellStart"/>
      <w:r w:rsidRPr="001B447B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1B447B">
        <w:rPr>
          <w:rFonts w:ascii="Courier New" w:eastAsia="Times New Roman" w:hAnsi="Courier New" w:cs="Courier New"/>
          <w:sz w:val="20"/>
          <w:szCs w:val="20"/>
        </w:rPr>
        <w:t xml:space="preserve"> and the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Association own unencumbered fee simple title to all of the Lots and </w:t>
      </w:r>
      <w:proofErr w:type="spellStart"/>
      <w:r w:rsidRPr="001B447B">
        <w:rPr>
          <w:rFonts w:ascii="Courier New" w:eastAsia="Times New Roman" w:hAnsi="Courier New" w:cs="Courier New"/>
          <w:sz w:val="20"/>
          <w:szCs w:val="20"/>
        </w:rPr>
        <w:t>Cornrnon</w:t>
      </w:r>
      <w:proofErr w:type="spellEnd"/>
      <w:r w:rsidRPr="001B447B">
        <w:rPr>
          <w:rFonts w:ascii="Courier New" w:eastAsia="Times New Roman" w:hAnsi="Courier New" w:cs="Courier New"/>
          <w:sz w:val="20"/>
          <w:szCs w:val="20"/>
        </w:rPr>
        <w:t xml:space="preserve"> Area Tracts within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DEL WEBB BEXLEY and no Homes have been conveyed to Owners;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WHEREAS, the Association desires to join in this Third Amendment to confirm its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approval of and consent to same;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WHEREAS, Founder desires to join in this Third Amendment to confirm its approval of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and consent to same.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NOW, THEREFORE, for and in consideration of these premises, the mutual covenants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contained in this Third Amendment, </w:t>
      </w:r>
      <w:proofErr w:type="spellStart"/>
      <w:r w:rsidRPr="001B447B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1B447B">
        <w:rPr>
          <w:rFonts w:ascii="Courier New" w:eastAsia="Times New Roman" w:hAnsi="Courier New" w:cs="Courier New"/>
          <w:sz w:val="20"/>
          <w:szCs w:val="20"/>
        </w:rPr>
        <w:t xml:space="preserve"> hereby amends the Declaration, and the Association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and Founder join in and consent to this Third Amendment, as follows: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Recitals/Capitalized Terms. The foregoing recitals are true and correct and are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1.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incorporated herein by this reference. All capitalized terms not expressly defined herein shall have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the meanings ascribed to such terms in the Declaration.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Initial Contribution. Section 17.11 of the Declaration is hereby amended as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2.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>follows (additions are double-</w:t>
      </w:r>
      <w:proofErr w:type="spellStart"/>
      <w:r w:rsidRPr="001B447B">
        <w:rPr>
          <w:rFonts w:ascii="Courier New" w:eastAsia="Times New Roman" w:hAnsi="Courier New" w:cs="Courier New"/>
          <w:sz w:val="20"/>
          <w:szCs w:val="20"/>
        </w:rPr>
        <w:t>undexlined</w:t>
      </w:r>
      <w:proofErr w:type="spellEnd"/>
      <w:r w:rsidRPr="001B447B">
        <w:rPr>
          <w:rFonts w:ascii="Courier New" w:eastAsia="Times New Roman" w:hAnsi="Courier New" w:cs="Courier New"/>
          <w:sz w:val="20"/>
          <w:szCs w:val="20"/>
        </w:rPr>
        <w:t xml:space="preserve">, and deletions, if any, are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"17.11 Initial Contribution. The first purchaser of a Lot from the </w:t>
      </w:r>
      <w:proofErr w:type="spellStart"/>
      <w:r w:rsidRPr="001B447B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1B447B">
        <w:rPr>
          <w:rFonts w:ascii="Courier New" w:eastAsia="Times New Roman" w:hAnsi="Courier New" w:cs="Courier New"/>
          <w:sz w:val="20"/>
          <w:szCs w:val="20"/>
        </w:rPr>
        <w:t xml:space="preserve"> shall pay to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the Association an initial contribution in the amount of ONE THOUSAND AND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DOLLARS ($1,000.00)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(the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"Initial Contribution") at the time of closing of the conveyance. The funds derived from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the Initial Contributions are deemed income to the Association and shall be used at the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discretion of Board for any purpose, including without limitation, future and existing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capital improvements, Operating Expenses, support costs and start-up costs."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Resale Contribution. Section 17.12 of the Declaration is hereby amended as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3.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follows (additions are double-underlined, and deletions, if any, are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"17.12 Resale Contribution. After the Home has been conveyed by </w:t>
      </w:r>
      <w:proofErr w:type="spellStart"/>
      <w:r w:rsidRPr="001B447B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1B447B">
        <w:rPr>
          <w:rFonts w:ascii="Courier New" w:eastAsia="Times New Roman" w:hAnsi="Courier New" w:cs="Courier New"/>
          <w:sz w:val="20"/>
          <w:szCs w:val="20"/>
        </w:rPr>
        <w:t xml:space="preserve">, there shall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be collected from the purchaser upon every subsequent conveyance of an ownership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interest in a Home by an Owner a resale contribution in the amount of ONE THOUSAND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>AND NO/</w:t>
      </w:r>
      <w:proofErr w:type="spellStart"/>
      <w:r w:rsidRPr="001B447B">
        <w:rPr>
          <w:rFonts w:ascii="Courier New" w:eastAsia="Times New Roman" w:hAnsi="Courier New" w:cs="Courier New"/>
          <w:sz w:val="20"/>
          <w:szCs w:val="20"/>
        </w:rPr>
        <w:t>iOO</w:t>
      </w:r>
      <w:proofErr w:type="spellEnd"/>
      <w:r w:rsidRPr="001B447B">
        <w:rPr>
          <w:rFonts w:ascii="Courier New" w:eastAsia="Times New Roman" w:hAnsi="Courier New" w:cs="Courier New"/>
          <w:sz w:val="20"/>
          <w:szCs w:val="20"/>
        </w:rPr>
        <w:t xml:space="preserve"> DOLLARS 000.00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f-$800700+ (the "Resale Contribution"). The Board, in its discretion, may increase the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amount of the Resale Contribution from time to time commencing on the date that is five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(5) years after the date of recordation of this Declaration, provided, however, that the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amount of such Resale Contribution may not increase at an aggregate rate in excess of two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percent (2%) per year for the period commencing on the date of recordation of this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Declaration through the effective date of such increase unless such additional increase is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approved pursuant to an amendment to this Declaration pursuant to Section 4.4 hereof.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2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0038811 </w:t>
      </w:r>
    </w:p>
    <w:p w:rsidR="001B447B" w:rsidRPr="001B447B" w:rsidRDefault="001B447B" w:rsidP="001B447B">
      <w:pPr>
        <w:spacing w:after="0" w:line="240" w:lineRule="auto"/>
        <w:rPr>
          <w:rFonts w:ascii="Calibri" w:eastAsia="Times New Roman" w:hAnsi="Calibri" w:cs="Calibri"/>
        </w:rPr>
      </w:pPr>
      <w:r w:rsidRPr="001B447B">
        <w:rPr>
          <w:rFonts w:ascii="Calibri" w:eastAsia="Times New Roman" w:hAnsi="Calibri" w:cs="Calibri"/>
        </w:rPr>
        <w:t> </w:t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9862 G719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Page 3 of 6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The Resale Contribution shall not be applicable to conveyances from or to </w:t>
      </w:r>
      <w:proofErr w:type="spellStart"/>
      <w:r w:rsidRPr="001B447B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1B447B">
        <w:rPr>
          <w:rFonts w:ascii="Courier New" w:eastAsia="Times New Roman" w:hAnsi="Courier New" w:cs="Courier New"/>
          <w:sz w:val="20"/>
          <w:szCs w:val="20"/>
        </w:rPr>
        <w:t xml:space="preserve"> or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Founder. The funds derived from the Resale Contributions are income to the Association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and shall be used at the discretion of Board for any purpose, including without limitation,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future and existing capital improvements, Operating Expenses, support costs and start-up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costs."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Effect of Amendment. Except as herein specifically amended, the Declaration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4.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shall remain in full force and effect in accordance with its terms. The Declaration, as amended by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this Third Amendment, shall be binding upon and inure to the benefit of all parties having any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right, title or interest in DEL WEBB BEXLEY or any portion thereof, and their respective heirs,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personal representatives, successors and assigns.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[Signatures on the Following Page]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3 </w:t>
      </w:r>
    </w:p>
    <w:p w:rsidR="001B447B" w:rsidRPr="001B447B" w:rsidRDefault="001B447B" w:rsidP="001B447B">
      <w:pPr>
        <w:spacing w:after="0" w:line="240" w:lineRule="auto"/>
        <w:rPr>
          <w:rFonts w:ascii="Calibri" w:eastAsia="Times New Roman" w:hAnsi="Calibri" w:cs="Calibri"/>
        </w:rPr>
      </w:pPr>
      <w:r w:rsidRPr="001B447B">
        <w:rPr>
          <w:rFonts w:ascii="Calibri" w:eastAsia="Times New Roman" w:hAnsi="Calibri" w:cs="Calibri"/>
        </w:rPr>
        <w:t> </w:t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9862 G720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Page 4 of 6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IN WITNESS WHEREOF, </w:t>
      </w:r>
      <w:proofErr w:type="spellStart"/>
      <w:r w:rsidRPr="001B447B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1B447B">
        <w:rPr>
          <w:rFonts w:ascii="Courier New" w:eastAsia="Times New Roman" w:hAnsi="Courier New" w:cs="Courier New"/>
          <w:sz w:val="20"/>
          <w:szCs w:val="20"/>
        </w:rPr>
        <w:t xml:space="preserve"> has caused this Third Amendment to be executed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as of the date and year first above written.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WITNESSES: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Print Name: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B447B">
        <w:rPr>
          <w:rFonts w:ascii="Courier New" w:eastAsia="Times New Roman" w:hAnsi="Courier New" w:cs="Courier New"/>
          <w:sz w:val="20"/>
          <w:szCs w:val="20"/>
        </w:rPr>
        <w:t>ame</w:t>
      </w:r>
      <w:proofErr w:type="spellEnd"/>
      <w:r w:rsidRPr="001B447B">
        <w:rPr>
          <w:rFonts w:ascii="Courier New" w:eastAsia="Times New Roman" w:hAnsi="Courier New" w:cs="Courier New"/>
          <w:sz w:val="20"/>
          <w:szCs w:val="20"/>
        </w:rPr>
        <w:t xml:space="preserve">: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STATE OF FLORIDA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COUNTY OF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6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"DECLARANT"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PULTE HOME COMPANY, LLC, a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Michigan limited liability company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By: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Print Name: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Title: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Address: 2662 S. </w:t>
      </w:r>
      <w:proofErr w:type="spellStart"/>
      <w:r w:rsidRPr="001B447B">
        <w:rPr>
          <w:rFonts w:ascii="Courier New" w:eastAsia="Times New Roman" w:hAnsi="Courier New" w:cs="Courier New"/>
          <w:sz w:val="20"/>
          <w:szCs w:val="20"/>
        </w:rPr>
        <w:t>Falkenburg</w:t>
      </w:r>
      <w:proofErr w:type="spellEnd"/>
      <w:r w:rsidRPr="001B447B">
        <w:rPr>
          <w:rFonts w:ascii="Courier New" w:eastAsia="Times New Roman" w:hAnsi="Courier New" w:cs="Courier New"/>
          <w:sz w:val="20"/>
          <w:szCs w:val="20"/>
        </w:rPr>
        <w:t xml:space="preserve"> Rd.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Riverview, FL, 33578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IS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day of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as </w:t>
      </w:r>
      <w:proofErr w:type="spellStart"/>
      <w:r w:rsidRPr="001B447B">
        <w:rPr>
          <w:rFonts w:ascii="Courier New" w:eastAsia="Times New Roman" w:hAnsi="Courier New" w:cs="Courier New"/>
          <w:sz w:val="20"/>
          <w:szCs w:val="20"/>
        </w:rPr>
        <w:t>ack</w:t>
      </w:r>
      <w:proofErr w:type="spellEnd"/>
      <w:r w:rsidRPr="001B447B">
        <w:rPr>
          <w:rFonts w:ascii="Courier New" w:eastAsia="Times New Roman" w:hAnsi="Courier New" w:cs="Courier New"/>
          <w:sz w:val="20"/>
          <w:szCs w:val="20"/>
        </w:rPr>
        <w:t xml:space="preserve"> o ledged before me this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The foregoing instrument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>mc--</w:t>
      </w:r>
      <w:proofErr w:type="spellStart"/>
      <w:r w:rsidRPr="001B447B">
        <w:rPr>
          <w:rFonts w:ascii="Courier New" w:eastAsia="Times New Roman" w:hAnsi="Courier New" w:cs="Courier New"/>
          <w:sz w:val="20"/>
          <w:szCs w:val="20"/>
        </w:rPr>
        <w:t>LlP-üæ</w:t>
      </w:r>
      <w:proofErr w:type="spellEnd"/>
      <w:r w:rsidRPr="001B447B">
        <w:rPr>
          <w:rFonts w:ascii="Courier New" w:eastAsia="Times New Roman" w:hAnsi="Courier New" w:cs="Courier New"/>
          <w:sz w:val="20"/>
          <w:szCs w:val="20"/>
        </w:rPr>
        <w:t xml:space="preserve"> as Of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2019, by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PULTE HOME COMPANY, LLC, a Michigan limited liability company, on behalf of the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as identification].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company. He [is personally known to me] [has produced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[NOTARY SEAL]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SNEZANA GURCINOVSKA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MY COMMISSION #GG122322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EXPIRES: JUL 09, 2021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Bonded through 1st State Insurance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Notary Public Signature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Notary Public, Stat of Florid@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4Cl,guæ_____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Commission No..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My Commission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4 </w:t>
      </w:r>
    </w:p>
    <w:p w:rsidR="001B447B" w:rsidRPr="001B447B" w:rsidRDefault="001B447B" w:rsidP="001B447B">
      <w:pPr>
        <w:spacing w:after="0" w:line="240" w:lineRule="auto"/>
        <w:rPr>
          <w:rFonts w:ascii="Calibri" w:eastAsia="Times New Roman" w:hAnsi="Calibri" w:cs="Calibri"/>
        </w:rPr>
      </w:pPr>
      <w:r w:rsidRPr="001B447B">
        <w:rPr>
          <w:rFonts w:ascii="Calibri" w:eastAsia="Times New Roman" w:hAnsi="Calibri" w:cs="Calibri"/>
        </w:rPr>
        <w:t> </w:t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9862 G721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OR BK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JOINDER OF THE ASSOCIATION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Page 5 of 6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DEL WEBB BEXLEY COMMUNITY ASSOCIATION, INC., a Florida not-for-profit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corporation (the "Association"), does hereby join in and consent to the Third Amendment to which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this </w:t>
      </w:r>
      <w:proofErr w:type="spellStart"/>
      <w:r w:rsidRPr="001B447B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1B447B">
        <w:rPr>
          <w:rFonts w:ascii="Courier New" w:eastAsia="Times New Roman" w:hAnsi="Courier New" w:cs="Courier New"/>
          <w:sz w:val="20"/>
          <w:szCs w:val="20"/>
        </w:rPr>
        <w:t xml:space="preserve"> is attached, and the terms thereof are and shall be binding upon the Association and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its successors and assigns.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IN WITNESS WHEREOF, the undersigned has executed this </w:t>
      </w:r>
      <w:proofErr w:type="spellStart"/>
      <w:r w:rsidRPr="001B447B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1B447B">
        <w:rPr>
          <w:rFonts w:ascii="Courier New" w:eastAsia="Times New Roman" w:hAnsi="Courier New" w:cs="Courier New"/>
          <w:sz w:val="20"/>
          <w:szCs w:val="20"/>
        </w:rPr>
        <w:t xml:space="preserve"> on this day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2019.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of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WITNESSES: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Print Name: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STATE OF FLORIDA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COUNTY OF )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"ASSOCIATION'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DEL WEBB BEXLEY COMMUNITY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ASSOCIATION, INC.,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corporation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Print Na81e: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Title: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a Florida not-for-profit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{ CORPORATE SEAL}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The foregoing </w:t>
      </w:r>
      <w:proofErr w:type="spellStart"/>
      <w:r w:rsidRPr="001B447B">
        <w:rPr>
          <w:rFonts w:ascii="Courier New" w:eastAsia="Times New Roman" w:hAnsi="Courier New" w:cs="Courier New"/>
          <w:sz w:val="20"/>
          <w:szCs w:val="20"/>
        </w:rPr>
        <w:t>instrumen</w:t>
      </w:r>
      <w:proofErr w:type="spellEnd"/>
      <w:r w:rsidRPr="001B447B">
        <w:rPr>
          <w:rFonts w:ascii="Courier New" w:eastAsia="Times New Roman" w:hAnsi="Courier New" w:cs="Courier New"/>
          <w:sz w:val="20"/>
          <w:szCs w:val="20"/>
        </w:rPr>
        <w:t xml:space="preserve"> was </w:t>
      </w:r>
      <w:proofErr w:type="spellStart"/>
      <w:r w:rsidRPr="001B447B">
        <w:rPr>
          <w:rFonts w:ascii="Courier New" w:eastAsia="Times New Roman" w:hAnsi="Courier New" w:cs="Courier New"/>
          <w:sz w:val="20"/>
          <w:szCs w:val="20"/>
        </w:rPr>
        <w:t>acknpwledged</w:t>
      </w:r>
      <w:proofErr w:type="spellEnd"/>
      <w:r w:rsidRPr="001B447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B447B">
        <w:rPr>
          <w:rFonts w:ascii="Courier New" w:eastAsia="Times New Roman" w:hAnsi="Courier New" w:cs="Courier New"/>
          <w:sz w:val="20"/>
          <w:szCs w:val="20"/>
        </w:rPr>
        <w:t>bß</w:t>
      </w:r>
      <w:proofErr w:type="spellEnd"/>
      <w:r w:rsidRPr="001B447B">
        <w:rPr>
          <w:rFonts w:ascii="Courier New" w:eastAsia="Times New Roman" w:hAnsi="Courier New" w:cs="Courier New"/>
          <w:sz w:val="20"/>
          <w:szCs w:val="20"/>
        </w:rPr>
        <w:t xml:space="preserve">(ore me his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day of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of DEL WEBB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2019, by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BEXLEY COMMUNITY ASSOCIATI N, INC., a not-for-profit corporation, on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behalf of the corporation. He known to </w:t>
      </w:r>
      <w:proofErr w:type="spellStart"/>
      <w:r w:rsidRPr="001B447B">
        <w:rPr>
          <w:rFonts w:ascii="Courier New" w:eastAsia="Times New Roman" w:hAnsi="Courier New" w:cs="Courier New"/>
          <w:sz w:val="20"/>
          <w:szCs w:val="20"/>
        </w:rPr>
        <w:t>mel</w:t>
      </w:r>
      <w:proofErr w:type="spellEnd"/>
      <w:r w:rsidRPr="001B447B">
        <w:rPr>
          <w:rFonts w:ascii="Courier New" w:eastAsia="Times New Roman" w:hAnsi="Courier New" w:cs="Courier New"/>
          <w:sz w:val="20"/>
          <w:szCs w:val="20"/>
        </w:rPr>
        <w:t xml:space="preserve"> [has produced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as identification].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[NOTARY SEAL]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SNEZANA GURCINOVSKA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BGG122322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09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Bonded </w:t>
      </w:r>
      <w:proofErr w:type="spellStart"/>
      <w:r w:rsidRPr="001B447B">
        <w:rPr>
          <w:rFonts w:ascii="Courier New" w:eastAsia="Times New Roman" w:hAnsi="Courier New" w:cs="Courier New"/>
          <w:sz w:val="20"/>
          <w:szCs w:val="20"/>
        </w:rPr>
        <w:t>thiÜülih</w:t>
      </w:r>
      <w:proofErr w:type="spellEnd"/>
      <w:r w:rsidRPr="001B447B">
        <w:rPr>
          <w:rFonts w:ascii="Courier New" w:eastAsia="Times New Roman" w:hAnsi="Courier New" w:cs="Courier New"/>
          <w:sz w:val="20"/>
          <w:szCs w:val="20"/>
        </w:rPr>
        <w:t xml:space="preserve"> 1st State t. </w:t>
      </w:r>
      <w:proofErr w:type="spellStart"/>
      <w:r w:rsidRPr="001B447B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B447B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Notary </w:t>
      </w:r>
      <w:proofErr w:type="spellStart"/>
      <w:r w:rsidRPr="001B447B">
        <w:rPr>
          <w:rFonts w:ascii="Courier New" w:eastAsia="Times New Roman" w:hAnsi="Courier New" w:cs="Courier New"/>
          <w:sz w:val="20"/>
          <w:szCs w:val="20"/>
        </w:rPr>
        <w:t>Pu</w:t>
      </w:r>
      <w:proofErr w:type="spellEnd"/>
      <w:r w:rsidRPr="001B447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B447B">
        <w:rPr>
          <w:rFonts w:ascii="Courier New" w:eastAsia="Times New Roman" w:hAnsi="Courier New" w:cs="Courier New"/>
          <w:sz w:val="20"/>
          <w:szCs w:val="20"/>
        </w:rPr>
        <w:t>li</w:t>
      </w:r>
      <w:proofErr w:type="spellEnd"/>
      <w:r w:rsidRPr="001B447B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Notary Public, </w:t>
      </w:r>
      <w:proofErr w:type="spellStart"/>
      <w:r w:rsidRPr="001B447B">
        <w:rPr>
          <w:rFonts w:ascii="Courier New" w:eastAsia="Times New Roman" w:hAnsi="Courier New" w:cs="Courier New"/>
          <w:sz w:val="20"/>
          <w:szCs w:val="20"/>
        </w:rPr>
        <w:t>Sta</w:t>
      </w:r>
      <w:proofErr w:type="spellEnd"/>
      <w:r w:rsidRPr="001B447B">
        <w:rPr>
          <w:rFonts w:ascii="Courier New" w:eastAsia="Times New Roman" w:hAnsi="Courier New" w:cs="Courier New"/>
          <w:sz w:val="20"/>
          <w:szCs w:val="20"/>
        </w:rPr>
        <w:t xml:space="preserve"> o Florida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Commission No.: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My Commission Expires: Cop-(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5 </w:t>
      </w:r>
    </w:p>
    <w:p w:rsidR="001B447B" w:rsidRPr="001B447B" w:rsidRDefault="001B447B" w:rsidP="001B447B">
      <w:pPr>
        <w:spacing w:after="0" w:line="240" w:lineRule="auto"/>
        <w:rPr>
          <w:rFonts w:ascii="Calibri" w:eastAsia="Times New Roman" w:hAnsi="Calibri" w:cs="Calibri"/>
        </w:rPr>
      </w:pPr>
      <w:r w:rsidRPr="001B447B">
        <w:rPr>
          <w:rFonts w:ascii="Calibri" w:eastAsia="Times New Roman" w:hAnsi="Calibri" w:cs="Calibri"/>
        </w:rPr>
        <w:t> </w:t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9862 G722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JOINDER OF FOUNDER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Page 6 of 6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The undersigned, NNP-BEXLEY, LLC, a Florida limited liability company, being the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>"Founder" under the "</w:t>
      </w:r>
      <w:proofErr w:type="spellStart"/>
      <w:r w:rsidRPr="001B447B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1B447B">
        <w:rPr>
          <w:rFonts w:ascii="Courier New" w:eastAsia="Times New Roman" w:hAnsi="Courier New" w:cs="Courier New"/>
          <w:sz w:val="20"/>
          <w:szCs w:val="20"/>
        </w:rPr>
        <w:t xml:space="preserve"> Residential Charter" (as those terms are defined in the Declaration),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hereby joins in and consents to the Third Amendment to which this </w:t>
      </w:r>
      <w:proofErr w:type="spellStart"/>
      <w:r w:rsidRPr="001B447B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1B447B">
        <w:rPr>
          <w:rFonts w:ascii="Courier New" w:eastAsia="Times New Roman" w:hAnsi="Courier New" w:cs="Courier New"/>
          <w:sz w:val="20"/>
          <w:szCs w:val="20"/>
        </w:rPr>
        <w:t xml:space="preserve"> is attached for the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purpose of confirming Founder's review and approval of this Third Amendment.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Signed, sealed and delivered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in the presence of the following witnesses: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NNP-BEXLEY, LLC, a Florida limited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liability company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By: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Name: Aaron J. Baker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Title: Vice President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Print N he: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Print Name: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STATE OF FLORIDA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Address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B447B">
        <w:rPr>
          <w:rFonts w:ascii="Courier New" w:eastAsia="Times New Roman" w:hAnsi="Courier New" w:cs="Courier New"/>
          <w:sz w:val="20"/>
          <w:szCs w:val="20"/>
        </w:rPr>
        <w:t>IDæÅ</w:t>
      </w:r>
      <w:proofErr w:type="spellEnd"/>
      <w:r w:rsidRPr="001B447B">
        <w:rPr>
          <w:rFonts w:ascii="Courier New" w:eastAsia="Times New Roman" w:hAnsi="Courier New" w:cs="Courier New"/>
          <w:sz w:val="20"/>
          <w:szCs w:val="20"/>
        </w:rPr>
        <w:t xml:space="preserve"> S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777 S. Harbor Island Blvd.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Suite 320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Tampa, FL 33602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COUNTY OF HILLSBOROUGH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The foregoing instrument was acknowledged before me this 14th day of February, 2019,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by Aaron J. Baker, as Vice President </w:t>
      </w:r>
      <w:proofErr w:type="spellStart"/>
      <w:r w:rsidRPr="001B447B">
        <w:rPr>
          <w:rFonts w:ascii="Courier New" w:eastAsia="Times New Roman" w:hAnsi="Courier New" w:cs="Courier New"/>
          <w:sz w:val="20"/>
          <w:szCs w:val="20"/>
        </w:rPr>
        <w:t>ofNNP</w:t>
      </w:r>
      <w:proofErr w:type="spellEnd"/>
      <w:r w:rsidRPr="001B447B">
        <w:rPr>
          <w:rFonts w:ascii="Courier New" w:eastAsia="Times New Roman" w:hAnsi="Courier New" w:cs="Courier New"/>
          <w:sz w:val="20"/>
          <w:szCs w:val="20"/>
        </w:rPr>
        <w:t xml:space="preserve">-BEXLEY, LLC, a Florida limited liability company,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on behalf of the company. He [ X ] She [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] is personally known to me or [ X ] has produced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as identification.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(NOTARY SEAL)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KIRSTEN LYCETT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Notary Public - State of Florida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Commission GG 116021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My Comm. Expires Oct 15, 2021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Bonded through National Notary Assn.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ill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003881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NOTARY SIGNATURE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Kirsten </w:t>
      </w:r>
      <w:proofErr w:type="spellStart"/>
      <w:r w:rsidRPr="001B447B">
        <w:rPr>
          <w:rFonts w:ascii="Courier New" w:eastAsia="Times New Roman" w:hAnsi="Courier New" w:cs="Courier New"/>
          <w:sz w:val="20"/>
          <w:szCs w:val="20"/>
        </w:rPr>
        <w:t>Lycett</w:t>
      </w:r>
      <w:proofErr w:type="spellEnd"/>
      <w:r w:rsidRPr="001B447B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PRINTED NOTARY NAME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NOTARY PUBLIC, STATE OF FLORIDA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Commission Number: 661140 </w:t>
      </w:r>
      <w:proofErr w:type="spellStart"/>
      <w:r w:rsidRPr="001B447B">
        <w:rPr>
          <w:rFonts w:ascii="Courier New" w:eastAsia="Times New Roman" w:hAnsi="Courier New" w:cs="Courier New"/>
          <w:sz w:val="20"/>
          <w:szCs w:val="20"/>
        </w:rPr>
        <w:t>Zl</w:t>
      </w:r>
      <w:proofErr w:type="spellEnd"/>
      <w:r w:rsidRPr="001B447B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My Commission Expires: </w:t>
      </w:r>
      <w:r w:rsidRPr="001B447B">
        <w:rPr>
          <w:rFonts w:ascii="Courier New" w:eastAsia="Times New Roman" w:hAnsi="Courier New" w:cs="Courier New"/>
          <w:sz w:val="20"/>
          <w:szCs w:val="20"/>
        </w:rPr>
        <w:br/>
      </w:r>
    </w:p>
    <w:p w:rsidR="001B447B" w:rsidRPr="001B447B" w:rsidRDefault="001B447B" w:rsidP="001B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47B">
        <w:rPr>
          <w:rFonts w:ascii="Courier New" w:eastAsia="Times New Roman" w:hAnsi="Courier New" w:cs="Courier New"/>
          <w:sz w:val="20"/>
          <w:szCs w:val="20"/>
        </w:rPr>
        <w:t xml:space="preserve">6 </w:t>
      </w:r>
    </w:p>
    <w:p w:rsidR="00304045" w:rsidRDefault="00304045"/>
    <w:sectPr w:rsidR="00304045" w:rsidSect="00304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characterSpacingControl w:val="doNotCompress"/>
  <w:compat/>
  <w:rsids>
    <w:rsidRoot w:val="001B447B"/>
    <w:rsid w:val="001B447B"/>
    <w:rsid w:val="003040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40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44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447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B44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504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1461</Words>
  <Characters>8329</Characters>
  <Application>Microsoft Office Word</Application>
  <DocSecurity>0</DocSecurity>
  <Lines>69</Lines>
  <Paragraphs>19</Paragraphs>
  <ScaleCrop>false</ScaleCrop>
  <Company/>
  <LinksUpToDate>false</LinksUpToDate>
  <CharactersWithSpaces>9771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Mario Delgado</dc:creator>
  <cp:lastModifiedBy>Mario Delgado</cp:lastModifiedBy>
  <cp:revision>1</cp:revision>
  <dcterms:created xsi:type="dcterms:W3CDTF">2026-02-20T19:13:00Z</dcterms:created>
  <dcterms:modified xsi:type="dcterms:W3CDTF">2026-02-20T19:16:00Z</dcterms:modified>
</cp:coreProperties>
</file>