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10059 PG 2633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INSTR# 2020033585 OR BK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Page 1 of 11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02/26/2020 02:46 PM Rcpt: 2139264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Rec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: 95.00 DS: 0.00 IT: 0.00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>Nikki Alvarez-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Sowles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, Esq., Pasco County Clerk &amp; Comptroller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PREPARED BY AND RETURN TO: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James G.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Kattelmann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, Esq.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Lowndes,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Drosdick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Doster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, Kantor &amp; Reed, P.A.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215 N.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Eola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Drive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Orlando, Florida 32801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ABOVE THIS LINE RESERVED FOR RECORDING DATA-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SUPPLEMENTAL DECLARATION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AND FIFTH AMENDMENT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TO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COMMUNITY DECLARATION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FOR DEL WEBB BEXLEY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(PHASE 3)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THIS SUPPLEMENTAL DECLARATION AND FIFTH AMENDMENT TO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COMMUNITY DECLARATION FOR DE WEBB BEXLEY (PHASE 3) (the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"Supplemental Declaration") is made as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2020, by PULTE HOME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COMPANY, LLC, a Michigan limited liability company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aut.horized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to transact business in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>State of Florida (the "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") and joined in by DEL WEBB BEXLEY COMMUNITY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ASSOCIATION, INC., a Florida not-for-profit corporation (the "Association") and NNP-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BEXLEY, LLC, a Florida limited liability company ("Founder").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WITNESS ETH: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, with the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joinders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of the Association and Founder, entered into that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certain Community Declaration for Del Webb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recorded August 17, 2018 in Official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Records Book 9774, Page 2623, as amended by that certain First Amendment to Community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Declaration for Del Webb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(Declaring Additional Easements) recorded November 8, 2018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in Official Records Book 9815, Page 3107, as further amended by that certain Second Amendment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to Community Declaration for Del Webb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recorded November 26, 2018 in Official Records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Book 9821, Page 2967, and that certain Third Amendment to Community Declaration for Del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Webb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recorded February 21, 2019 in Official Records Book 9862, Page 717, and as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supplemented and amended by that certain Supplemental Declaration and Fourth Amendment to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Community Declaration for Del Webb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recorded June 27, 2019 in Official Records Book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9929, Page 1953, all of the Public Records of Pasco County, Florida (collectively,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"Declaration");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unless otherwise defined in this Supplemental Declaration, capitalized terms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used herein shall have the meanings and definitions set forth in the Declaration;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is the fee simple owner of certain property located in Pasco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County, Florida which is contiguous to the Phase 2 Property and more particularly described on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Exhibit "l" attached hereto and which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intends to develop as Phase 3 of DEL WEBB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BEXLEY (such property being hereinafter described as the "Phase 3 Property");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Ivi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322FD6" w:rsidRPr="00322FD6" w:rsidRDefault="00322FD6" w:rsidP="00322FD6">
      <w:pPr>
        <w:spacing w:after="0" w:line="240" w:lineRule="auto"/>
        <w:rPr>
          <w:rFonts w:ascii="Calibri" w:eastAsia="Times New Roman" w:hAnsi="Calibri" w:cs="Calibri"/>
        </w:rPr>
      </w:pPr>
      <w:r w:rsidRPr="00322FD6">
        <w:rPr>
          <w:rFonts w:ascii="Calibri" w:eastAsia="Times New Roman" w:hAnsi="Calibri" w:cs="Calibri"/>
        </w:rPr>
        <w:t> </w:t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10059 G2634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BK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Section 5.1 of the Declaration provides that prior to the Community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Completion Date, additional lands may be made part of DEL WEBB BEXLEY by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that such additional lands shall be brought within the provisions and applicability of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Declaration by the recording of a Supplemental Declaration to the Declaration in the Public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Records;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Section 5.1 of the Declaration further provides that, except for applicable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governmental approvals (if any) and the consent of Founder if such annexed additional lands are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not part of the Additional Property, no other consent to such annexation shall be required from any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other party (including, but not limited to, the Association, Owners or any Lenders);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the Community Completion Date has not yet occurred;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the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has obtained all applicable governmental approvals required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for the Phase 3 Property to be made part of DEL WEBB BEXLEY and brought within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provisions and applicability of the Declaration;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the Phase 3 Property is part of the Additional Property and therefore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consent of Founder to this Supplemental Declaration annexing to Phase 3 Property as part of DEL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BEXLEY is not required;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, as evidenced by its execution hereof, wishes and does hereby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submit the Phase 3 Property as part of DEL WEBB BEXLEY and brings the Phase 3 Property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within the provisions and applicability of the Declaration;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pursuant to Section 4.3 of the Declaration, prior to the "Turnover" (as defined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 the Declaration),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may amend the Declaration as it deems appropriate, without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or consent of any person or entity whatsoever, except as expressly limited by applicable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law as it exists on the original date of recording of the Declaration or as otherwise expressly set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forth in the Declaration;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Section 4.6 of the Declaration provides that all amendments to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Declaration must be approved by Founder pursuant to Section 28 of the Declaration;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the Turnover has not yet occurred;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the proposed amendments to the Declaration as set forth herein are not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limited or prohibited by applicable law as it existed on the original date of recording of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Declaration or as otherwise expressly set forth in the Declaration;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is desirous of executing and recording this Supplemental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>Declaration to (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) amend and restate the description of the Additional Property attached as Exhibit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5 to the Declaration,(ii) add additional definitions for the Phase 3 Property and Phase 3 Plat to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Declaration and (iii) amendment of portions of Sub-Sections 28.14.2 and 28.14.3 of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Declaration to modify certain disclosures regarding the Founder's Post Closing Agreement as 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result of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acquisition of the Phase 3 Property from Founder and the amendment of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Founder's Post Closing Agreement in connection with same, all as more particularly set forth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hereinbelow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2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Page 2 of 11 </w:t>
      </w:r>
    </w:p>
    <w:p w:rsidR="00322FD6" w:rsidRPr="00322FD6" w:rsidRDefault="00322FD6" w:rsidP="00322FD6">
      <w:pPr>
        <w:spacing w:after="0" w:line="240" w:lineRule="auto"/>
        <w:rPr>
          <w:rFonts w:ascii="Calibri" w:eastAsia="Times New Roman" w:hAnsi="Calibri" w:cs="Calibri"/>
        </w:rPr>
      </w:pPr>
      <w:r w:rsidRPr="00322FD6">
        <w:rPr>
          <w:rFonts w:ascii="Calibri" w:eastAsia="Times New Roman" w:hAnsi="Calibri" w:cs="Calibri"/>
        </w:rPr>
        <w:t> </w:t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10059 G2635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WHEREAS, Founder desires to join in the execution of this Supplemental Declaration to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confirm its approval of and consent to same;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WHEREAS, the Association desires to join in the execution of this Supplemental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Declaration to confirm its consent to, approval of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and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agreement to be bound by same.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NOW, THEREFORE, for and in consideration of these premises, the mutual covenants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contained in this Supplemental Declaration,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hereby supplements and amends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Declaration, and the Association and Founder hereby join in and consent to this Supplemental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Declaration, as follows: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Page 3 of 11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reference.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Recitals. The foregoing recitals are true and correct and are incorporated herein by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Ratification of Declaration. The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hereby ratifies and affirms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provisions and applicability of the Declaration.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Annexation of Phase 3 Property. Pursuant to Section 5.1 of the Declaration,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Phase 3 Property is hereby annexed into and made a part of DEL WEBB BEXLEY and subjected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to the covenants, conditions and restrictions of the Declaration. The Phase 3 Property shall be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held, occupied, sold and conveyed subject to the Declaration, which is for the purpose of enhancing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and protecting the value, desirability and attractiveness of DEL WEBB BEXLEY (including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Phase 3 Property) and which shall run with the title to DEL WEBB BEXLEY (including the Phase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3 Property).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Modification or Description of Additional 5 to the Declaration.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 description of the Additional Property attached as Exhibit 5 to the Declaration is hereby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deleted in its entirety and replaced with the description of the Additional Property attached as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Exhibit 5 to this Supplemental Declaration.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5.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Additional Definitions. The following additional definitions are hereby added to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Section 2 of the Declaration: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"Phase 3 Plat" shall mean any recorded subdivision plat of any part or all of the Phase 3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Property.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"Phase 3 Property" shall have the meaning set forth in the Supplemental Declaration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Fifth Amendment to the Declaration.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6.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Amendment of Sub-Sections 28.14.2 and 28.14.3. Sub-Sections 28.14.2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28.14.3 of the Declaration are hereby amended to read as follows (additions are double-underlined,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and deletions, if any, are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"28. 14.2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Drainage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Easelnenl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. Pursuant to Paragraph 2(b) of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Founder Post Closing Agreement,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granted to Founder, for the benefit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 Additional Property, a non-exclusive drainage easement (the "Additional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Property Drainage Easement") over, under, across and through the Phase 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Propert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% and-Phase 2 Property and Phase 3 Upon recording of the Phase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3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003881 </w:t>
      </w:r>
    </w:p>
    <w:p w:rsidR="00322FD6" w:rsidRPr="00322FD6" w:rsidRDefault="00322FD6" w:rsidP="00322FD6">
      <w:pPr>
        <w:spacing w:after="0" w:line="240" w:lineRule="auto"/>
        <w:rPr>
          <w:rFonts w:ascii="Calibri" w:eastAsia="Times New Roman" w:hAnsi="Calibri" w:cs="Calibri"/>
        </w:rPr>
      </w:pPr>
      <w:r w:rsidRPr="00322FD6">
        <w:rPr>
          <w:rFonts w:ascii="Calibri" w:eastAsia="Times New Roman" w:hAnsi="Calibri" w:cs="Calibri"/>
        </w:rPr>
        <w:t> </w:t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10059 G2636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 Plata and-Phase 2 Plat and Phase 3 Plat, the Additional Property Drainage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Easement shall be over only those portions of the Phase 1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Propert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>% a-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R•d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-Phase 2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Property constituting drainage areas which serve to provide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drainage to the Additional Property (together the "Additional Property Drainage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Easement Areas"). The Additional Property Drainage Easement shall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automatically terminate upon the grant or dedication of public drainage easement(s)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contiguous to the Additional Property which provide equivalent rights enabling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Additional Property to be served by public drainage.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Maintenance of Easement Areas. Paragraph 2(d) of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28.14.3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Founder Post Closing Agreement provides that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will maintain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Additional Property-Access and Utility Easement Area and Additional Property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Drainage Easement Areas owned by it in good condition and repair in compliance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with all Applicable Laws, as defined in the Founder Post Closing Agreement.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Additional Property Access and Utility Easement Area constitutes Common Area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under this Declaration. Accordingly,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hereby assigns to the Association,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and the Association, by its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in this Declaration, hereby accepts, assumes and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agrees to perform, all duties and obligations to maintain the Additional Property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Access and Utility Easement Area in accordance with the Founder Post Closing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Agreement. The Additional Property Drainage Easement Areas within the Phase 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Plata and-Phase 2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Plal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and Phase 3 Plat will be dedicated to the CDD by the Phase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 Plats and—Phase 2 Plat and Phase 3 Plat and shall be maintained by the CDD in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accordance with the CDD Documents."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Effect of Supplemental Declaration. Except as herein specifically supplemented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7.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and amended, the Declaration shall remain in full force and effect in accordance with its terms.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 Declaration, as supplemented and amended by this Supplemental Declaration, shall be binding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upon and inure to the benefit of all parties having any right, title or interest in DEL WEBB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BEXLEY (including the Phase 3 Property) or any portion thereof, and their respective heirs,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administrators, personal representatives, successors and assigns.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[Signatures on the Following Pages]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4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Page 4 of 11 </w:t>
      </w:r>
    </w:p>
    <w:p w:rsidR="00322FD6" w:rsidRPr="00322FD6" w:rsidRDefault="00322FD6" w:rsidP="00322FD6">
      <w:pPr>
        <w:spacing w:after="0" w:line="240" w:lineRule="auto"/>
        <w:rPr>
          <w:rFonts w:ascii="Calibri" w:eastAsia="Times New Roman" w:hAnsi="Calibri" w:cs="Calibri"/>
        </w:rPr>
      </w:pPr>
      <w:r w:rsidRPr="00322FD6">
        <w:rPr>
          <w:rFonts w:ascii="Calibri" w:eastAsia="Times New Roman" w:hAnsi="Calibri" w:cs="Calibri"/>
        </w:rPr>
        <w:t> </w:t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10059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G 2637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Page 5 of 11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IN WITNESS WHEREOF,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has caused this Supplemental Declaration to be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executed as of the date and year first above written.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"DECLARANT"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PULTE HOME COMPANY, LLC, 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Michigan limited liability company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By: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Prin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am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Title: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Address: 2662 S.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Rd.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Riverview, FL, 33578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or I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 foregoing instrument was acknowledged before me by means physical presence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online notarization, this Q_Q__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da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2020, by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of PULTE OME COMPANY,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as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LLC, a Michigan limited liability company, on behalf of the company.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He/She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[is personally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known to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rne.l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or [has produced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[NOTARY SEAL]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STEPHANIE ORIGLIA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MY COMMISSION #GG298476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>b(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PlRES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: FEB 05, 2023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Bonded through 1st State Insurance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IVI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as identification].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Notary Public Signature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Commission No.: C 6 9 XL..n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My Commission Expires: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5 </w:t>
      </w:r>
    </w:p>
    <w:p w:rsidR="00322FD6" w:rsidRPr="00322FD6" w:rsidRDefault="00322FD6" w:rsidP="00322FD6">
      <w:pPr>
        <w:spacing w:after="0" w:line="240" w:lineRule="auto"/>
        <w:rPr>
          <w:rFonts w:ascii="Calibri" w:eastAsia="Times New Roman" w:hAnsi="Calibri" w:cs="Calibri"/>
        </w:rPr>
      </w:pPr>
      <w:r w:rsidRPr="00322FD6">
        <w:rPr>
          <w:rFonts w:ascii="Calibri" w:eastAsia="Times New Roman" w:hAnsi="Calibri" w:cs="Calibri"/>
        </w:rPr>
        <w:t> </w:t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10059 G2638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BK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*IOINDER OF THE ASSOCIATION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DEL WEBB BEXLEY COMMUNITY ASSOCIATION, INC., a Florida not-for-profit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corporation (the "Association"), does hereby join in and consent to the Supplemental Declaration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to which this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is attached, and agrees and acknowledges that the terms thereof are and shall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be binding upon the Association and its successors and assigns.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IN WITNESS WHEREOF, the undersigned has executed this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on this day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Page 6 of 11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, 2020.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"ASSOCIATION'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DEL WEBB BEXLEY COMMUNITY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ASSOCIATION, INC., a Florida not-for-profit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corporation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By: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Name: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Print Name: ( Title: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{CORPORATE SEAL}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 foregoing instrument was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ucknowle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ged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before me by means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physical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resence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] online notarization, this 20 day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2020, by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or [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>pæucz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_______ of DEL WEBB BEXLEY COMMU ITY ASSOCIATION, INC., a Florida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not-for-profit corporation. on behalf of the corporation.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He/She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fis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personally known to me] or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[has produced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[NOTARY SEAL]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as identification].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Notary Public Signature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 90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Commission No.: -7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My Commission Expires: r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6 </w:t>
      </w:r>
    </w:p>
    <w:p w:rsidR="00322FD6" w:rsidRPr="00322FD6" w:rsidRDefault="00322FD6" w:rsidP="00322FD6">
      <w:pPr>
        <w:spacing w:after="0" w:line="240" w:lineRule="auto"/>
        <w:rPr>
          <w:rFonts w:ascii="Calibri" w:eastAsia="Times New Roman" w:hAnsi="Calibri" w:cs="Calibri"/>
        </w:rPr>
      </w:pPr>
      <w:r w:rsidRPr="00322FD6">
        <w:rPr>
          <w:rFonts w:ascii="Calibri" w:eastAsia="Times New Roman" w:hAnsi="Calibri" w:cs="Calibri"/>
        </w:rPr>
        <w:t> </w:t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10059 G2639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JOINDER OF FOUNDER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 undersigned, NNP-BEXLEY, LLC, a Florida limited liability company, being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>"Founder" under the "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Residential Charter" (as those terms are defined in the Declaration),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hereby joins in and consents to the Supplemental Declaration to which this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is attached for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 purpose of confirming Founder's review and approval of this Supplemental Declaration.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Page 7 of 11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Signed, sealed and delivered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in the presence of the following witnesses: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NNP-BEXLEY, LLC, a Florida limited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liability company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By: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Name: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Tit I 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Print Name: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Print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ame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STATE OF FLOR 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Kirsten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Lycett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JudyÆoseph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—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Address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777 S. Harbor Island Blvd.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Suite 320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Tampa, FL 33602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 foregoing instrument was acknowledged before me by means of ] physical presence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or [_] online notarization, this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day Of by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of NNP-BCXLEY, LLC, 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as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Florida limited liability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cotnpany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. on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behalCo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[' the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eoinpany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>. I-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te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[X] She [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I is personally known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to me or [ ] has produced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(NOTARY SEAL)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.11 'L. 1'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KIRSTEN LYCETT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Notary Public - State of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Floridd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Commission GG 1 16021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My Comm. Expires Oct 15, 2021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Bonded through National Notary Assn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as identification.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44--—-----m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NOTARY SIG ÄTURE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Kirsten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Lygett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PRINTED NOTARY NAME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Commission Number: / ("021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My Commission Expires: .•5.z-l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7 </w:t>
      </w:r>
    </w:p>
    <w:p w:rsidR="00322FD6" w:rsidRPr="00322FD6" w:rsidRDefault="00322FD6" w:rsidP="00322FD6">
      <w:pPr>
        <w:spacing w:after="0" w:line="240" w:lineRule="auto"/>
        <w:rPr>
          <w:rFonts w:ascii="Calibri" w:eastAsia="Times New Roman" w:hAnsi="Calibri" w:cs="Calibri"/>
        </w:rPr>
      </w:pPr>
      <w:r w:rsidRPr="00322FD6">
        <w:rPr>
          <w:rFonts w:ascii="Calibri" w:eastAsia="Times New Roman" w:hAnsi="Calibri" w:cs="Calibri"/>
        </w:rPr>
        <w:t> </w:t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10059 G2640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EXHIBIT 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(Legal Description of the Phase 3 Property)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DESCRIPTION: A parcel of land lying in Sections 9 and 10, Township 26 South, Range 18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East, Pasco County, Florida and being more particularly described as follows: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COMMENCE at the Northeasterly corner of DEL WEBB BEXLEY PHASE 2, according to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plat thereof as recorded in Plat Book 80, Pages 128 through 138 inclusive, of the Public Records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of Pasco County, Florida, for a POINT OF BEGINNING, run thence along the Northerly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boundary of said DEL WEBB BEXLEY PHASE 2, the following eleven (11) courses: 1)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s.60037'08"W., 67.72 feet; 2) S.2603ffOOt'E., 64.63 feet; 3) S.18018tOO"E., 64.63 feet; 4)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S. 10006'OO"E., 64.63 feet; 5) S.04051'15"E., 50.01 feet; 6) S.06000'OO"E., 100.00 feet; 7)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s.84000'00"W., 500.00 feet; 8) N.72000'OO"W., 772.65 feet; 9) s.80000'00"W., 592.98 feet; 10)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s.49000'00"W., 655.11 feet; 11) S.57045'OO"W., 80.00 feet to the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Westerlymost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corner of said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DEL WEBB BEXLEY PHASE 2, also being a point on the Northerly boundary of DEL WEBB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BEXLEY PHASE l, according to the plat thereof as recorded in Plat Book 77, Pages 116 through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130 inclusive, of the Public Records of Pasco County, Florida; thence along said Northerly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boundary of DEL WEBB BEXLEY PHASE 1, continue S.57045'OO"W., 207.85 feet; thence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N.42000'OO"W., 832.65 feet; thence N.0200ffOO"E., 818.82 feet; thence S.80000'OO'tE., 434.54 feet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to a point on a curve; thence Northerly, 100.31 feet along the arc of a curve to the right having 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radius of 460.00 feet and a central angle of 12029'41 " (chord bearing N. 1601451 "E. , 100.12 feet);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thence N.49000'OO"W., 122.00 feet; thence N.41000'OOt'E., 59.00 feet; thence N.49000fOO"W.,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68.50 feet; thence N.41000'OO"E., 62.00 feet; thence N.49000'OO"W., 31.50 feet; thence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N.41 OOO'OO"E., 177.00 feet; thence N.49000'OO"W., 50.00 feet; thence N.34000'OO"W., 390.26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feet; thence N.32000t00"E., 808.11 feet to a point on a curve; thence Southeasterly, 1085.34 feet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along the arc of a curve to the left having a radius of 1571.00 feet and a central angle of 39035'00"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(chord bearing S.52012'30"E., 1063.88 feet) to a point of tangency; thence S.72000'OO"E., 275.00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feet to a point of curvature; thence Southeasterly, 1122.22 feet along the arc of a curve to the right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having a radius of 1429.00 feet and a central angle of 4405943" (chord bearing S.49030'08"E.,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1093.60 feet) to a point of reverse curvature; thence Southeasterly, 740.19 feet along the arc of 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curve to the left having a radius of 1571.00 feet and a central angle of 2605943" (chord bearing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S.40030'08"E., 733.36 feet) to the POINT OF BEGINNING.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8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Page 8 of 11 </w:t>
      </w:r>
    </w:p>
    <w:p w:rsidR="00322FD6" w:rsidRPr="00322FD6" w:rsidRDefault="00322FD6" w:rsidP="00322FD6">
      <w:pPr>
        <w:spacing w:after="0" w:line="240" w:lineRule="auto"/>
        <w:rPr>
          <w:rFonts w:ascii="Calibri" w:eastAsia="Times New Roman" w:hAnsi="Calibri" w:cs="Calibri"/>
        </w:rPr>
      </w:pPr>
      <w:r w:rsidRPr="00322FD6">
        <w:rPr>
          <w:rFonts w:ascii="Calibri" w:eastAsia="Times New Roman" w:hAnsi="Calibri" w:cs="Calibri"/>
        </w:rPr>
        <w:t> </w:t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10059 G2641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EXHIBIT 5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ADDITIONAL PROPERTY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 parcel of land lying in Sections 9, 10, 15 and 16, Township 26 South, Range 18 East, Pasco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County, Florida, and being more particularly described as follows: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COMMENCE at the Southwest Corner of said Section 15; Thence along the West boundary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said Section 15, N.0001740"E., a distance of 2708.68 feet; thence leaving said West Boundary,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S.8904220"E., a distance of 200.00 feet to the POINT OF BEGNNNG•, thence N.OOO 1740"E., 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distance of 118.08 feet; thence Northerly, 1316.81 feet along the arc of a tangent curve to the left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having a radius of 2200.00 feet and a central angle of 3401740" (chord bearing N. 16051' IO"W.,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1297.24 feet); thence N.34000'00"W., a distance of 316.72 feet; thence Northwesterly, 488.69 feet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along the arc of a tangent curve to the right having a radius of 2000.00 feet and a central angle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14000'00'1 (chord bearing N.27000tOO"W., 487.48 feet); thence N.2000ffOO"W., a distance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316.72 feet; thence Northwesterly, 1814.27 feet along the arc of a tangent curve to the left having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 radius of 2200.00 feet and a central angle of 47015'00" (chord bearing N.43037'30"W., 1763.29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feet); thence N.22045'OO"E., a distance of 25.00 feet; thence N.0200ffOO"W., a distance of 1730.04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feet; thence N. 10045'00"W., a distance of 752.72 feet; thence Northeasterly, 1106.69 feet along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 arc of a non-tangent curve to the left having a radius of 1371.00 feet and a central angle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46015'00" (chord bearing N.56007'30"E., 1076.89 feet); thence N.33000'OO"E., a distance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298.39 feet; thence Northeasterly, 448.93 feet along the arc of a tangent curve to the right having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 radius of 1429.00 feet and a central angle of 1800000" (chord bearing N.42000'00"E., 447.09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feet); thence N.51000t00"E., a distance of 109.14 feet; thence Easterly, 39.27 feet along the arc 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 tangent curve to the right having a radius of 25.00 feet and a central angle of 90000'00" (chord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bearing S.8400ffOO"E., 35.36 feet); thence S.39000fOO"E., a distance of 28.69 feet; thence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Southeasterly, 546.26 feet along the arc of a tangent curve to the right having a radius of 1429.00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feet and a central angle of 2105408" (chord bearing S.28002'56"E., 542.94 feet); thence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Southeasterly, 1505.37 feet along the arc of a reverse curve to the left having a radius of 1571.00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feet and a central angle of 5405408" (chord bearing S.4403256"E., 1448.43 feet); thence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S. 72000'00"E., a distance of 275.00 feet; thence Southeasterly, 1122.22 feet along the arc of 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tangent curve to the right having a radius of 1429.00 feet and a central angle of 44059'43" (chord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bearing S.49030'08'E., 1093.60 feet); thence Southeasterly, 740.19 feet along the arc of a reverse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curve to the left having a radius of 1571.00 feet and a central angle of 2605943" (chord bearing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S.40030f08"E., 733.36 feet); thence Southeasterly, 1361.32 feet along the arc of a reverse curve to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 right having a radius of 1429.00 feet and a central angle of 5403455" (chord bearing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S.26042'32"E., 1310.42 feet); thence S.00034'55"W., a distance of 554.00 feet; thence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Southwesterly, 39.27 feet along the arc of a tangent curve to the right having a radius of 25.00 feet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and a central angle of 90000100" (chord bearing S.45034'55"W., 35.36 feet); thence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N.89025'05"W., a distance of 174.00 feet; thence Southwesterly, 1319.35 feet along the arc of 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tangent curve to the left having a radius of 1071.00 feet and a central angle of 70034'55" (chord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bearing s.55017'28"W., 1237.50 feet); thence s.20000'00"W., a distance of 1257.25 feet; thence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Southwesterly, 1257.28 feet along the arc of a tangent curve to the right having a radius of 1429.00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feet and a central angle of 5002439" (chord bearing S.45012t19"W., 1217.12 feet); thence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S. 7002439" W., a distance of 75.50 feet; thence Northwesterly, 67.12 feet along the arc of a tangent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9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Page 9 of 11 </w:t>
      </w:r>
    </w:p>
    <w:p w:rsidR="00322FD6" w:rsidRPr="00322FD6" w:rsidRDefault="00322FD6" w:rsidP="00322FD6">
      <w:pPr>
        <w:spacing w:after="0" w:line="240" w:lineRule="auto"/>
        <w:rPr>
          <w:rFonts w:ascii="Calibri" w:eastAsia="Times New Roman" w:hAnsi="Calibri" w:cs="Calibri"/>
        </w:rPr>
      </w:pPr>
      <w:r w:rsidRPr="00322FD6">
        <w:rPr>
          <w:rFonts w:ascii="Calibri" w:eastAsia="Times New Roman" w:hAnsi="Calibri" w:cs="Calibri"/>
        </w:rPr>
        <w:t> </w:t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10059 G2642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curve to the right having a radius of 35.00 feet and a central angle of 10905301 " (chord bearing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N.54038'51 57.30 feet) to the PONT OF BEGNNNG.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LESS AND EXCEPT THE FOLLOWING DESCRIBED PROPERTY: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All of the real property described as Del Webb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Phase 1, according to the plat thereof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recorded in Plat Book 77, Pages 116 through 130, inclusive, of the Public Records of Pasco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County, Florida.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ALSO LESS AND EXCEPT THE FOLLOWING DESCRIBED PROPERTY: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All of the real property described as Del Webb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Phase 2, according to the plat thereof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recorded in Plat Book 80, Pages 128 through 138, inclusive, of the Public Records of Pasco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County, Florida.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ALSO LESS AND EXCEPT THE FOLLOWING DESCRIBED PROPERTY (Phase 3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Property):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DESCRmION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: A parcel of land lying in Sections 9 and 10, Township 26 South, Range 18 East,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Pasco County, Florida and being more particularly described as follows: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COMMENCE at the Northeasterly corner of DEL WEBB BEXLEY PHASE 2, according to the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plat thereof as recorded in Plat Book 80, Pages 128 through 138 inclusive, of the Public Records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of Pasco County, Florida, for a PONT OF BEGINNNG, run thence along the Northerly boundary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of said DEL WEBB BEXLEY PHASE 2, the following eleven (11) courses: 1) s.60037'08"W.,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67.72 feet; 2) S.26030'OO"E., 64.63 feet; 3) S. 18018'OO"E., 64.63 feet; 4) S. 10006100"E., 64.63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feet; 5) S.04051 '15"E., 50.01 feet; 6) S.06000'OO"E., 100.00 feet; 7) s.84000'00'tw., 500.00 feet;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8) N.72000'OO"W., 772.65 feet; 9) s.80000'00'tw., 592.98 feet; 10) s.49000'00"W., 655.11 feet;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1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) s.57045'00"W., 80.00 feet to the </w:t>
      </w:r>
      <w:proofErr w:type="spellStart"/>
      <w:r w:rsidRPr="00322FD6">
        <w:rPr>
          <w:rFonts w:ascii="Courier New" w:eastAsia="Times New Roman" w:hAnsi="Courier New" w:cs="Courier New"/>
          <w:sz w:val="20"/>
          <w:szCs w:val="20"/>
        </w:rPr>
        <w:t>Westerlymost</w:t>
      </w:r>
      <w:proofErr w:type="spellEnd"/>
      <w:r w:rsidRPr="00322FD6">
        <w:rPr>
          <w:rFonts w:ascii="Courier New" w:eastAsia="Times New Roman" w:hAnsi="Courier New" w:cs="Courier New"/>
          <w:sz w:val="20"/>
          <w:szCs w:val="20"/>
        </w:rPr>
        <w:t xml:space="preserve"> corner of said DEL WEBB BEXLEY PHASE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2, also being a point on the Northerly boundary of DEL WEBB BEXLEY PHASE 1, according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to the plat thereof as recorded in Plat Book 77, Pages 116 through 130 inclusive, of the Public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Records of Pasco County, Florida; thence along said Northerly boundary of DEL WEBB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BEXLEY PHASE 1, continue s.57045'00"W., 207.85 feet; thence N.42000'OO"W., 832.65 feet;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thence N.02000'00"E., 818.82 feet; thence S.8000ff00"E., 434.54 feet to a point on a curve; thence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Northerly, 100.31 feet along the arc of a curve to the right having a radius of 460.00 feet and 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central angle of 1202941" (chord bearing N. 1601451 100.12 feet); thence N.49000t00"W.,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122.00 feet; thence N.4100ffOO"E., 59.00 feet; thence N.49000'OO"W., 68.50 feet; thence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N.41 OOO'OO'E., 62.00 feet; thence N.49000'OO"W., 31.50 feet; thence N.41 OOO'OO"E., 177.00 feet;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thence N.49000'OO"W., 50.00 feet; thence N.3400ffOO"W., 390.26 feet; thence N.32000'OO"E.,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808.11 feet to a point on a curve; thence Southeasterly, 1085.34 feet along the arc of a curve to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 left having a radius of 1571.00 feet and a central angle of 39035'00" (chord bearing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S.52012'30"E., 1063.88 feet) to a point of tangency; thence S. 72000'00'E., 275.00 feet to a point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of curvature; thence Southeasterly, 1122.22 feet along the arc of a curve to the right having a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radius of 1429.00 feet and a central angle of 44059'43" (chord bearing S.49030t08"E., 1093.60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feet) to a point of reverse curvature; thence Southeasterly, 740.19 feet along the arc of a curve to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10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0038811 1 VI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Page 10 of 11 </w:t>
      </w:r>
    </w:p>
    <w:p w:rsidR="00322FD6" w:rsidRPr="00322FD6" w:rsidRDefault="00322FD6" w:rsidP="00322FD6">
      <w:pPr>
        <w:spacing w:after="0" w:line="240" w:lineRule="auto"/>
        <w:rPr>
          <w:rFonts w:ascii="Calibri" w:eastAsia="Times New Roman" w:hAnsi="Calibri" w:cs="Calibri"/>
        </w:rPr>
      </w:pPr>
      <w:r w:rsidRPr="00322FD6">
        <w:rPr>
          <w:rFonts w:ascii="Calibri" w:eastAsia="Times New Roman" w:hAnsi="Calibri" w:cs="Calibri"/>
        </w:rPr>
        <w:t> </w:t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10059 G2643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Page 11 of 11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the left having a radius of 1571.00 feet and a central angle of 2605943"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S.4003ff08"E., 733.36 feet) to the PONT OF BEGNNNG.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11 </w:t>
      </w:r>
      <w:r w:rsidRPr="00322FD6">
        <w:rPr>
          <w:rFonts w:ascii="Courier New" w:eastAsia="Times New Roman" w:hAnsi="Courier New" w:cs="Courier New"/>
          <w:sz w:val="20"/>
          <w:szCs w:val="20"/>
        </w:rPr>
        <w:br/>
      </w:r>
    </w:p>
    <w:p w:rsidR="00322FD6" w:rsidRPr="00322FD6" w:rsidRDefault="00322FD6" w:rsidP="00322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FD6">
        <w:rPr>
          <w:rFonts w:ascii="Courier New" w:eastAsia="Times New Roman" w:hAnsi="Courier New" w:cs="Courier New"/>
          <w:sz w:val="20"/>
          <w:szCs w:val="20"/>
        </w:rPr>
        <w:t xml:space="preserve">(chord bearing </w:t>
      </w:r>
    </w:p>
    <w:p w:rsidR="00304045" w:rsidRDefault="00304045"/>
    <w:sectPr w:rsidR="00304045" w:rsidSect="0030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322FD6"/>
    <w:rsid w:val="00304045"/>
    <w:rsid w:val="00322F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F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FD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22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92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3639</Words>
  <Characters>20744</Characters>
  <Application>Microsoft Office Word</Application>
  <DocSecurity>0</DocSecurity>
  <Lines>172</Lines>
  <Paragraphs>48</Paragraphs>
  <ScaleCrop>false</ScaleCrop>
  <Company/>
  <LinksUpToDate>false</LinksUpToDate>
  <CharactersWithSpaces>24335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Delgado</dc:creator>
  <cp:lastModifiedBy>Mario Delgado</cp:lastModifiedBy>
  <cp:revision>1</cp:revision>
  <dcterms:created xsi:type="dcterms:W3CDTF">2026-02-20T19:01:00Z</dcterms:created>
  <dcterms:modified xsi:type="dcterms:W3CDTF">2026-02-20T19:04:00Z</dcterms:modified>
</cp:coreProperties>
</file>