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减法放大电路"/>
    <w:p>
      <w:pPr>
        <w:pStyle w:val="Heading1"/>
      </w:pPr>
      <w:r>
        <w:rPr>
          <w:rFonts w:hint="eastAsia" w:eastAsia="黑体"/>
        </w:rPr>
        <w:t xml:space="preserve">减法放大电路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（两两配对）组成。电路共有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反相端节点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同相端节点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、另一端接同相端节点；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由此构成减法器（差分放大）组态：输出与两输入之差成正比，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利用叠加原理与虚短虚断：反相输入产生反相放大分量，同相输入经分压产生同相放大分量，二者在输出叠加，得到与两输入之差成正比的结果。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输出电压（四电阻均为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一般形式（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反相端输入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同相端输入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反相输入电阻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同相端分压电阻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）比值增大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差模增益增大。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两对电阻比值不相等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共模抑制变差、产生共模误差。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电阻配对精度越高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减法运算越精确。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输入电阻由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决定，影响对信号源的负载。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四电阻均取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精密运放：OP07、OPA2277。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集成仪表放大器（可作精密差分）：AD620、INA128。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电阻匹配精度直接决定共模抑制，建议使用高精度电阻或电阻网络。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输入共模范围需在运放允许范围内，避免超出输入轨。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源阻抗不平衡会引入共模误差，必要时加缓冲。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对高共模、低差模信号的场合优先选仪表放大器。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应用笔记（差动放大器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减法器）。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减法放大电路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减法放大电路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