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放大电路"/>
    <w:p>
      <w:pPr>
        <w:pStyle w:val="Heading1"/>
      </w:pPr>
      <w:r>
        <w:rPr>
          <w:rFonts w:hint="eastAsia" w:eastAsia="黑体"/>
        </w:rPr>
        <w:t xml:space="preserve">电流检测放大电路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（串联在被测回路中）与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一个电流检测放大器（差分放大器）A1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组成，可选滤波元件。电路关键节点：</w:t>
      </w:r>
      <w:r>
        <w:rPr>
          <w:rFonts w:hint="eastAsia" w:eastAsia="黑体"/>
          <w:b/>
          <w:bCs/>
        </w:rPr>
        <w:t xml:space="preserve">采样高端节点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的电流流入端，接负载/电源侧，连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的正输入脚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+IN）；</w:t>
      </w:r>
      <w:r>
        <w:rPr>
          <w:rFonts w:hint="eastAsia" w:eastAsia="黑体"/>
          <w:b/>
          <w:bCs/>
        </w:rPr>
        <w:t xml:space="preserve">采样低端节点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的电流流出端，连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的负输入脚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−IN）；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OUT，作为对地输出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串入被测电流主回路，其两端分别接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的正输入脚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与负输入脚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−IN（高侧检测时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接母线侧，低侧检测时</w:t>
      </w:r>
      <w:r>
        <w:rPr>
          <w:rFonts w:eastAsia="黑体"/>
        </w:rPr>
        <w:t xml:space="preserve"> −IN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侧）；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接采样高端节点、−IN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接采样低端节点、OUT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接输出节点、电源脚接相应供电与地。</w:t>
      </w:r>
    </w:p>
    <w:p>
      <w:pPr/>
      <w:r>
        <w:rPr>
          <w:rFonts w:hint="eastAsia" w:eastAsia="黑体"/>
        </w:rPr>
        <w:t xml:space="preserve">由此构成电流检测组态：采样电阻把被测电流转为差分压降，差分放大器放大该压降并输出与电流成正比的电压，用于高侧或低侧电流测量。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被测电流通过采样电阻产生压降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，电流检测放大器以固定增益放大该差分电压，输出一个与电流成正比的电压信号，供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或控制回路使用。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输出电流分辨率（对应最小可测电流）：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输入失调电压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信噪比提高，但压降与功耗增大。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输出电压增大、分辨率提高，带宽可能下降。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损耗减小，但小电流测量精度下降。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失调电压越小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可分辨的最小电流越小。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电流检测放大器：INA240、INA282、AD8418、MAX4080。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采样电阻：合金采样电阻（四端子）。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通用差分运放（分立方案）：OP07、OPA237。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采样电阻采用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四端连接，减小走线电阻引入误差。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高侧检测需选用共模电压范围覆盖母线电压的放大器。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关注输入失调、增益误差及温漂对精度的长期影响。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大电流时采样电阻发热影响阻值稳定，需留功率裕量及散热。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INA240。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AD8418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电流检测放大电路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