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泛音晶体振荡器"/>
    <w:p>
      <w:pPr>
        <w:pStyle w:val="Heading1"/>
      </w:pPr>
      <w:r>
        <w:rPr>
          <w:rFonts w:hint="eastAsia" w:eastAsia="黑体"/>
        </w:rPr>
        <w:t xml:space="preserve">泛音晶体振荡器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泛音晶体振荡器由石英晶体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（工作于奇次泛音）、放大管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（BJT/FET/门电路）及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调谐网络的电感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hint="eastAsia" w:eastAsia="黑体"/>
        </w:rPr>
        <w:t xml:space="preserve">、电容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组成。节点定义如下：集电极/输出节点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接调谐网络与反馈；基极/输入节点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接晶体反馈端；发射极/源极节点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接交流地；调谐节点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a</m:t>
            </m:r>
            <m:r>
              <m:t>n</m:t>
            </m:r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谐振回路的公共端；电源节点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为回路供电端；地节点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汇集电容冷端与发射极回路。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，C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，E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 w:eastAsia="黑体"/>
        </w:rPr>
        <w:t xml:space="preserve">（FET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对应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G/D/S）；晶体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两引脚一端接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（跨接在输入输出之间）；调谐电感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（或经射频扼流圈）；调谐电容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GND，与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构成谐振在目标泛音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  <m:r>
              <m:t>a</m:t>
            </m:r>
            <m:r>
              <m:t>n</m:t>
            </m:r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ad>
          <m:radPr>
            <m:degHide m:val="on"/>
          </m:radPr>
          <m:deg/>
          <m:e>
            <m:r>
              <m:t>L</m:t>
            </m:r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rad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的选频回路。</w:t>
      </w:r>
    </w:p>
    <w:p>
      <w:pPr/>
      <w:r>
        <w:rPr>
          <w:rFonts w:hint="eastAsia" w:eastAsia="黑体"/>
        </w:rPr>
        <w:t xml:space="preserve">该电路为晶体工作于奇次泛音的三点式/皮尔斯类振荡器，LC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网络调谐于目标泛音以抑制基频与其他泛音，使晶体在选定泛音上稳定振荡。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晶体的机电谐振除基频外还存在于奇次泛音（约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3、5、7…倍基频，略低于整数倍）。LC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调谐网络调谐在目标泛音附近，只让该泛音频率满足正反馈相位与增益条件，抑制基频与其他泛音，使晶体在选定泛音上持续振荡，得到比基频高数倍的稳定频率。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泛音频率（近似，略低于整数倍）：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≈</m:t>
          </m:r>
          <m:r>
            <m:t>n</m:t>
          </m:r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调谐回路谐振频率（选频于目标泛音）：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t</m:t>
              </m:r>
              <m:r>
                <m:t>a</m:t>
              </m:r>
              <m:r>
                <m:t>n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晶体串联谐振频率：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并联谐振频率：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晶体基频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n </w:t>
            </w:r>
            <w:r>
              <w:rPr>
                <w:rFonts w:hint="eastAsia" w:eastAsia="黑体"/>
              </w:rPr>
              <w:t xml:space="preserve">次泛音频率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泛音次数（3,5,7…）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晶体动态电感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 /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晶体静态电容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  <m:r>
                    <m:t>a</m:t>
                  </m:r>
                  <m:r>
                    <m:t>n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调谐回路谐振频率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调谐回路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  <w:b/>
          <w:bCs/>
        </w:rPr>
        <w:t xml:space="preserve">、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调偏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选频错误，可能锁定到基频或错误泛音。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回路</w:t>
      </w:r>
      <w:r>
        <w:rPr>
          <w:rFonts w:eastAsia="黑体"/>
          <w:b/>
          <w:bCs/>
        </w:rPr>
        <w:t xml:space="preserve"> </w:t>
      </w:r>
      <m:oMath>
        <m:r>
          <m:t>Q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基频抑制不够，易错振在基频。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晶体泛音次数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频率升高，但起振更难、需更高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选频。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负载电容变化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并联谐振频率微调，影响实际振荡频率。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基频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的晶体工作于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次泛音：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≈</m:t>
        </m:r>
        <m:r>
          <m:t>60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（实际略低于</w:t>
      </w:r>
      <w:r>
        <w:rPr>
          <w:rFonts w:eastAsia="黑体"/>
        </w:rPr>
        <w:t xml:space="preserve"> 60 </w:t>
      </w:r>
      <w:r>
        <w:rPr>
          <w:rFonts w:hint="eastAsia" w:eastAsia="黑体"/>
        </w:rPr>
        <w:t xml:space="preserve">MHz）。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0.5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选频：</w:t>
      </w:r>
      <m:oMath>
        <m:sSub>
          <m:e>
            <m:r>
              <m:t>f</m:t>
            </m:r>
          </m:e>
          <m:sub>
            <m:r>
              <m:t>t</m:t>
            </m:r>
            <m:r>
              <m:t>a</m:t>
            </m:r>
            <m:r>
              <m:t>n</m:t>
            </m:r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0.5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71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（需按目标泛音调）。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泛音晶体：标准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次</w:t>
      </w:r>
      <w:r>
        <w:rPr>
          <w:rFonts w:eastAsia="黑体"/>
        </w:rPr>
        <w:t xml:space="preserve"> / 5 </w:t>
      </w:r>
      <w:r>
        <w:rPr>
          <w:rFonts w:hint="eastAsia" w:eastAsia="黑体"/>
        </w:rPr>
        <w:t xml:space="preserve">次泛音晶振（如</w:t>
      </w:r>
      <w:r>
        <w:rPr>
          <w:rFonts w:eastAsia="黑体"/>
        </w:rPr>
        <w:t xml:space="preserve"> 30~150 MHz </w:t>
      </w:r>
      <w:r>
        <w:rPr>
          <w:rFonts w:hint="eastAsia" w:eastAsia="黑体"/>
        </w:rPr>
        <w:t xml:space="preserve">范围）；放大管：2SC1674、BFR93A、J310。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必须有高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选频回路抑制基频，否则晶体优先在基频起振。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泛音频率并非基频整数倍（略低），标称值以晶体规格为准。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泛音晶振负载电容、驱动电平需匹配，过驱动会损坏晶体或激励错误模式。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Crystal </w:t>
      </w:r>
      <w:r>
        <w:rPr>
          <w:rFonts w:hint="eastAsia" w:eastAsia="黑体"/>
        </w:rPr>
        <w:t xml:space="preserve">oscillator（泛音概念）。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《高频电子线路》（张肃文）。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ECS / TXC: </w:t>
      </w:r>
      <w:r>
        <w:rPr>
          <w:rFonts w:hint="eastAsia" w:eastAsia="黑体"/>
        </w:rPr>
        <w:t xml:space="preserve">泛音晶体数据手册。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泛音晶体振荡器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泛音晶体振荡器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