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十进制计数器电路"/>
    <w:p>
      <w:pPr>
        <w:pStyle w:val="Heading1"/>
      </w:pPr>
      <w:r>
        <w:rPr>
          <w:rFonts w:hint="eastAsia" w:eastAsia="黑体"/>
        </w:rPr>
        <w:t xml:space="preserve">十进制计数器电路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4 </w:t>
      </w:r>
      <w:r>
        <w:rPr>
          <w:rFonts w:hint="eastAsia" w:eastAsia="黑体"/>
          <w:b/>
          <w:bCs/>
        </w:rPr>
        <w:t xml:space="preserve">个触发器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触发器或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触发器接成计数型）组成的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位二进制计数器以及</w:t>
      </w:r>
      <w:r>
        <w:rPr>
          <w:rFonts w:hint="eastAsia" w:eastAsia="黑体"/>
          <w:b/>
          <w:bCs/>
        </w:rPr>
        <w:t xml:space="preserve">反馈清零/置数逻辑</w:t>
      </w:r>
      <w:r>
        <w:rPr>
          <w:rFonts w:hint="eastAsia" w:eastAsia="黑体"/>
        </w:rPr>
        <w:t xml:space="preserve">构成，反馈逻辑在计数到</w:t>
      </w:r>
      <w:r>
        <w:rPr>
          <w:rFonts w:eastAsia="黑体"/>
        </w:rPr>
        <w:t xml:space="preserve"> </w:t>
      </w:r>
      <m:oMath>
        <m:r>
          <m:t>1001</m:t>
        </m:r>
      </m:oMath>
      <w:r>
        <w:rPr>
          <w:rFonts w:hint="eastAsia" w:eastAsia="黑体"/>
        </w:rPr>
        <w:t xml:space="preserve">（9）后的下一个时钟使电路回到</w:t>
      </w:r>
      <w:r>
        <w:rPr>
          <w:rFonts w:eastAsia="黑体"/>
        </w:rPr>
        <w:t xml:space="preserve"> </w:t>
      </w:r>
      <m:oMath>
        <m:r>
          <m:t>0000</m:t>
        </m:r>
      </m:oMath>
      <w:r>
        <w:rPr>
          <w:rFonts w:hint="eastAsia" w:eastAsia="黑体"/>
        </w:rPr>
        <w:t xml:space="preserve">。电路共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（同步型接全部触发器公共时钟，异步型接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时钟及级联）；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的输出，即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BCD </w:t>
      </w:r>
      <w:r>
        <w:rPr>
          <w:rFonts w:hint="eastAsia" w:eastAsia="黑体"/>
        </w:rPr>
        <w:t xml:space="preserve">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进位输出节点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O</m:t>
        </m:r>
      </m:oMath>
      <w:r>
        <w:rPr>
          <w:rFonts w:hint="eastAsia" w:eastAsia="黑体"/>
        </w:rPr>
        <w:t xml:space="preserve">（反馈逻辑在</w:t>
      </w:r>
      <w:r>
        <w:rPr>
          <w:rFonts w:eastAsia="黑体"/>
        </w:rPr>
        <w:t xml:space="preserve"> </w:t>
      </w:r>
      <m:oMath>
        <m:r>
          <m:t>1001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时产生的进位/清零信号，供高位级联）；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反馈节点</w:t>
      </w:r>
      <w:r>
        <w:rPr>
          <w:rFonts w:eastAsia="黑体"/>
          <w:b/>
          <w:bCs/>
        </w:rPr>
        <w:t xml:space="preserve"> </w:t>
      </w:r>
      <m:oMath>
        <m:r>
          <m:t>F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sSub>
          <m:e>
            <m:r>
              <m:t>Q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1</m:t>
            </m:r>
          </m:sub>
        </m:sSub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时送各级清零/置数脚的反馈信号）。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接最低位计数输入，时钟脚接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r>
          <m:t>F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r>
          <m:t>F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的数据脚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接各自计数/级联输入，时钟脚接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反馈逻辑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，输出经</w:t>
      </w:r>
      <w:r>
        <w:rPr>
          <w:rFonts w:eastAsia="黑体"/>
        </w:rPr>
        <w:t xml:space="preserve"> </w:t>
      </w:r>
      <m:oMath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接各级清零脚（或置数脚），并产生</w:t>
      </w:r>
      <w:r>
        <w:rPr>
          <w:rFonts w:eastAsia="黑体"/>
        </w:rPr>
        <w:t xml:space="preserve"> </w:t>
      </w:r>
      <m:oMath>
        <m:r>
          <m:t>C</m:t>
        </m:r>
        <m:r>
          <m:t>O</m:t>
        </m:r>
      </m:oMath>
      <w:r>
        <w:rPr>
          <w:rFonts w:hint="eastAsia" w:eastAsia="黑体"/>
        </w:rPr>
        <w:t xml:space="preserve">；各触发器正电源脚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接地。电路按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位二进制递增，到达</w:t>
      </w:r>
      <w:r>
        <w:rPr>
          <w:rFonts w:eastAsia="黑体"/>
        </w:rPr>
        <w:t xml:space="preserve"> </w:t>
      </w:r>
      <m:oMath>
        <m:r>
          <m:t>1001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后下一时钟被反馈清零到</w:t>
      </w:r>
      <w:r>
        <w:rPr>
          <w:rFonts w:eastAsia="黑体"/>
        </w:rPr>
        <w:t xml:space="preserve"> </w:t>
      </w:r>
      <m:oMath>
        <m:r>
          <m:t>0000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由此构成“模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十进制（BCD）计数器”组态，输出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  <m:sSub>
          <m:e>
            <m:r>
              <m:t>Q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1</m:t>
            </m:r>
          </m:sub>
        </m:sSub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</w:t>
      </w:r>
      <m:oMath>
        <m:r>
          <m:t>0000</m:t>
        </m:r>
      </m:oMath>
      <w:r>
        <w:rPr>
          <w:rFonts w:eastAsia="黑体"/>
        </w:rPr>
        <w:t xml:space="preserve">~</w:t>
      </w:r>
      <m:oMath>
        <m:r>
          <m:t>1001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间循环并产生进位，可实现</w:t>
      </w:r>
      <w:r>
        <w:rPr>
          <w:rFonts w:eastAsia="黑体"/>
        </w:rPr>
        <w:t xml:space="preserve"> 0~9 </w:t>
      </w:r>
      <w:r>
        <w:rPr>
          <w:rFonts w:hint="eastAsia" w:eastAsia="黑体"/>
        </w:rPr>
        <w:t xml:space="preserve">计数与十分频。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电路按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位二进制递增计数，当状态由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9（1001）再加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时，通过反馈清零或置数使状态跳回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0，而不是继续到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10（1010）。这样输出保持十进制</w:t>
      </w:r>
      <w:r>
        <w:rPr>
          <w:rFonts w:eastAsia="黑体"/>
        </w:rPr>
        <w:t xml:space="preserve"> 0~9 </w:t>
      </w:r>
      <w:r>
        <w:rPr>
          <w:rFonts w:hint="eastAsia" w:eastAsia="黑体"/>
        </w:rPr>
        <w:t xml:space="preserve">循环，并产生进位信号供高位十进制计数使用。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计数模：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10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计数范围：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∼</m:t>
          </m:r>
          <m:r>
            <m:t>9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反馈清零条件（1001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后回零）：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3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1001</m:t>
          </m:r>
          <m:r>
            <m:rPr>
              <m:sty m:val="p"/>
            </m:rPr>
            <m:t>→</m:t>
          </m:r>
          <m:r>
            <m:t>0000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最高位输出频率：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num>
            <m:den>
              <m:r>
                <m:t>10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4 </w:t>
            </w:r>
            <w:r>
              <w:rPr>
                <w:rFonts w:hint="eastAsia" w:eastAsia="黑体"/>
              </w:rPr>
              <w:t xml:space="preserve">位</w:t>
            </w:r>
            <w:r>
              <w:rPr>
                <w:rFonts w:eastAsia="黑体"/>
              </w:rPr>
              <w:t xml:space="preserve"> BCD </w:t>
            </w:r>
            <w:r>
              <w:rPr>
                <w:rFonts w:hint="eastAsia" w:eastAsia="黑体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最高位输出频率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反馈清零改为置数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可实现任意进制或同步操作，避免中间毛刺。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清零方式（同步/异步）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异步清零在状态</w:t>
      </w:r>
      <w:r>
        <w:rPr>
          <w:rFonts w:eastAsia="黑体"/>
        </w:rPr>
        <w:t xml:space="preserve"> 1010 </w:t>
      </w:r>
      <w:r>
        <w:rPr>
          <w:rFonts w:hint="eastAsia" w:eastAsia="黑体"/>
        </w:rPr>
        <w:t xml:space="preserve">短暂出现，同步清零更干净。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加进位输出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可级联多个十进制计数器构成多位数计数。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输出接七段译码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直接驱动数码管显示</w:t>
      </w:r>
      <w:r>
        <w:rPr>
          <w:rFonts w:eastAsia="黑体"/>
        </w:rPr>
        <w:t xml:space="preserve"> 0~9。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单个十进制计数器：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，输入</w:t>
      </w:r>
      <w:r>
        <w:rPr>
          <w:rFonts w:eastAsia="黑体"/>
        </w:rPr>
        <w:t xml:space="preserve"> </w:t>
      </w:r>
      <m:oMath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时钟，最高位输出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t> </m:t>
            </m:r>
            <m:r>
              <m:rPr>
                <m:nor/>
                <m:sty m:val="p"/>
              </m:rPr>
              <m:t>kHz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用两片级联构成</w:t>
      </w:r>
      <w:r>
        <w:rPr>
          <w:rFonts w:eastAsia="黑体"/>
        </w:rPr>
        <w:t xml:space="preserve"> 0~99 </w:t>
      </w:r>
      <w:r>
        <w:rPr>
          <w:rFonts w:hint="eastAsia" w:eastAsia="黑体"/>
        </w:rPr>
        <w:t xml:space="preserve">计数：低位计满</w:t>
      </w:r>
      <w:r>
        <w:rPr>
          <w:rFonts w:eastAsia="黑体"/>
        </w:rPr>
        <w:t xml:space="preserve"> 10 </w:t>
      </w:r>
      <w:r>
        <w:rPr>
          <w:rFonts w:hint="eastAsia" w:eastAsia="黑体"/>
        </w:rPr>
        <w:t xml:space="preserve">产生进位驱动高位，总模数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74HC160：同步十进制计数器（异步清零）。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74HC162：同步十进制计数器（同步清零）。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74HC390 / </w:t>
      </w:r>
      <w:r>
        <w:rPr>
          <w:rFonts w:hint="eastAsia" w:eastAsia="黑体"/>
        </w:rPr>
        <w:t xml:space="preserve">74HC90：双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单十进制计数器。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异步清零会短暂出现非法状态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1010，可能产生毛刺，严格设计用同步清零。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级联时注意进位/时钟方向，保证正确传递。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输出可直接接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BCD-七段译码器驱动数码管。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Decade counter。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74HC160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十进制计数器电路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十进制计数器电路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