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异步计数器电路"/>
    <w:p>
      <w:pPr>
        <w:pStyle w:val="Heading1"/>
      </w:pPr>
      <w:r>
        <w:rPr>
          <w:rFonts w:hint="eastAsia" w:eastAsia="黑体"/>
        </w:rPr>
        <w:t xml:space="preserve">异步计数器电路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个</w:t>
      </w:r>
      <w:r>
        <w:rPr>
          <w:rFonts w:eastAsia="黑体"/>
          <w:b/>
          <w:bCs/>
        </w:rPr>
        <w:t xml:space="preserve"> T </w:t>
      </w:r>
      <w:r>
        <w:rPr>
          <w:rFonts w:hint="eastAsia" w:eastAsia="黑体"/>
          <w:b/>
          <w:bCs/>
        </w:rPr>
        <w:t xml:space="preserve">触发器</w:t>
      </w:r>
      <w:r>
        <w:rPr>
          <w:rFonts w:eastAsia="黑体"/>
          <w:b/>
          <w:bCs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F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逐级串联构成，除最低位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外，每个触发器的时钟脚来自前一级的输出，形成行波进位。电路共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组关键节点：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时钟输入节点</w:t>
      </w:r>
      <w:r>
        <w:rPr>
          <w:rFonts w:eastAsia="黑体"/>
          <w:b/>
          <w:bCs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hint="eastAsia" w:eastAsia="黑体"/>
        </w:rPr>
        <w:t xml:space="preserve">（接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级联节点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送</w:t>
      </w:r>
      <w:r>
        <w:rPr>
          <w:rFonts w:eastAsia="黑体"/>
        </w:rPr>
        <w:t xml:space="preserve"> 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的时钟脚）；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各级输出节点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的输出，即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位计数输出）。</w:t>
      </w:r>
    </w:p>
    <w:p>
      <w:pPr/>
      <w:r>
        <w:rPr>
          <w:rFonts w:hint="eastAsia" w:eastAsia="黑体"/>
        </w:rPr>
        <w:t xml:space="preserve">各单元管脚连接：</w:t>
      </w:r>
      <m:oMath>
        <m:r>
          <m:t>F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hint="eastAsia" w:eastAsia="黑体"/>
          <w:b/>
          <w:bCs/>
        </w:rPr>
        <w:t xml:space="preserve">（最低位）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脚接高电平（恒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1），时钟脚</w:t>
      </w:r>
      <w:r>
        <w:rPr>
          <w:rFonts w:eastAsia="黑体"/>
        </w:rPr>
        <w:t xml:space="preserve"> </w:t>
      </w:r>
      <m:oMath>
        <m:r>
          <m:t>C</m:t>
        </m:r>
        <m:r>
          <m:t>L</m:t>
        </m:r>
        <m:r>
          <m:t>K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接时钟输入节点，输出脚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m:oMath>
        <m:r>
          <m:t>F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hint="eastAsia" w:eastAsia="黑体"/>
          <w:b/>
          <w:bCs/>
        </w:rPr>
        <w:t xml:space="preserve">（</w:t>
      </w:r>
      <m:oMath>
        <m:r>
          <m:t>i</m:t>
        </m:r>
        <m:r>
          <m:rPr>
            <m:sty m:val="p"/>
          </m:rPr>
          <m:t>≥</m:t>
        </m:r>
        <m:r>
          <m:t>1</m:t>
        </m:r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t>T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脚接高电平，时钟脚接前一级输出节点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，输出脚</w:t>
      </w:r>
      <w:r>
        <w:rPr>
          <w:rFonts w:eastAsia="黑体"/>
        </w:rPr>
        <w:t xml:space="preserve"> </w:t>
      </w:r>
      <m:oMath>
        <m:r>
          <m:t>Q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；各触发器正电源脚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接地。最低位每时钟翻转一次，其输出作为次低位的时钟，使次低位在低位由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时翻转，逐级行波进位构成异步二进制计数。</w:t>
      </w:r>
    </w:p>
    <w:p>
      <w:pPr/>
      <w:r>
        <w:rPr>
          <w:rFonts w:hint="eastAsia" w:eastAsia="黑体"/>
        </w:rPr>
        <w:t xml:space="preserve">由此构成“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位异步（行波）计数器”组态，结构简单、成本低，但各位翻转存在逐级传播的行波延迟，模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，译码时易产生毛刺。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最低位每个时钟翻转一次，其输出作为次低位的时钟，使次低位在其低位由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变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时翻转，依此类推。各触发器按行波方式逐级翻转，形成异步二进制计数。由于逐级传播，各级翻转时间依次延迟。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位异步计数的模：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位输出频率：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rPr>
                      <m:nor/>
                      <m:sty m:val="p"/>
                    </m:rPr>
                    <m:t>CLK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最坏情况行波延迟：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ripple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pp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计数模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位输出频率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pp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单级传播延迟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级数</w:t>
      </w:r>
      <w:r>
        <w:rPr>
          <w:rFonts w:eastAsia="黑体"/>
          <w:b/>
          <w:bCs/>
        </w:rPr>
        <w:t xml:space="preserve"> 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行波延迟按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叠加，最坏翻转时间变长。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时钟频率升高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各级翻转来不及稳定，译码输出毛刺增多。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输出译码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因各级不同时翻转，可能产生瞬时毛刺，需加同步或选通。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改为同步结构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消除行波延迟，适合高速计数。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 </w:t>
      </w:r>
      <w:r>
        <w:rPr>
          <w:rFonts w:hint="eastAsia" w:eastAsia="黑体"/>
        </w:rPr>
        <w:t xml:space="preserve">位异步计数器：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，模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=</m:t>
        </m:r>
        <m:r>
          <m:t>16</m:t>
        </m:r>
      </m:oMath>
      <w:r>
        <w:rPr>
          <w:rFonts w:hint="eastAsia" w:eastAsia="黑体"/>
        </w:rPr>
        <w:t xml:space="preserve">。第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位输出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sSup>
              <m:e>
                <m:r>
                  <m:t>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rPr>
                    <m:nor/>
                    <m:sty m:val="p"/>
                  </m:rPr>
                  <m:t>CLK</m:t>
                </m:r>
              </m:sub>
            </m:sSub>
          </m:num>
          <m:den>
            <m:r>
              <m:t>8</m:t>
            </m:r>
          </m:den>
        </m:f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若单级传播延迟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pp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hint="eastAsia" w:eastAsia="黑体"/>
        </w:rPr>
        <w:t xml:space="preserve">，4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级最坏行波延迟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ripple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40</m:t>
        </m:r>
        <m:r>
          <m:t> </m:t>
        </m:r>
        <m:r>
          <m:rPr>
            <m:nor/>
            <m:sty m:val="p"/>
          </m:rPr>
          <m:t>ns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74HC93：4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位二进制行波计数器。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74HC393：双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位异步二进制计数器。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74HC4040：12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级二进制行波计数器。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异步计数器存在行波延迟，高速或需译码的场合改同步计数器。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译码输出有毛刺，使用时应附加同步或选通信号。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级联时注意各触发器的触发极性（上升/下降沿）与级间连接。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Counter (digital)。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74HC393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异步计数器电路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异步计数器电路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