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线性霍尔电路"/>
    <w:p>
      <w:pPr>
        <w:pStyle w:val="Heading1"/>
      </w:pPr>
      <w:r>
        <w:rPr>
          <w:rFonts w:hint="eastAsia" w:eastAsia="黑体"/>
        </w:rPr>
        <w:t xml:space="preserve">线性霍尔电路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线性霍尔传感器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（内部霍尔元件在恒流偏置下产生霍尔电压，经内部放大与失调校准）与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后级</w:t>
      </w:r>
      <w:r>
        <w:rPr>
          <w:rFonts w:eastAsia="黑体"/>
          <w:b/>
          <w:bCs/>
        </w:rPr>
        <w:t xml:space="preserve"> ADC</w:t>
      </w:r>
      <w:r>
        <w:rPr>
          <w:rFonts w:hint="eastAsia" w:eastAsia="黑体"/>
        </w:rPr>
        <w:t xml:space="preserve">（及可选输出滤波器）组成。电路共有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hint="eastAsia" w:eastAsia="黑体"/>
        </w:rPr>
        <w:t xml:space="preserve">（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VCC </w:t>
      </w:r>
      <w:r>
        <w:rPr>
          <w:rFonts w:hint="eastAsia" w:eastAsia="黑体"/>
        </w:rPr>
        <w:t xml:space="preserve">脚接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+VCC，配去耦电容）；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接地节点</w:t>
      </w:r>
      <w:r>
        <w:rPr>
          <w:rFonts w:hint="eastAsia" w:eastAsia="黑体"/>
        </w:rPr>
        <w:t xml:space="preserve">（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脚接地）；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脚与后级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ADC/滤波器输入相连，作为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VCC </w:t>
      </w:r>
      <w:r>
        <w:rPr>
          <w:rFonts w:hint="eastAsia" w:eastAsia="黑体"/>
        </w:rPr>
        <w:t xml:space="preserve">接节点①、GND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接节点③；</w:t>
      </w:r>
      <w:r>
        <w:rPr>
          <w:rFonts w:hint="eastAsia" w:eastAsia="黑体"/>
          <w:b/>
          <w:bCs/>
        </w:rPr>
        <w:t xml:space="preserve">后级</w:t>
      </w:r>
      <w:r>
        <w:rPr>
          <w:rFonts w:eastAsia="黑体"/>
          <w:b/>
          <w:bCs/>
        </w:rPr>
        <w:t xml:space="preserve"> ADC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输入接节点③。输出以电源中点（V_CC/2）为基准，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Q</m:t>
            </m:r>
          </m:sub>
        </m:sSub>
        <m:r>
          <m:rPr>
            <m:sty m:val="p"/>
          </m:rPr>
          <m:t>+</m:t>
        </m:r>
        <m:r>
          <m:t>S</m:t>
        </m:r>
        <m:r>
          <m:rPr>
            <m:sty m:val="p"/>
          </m:rPr>
          <m:t>⋅</m:t>
        </m:r>
        <m:r>
          <m:t>B</m:t>
        </m:r>
      </m:oMath>
      <w:r>
        <w:rPr>
          <w:rFonts w:hint="eastAsia" w:eastAsia="黑体"/>
        </w:rPr>
        <w:t xml:space="preserve">，磁铁靠近使</w:t>
      </w:r>
      <w:r>
        <w:rPr>
          <w:rFonts w:eastAsia="黑体"/>
        </w:rPr>
        <w:t xml:space="preserve"> </w:t>
      </w:r>
      <m:oMath>
        <m:r>
          <m:t>B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增大时输出偏离静态值。</w:t>
      </w:r>
    </w:p>
    <w:p>
      <w:pPr/>
      <w:r>
        <w:rPr>
          <w:rFonts w:hint="eastAsia" w:eastAsia="黑体"/>
        </w:rPr>
        <w:t xml:space="preserve">由此构成”线性（模拟比率式）霍尔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后级采样”的连续磁场测量组态，输出随外磁场线性变化，对磁铁位置或电流磁场做连续性测量。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霍尔电压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H</m:t>
            </m:r>
          </m:sub>
        </m:sSub>
        <m:sSub>
          <m:e>
            <m:r>
              <m:t>I</m:t>
            </m:r>
          </m:e>
          <m:sub>
            <m:r>
              <m:t>c</m:t>
            </m:r>
          </m:sub>
        </m:sSub>
        <m:r>
          <m:t>B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与磁感应强度成正比，内部放大器将微小的霍尔电压放大并平移，使输出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Q</m:t>
            </m:r>
          </m:sub>
        </m:sSub>
        <m:r>
          <m:rPr>
            <m:sty m:val="p"/>
          </m:rPr>
          <m:t>+</m:t>
        </m:r>
        <m:r>
          <m:t>S</m:t>
        </m:r>
        <m:r>
          <m:rPr>
            <m:sty m:val="p"/>
          </m:rPr>
          <m:t>⋅</m:t>
        </m:r>
        <m:r>
          <m:t>B</m:t>
        </m:r>
      </m:oMath>
      <w:r>
        <w:rPr>
          <w:rFonts w:hint="eastAsia" w:eastAsia="黑体"/>
        </w:rPr>
        <w:t xml:space="preserve">，其中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Q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为零磁场静态输出，S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为器件灵敏度，实现对磁场的线性模拟输出。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霍尔电压：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H</m:t>
              </m:r>
            </m:sub>
          </m:sSub>
          <m:sSub>
            <m:e>
              <m:r>
                <m:t>I</m:t>
              </m:r>
            </m:e>
            <m:sub>
              <m:r>
                <m:t>c</m:t>
              </m:r>
            </m:sub>
          </m:sSub>
          <m:r>
            <m:t>B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位置—磁场近似（磁铁靠近时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增大）：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V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⋅</m:t>
          </m:r>
          <m:r>
            <m:t>d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Q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零磁场静态输出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磁场灵敏度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V/T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磁感应强度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T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偏置电流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磁铁距离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偏置电流</w:t>
      </w:r>
      <w:r>
        <w:rPr>
          <w:rFonts w:eastAsia="黑体"/>
          <w:b/>
          <w:bCs/>
        </w:rPr>
        <w:t xml:space="preserve"> I_c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灵敏度提高，但自热与噪声增大、温漂增加。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磁铁距离</w:t>
      </w:r>
      <w:r>
        <w:rPr>
          <w:rFonts w:eastAsia="黑体"/>
          <w:b/>
          <w:bCs/>
        </w:rPr>
        <w:t xml:space="preserve"> d 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磁感应强度增大，输出电压偏离静态值越大。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输出端负载/滤波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影响噪声与带宽，可加低通滤波抑制纹波。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器件灵敏度由内部放大器增益决定，选型时按所需量程匹配。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某器件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2.5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S</m:t>
        </m:r>
        <m:r>
          <m:rPr>
            <m:sty m:val="p"/>
          </m:rPr>
          <m:t>=</m:t>
        </m:r>
        <m:r>
          <m:t>1.3</m:t>
        </m:r>
        <m:r>
          <m:t> </m:t>
        </m:r>
        <m:r>
          <m:rPr>
            <m:nor/>
            <m:sty m:val="p"/>
          </m:rPr>
          <m:t>mV/G</m:t>
        </m:r>
      </m:oMath>
      <w:r>
        <w:rPr>
          <w:rFonts w:hint="eastAsia" w:eastAsia="黑体"/>
        </w:rPr>
        <w:t xml:space="preserve">（1</w:t>
      </w:r>
      <w:r>
        <w:rPr>
          <w:rFonts w:eastAsia="黑体"/>
        </w:rPr>
        <w:t xml:space="preserve"> G =</w:t>
      </w:r>
      <w:r>
        <w:rPr>
          <w:rFonts w:eastAsia="黑体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T），磁感应</w:t>
      </w:r>
      <w:r>
        <w:rPr>
          <w:rFonts w:eastAsia="黑体"/>
        </w:rPr>
        <w:t xml:space="preserve"> </w:t>
      </w:r>
      <m:oMath>
        <m:r>
          <m:t>B</m:t>
        </m:r>
        <m:r>
          <m:rPr>
            <m:sty m:val="p"/>
          </m:rPr>
          <m:t>=</m:t>
        </m:r>
        <m:r>
          <m:t>300</m:t>
        </m:r>
        <m:r>
          <m:t> </m:t>
        </m:r>
        <m:r>
          <m:rPr>
            <m:nor/>
            <m:sty m:val="p"/>
          </m:rPr>
          <m:t>G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2.5</m:t>
        </m:r>
        <m:r>
          <m:rPr>
            <m:sty m:val="p"/>
          </m:rPr>
          <m:t>+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300</m:t>
        </m:r>
        <m:r>
          <m:rPr>
            <m:sty m:val="p"/>
          </m:rPr>
          <m:t>=</m:t>
        </m:r>
        <m:r>
          <m:t>2.89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反向磁场</w:t>
      </w:r>
      <w:r>
        <w:rPr>
          <w:rFonts w:eastAsia="黑体"/>
        </w:rP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  <m:r>
          <m:t> </m:t>
        </m:r>
        <m:r>
          <m:rPr>
            <m:nor/>
            <m:sty m:val="p"/>
          </m:rPr>
          <m:t>G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2.5</m:t>
        </m:r>
        <m:r>
          <m:rPr>
            <m:sty m:val="p"/>
          </m:rPr>
          <m:t>−</m:t>
        </m:r>
        <m:r>
          <m:t>0.39</m:t>
        </m:r>
        <m:r>
          <m:rPr>
            <m:sty m:val="p"/>
          </m:rPr>
          <m:t>=</m:t>
        </m:r>
        <m:r>
          <m:t>2.11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线性霍尔：SS49E、SS495A、A1324、DRV5053、AD22151。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输出以</w:t>
      </w:r>
      <w:r>
        <w:rPr>
          <w:rFonts w:eastAsia="黑体"/>
        </w:rPr>
        <w:t xml:space="preserve"> V_CC/2 </w:t>
      </w:r>
      <w:r>
        <w:rPr>
          <w:rFonts w:hint="eastAsia" w:eastAsia="黑体"/>
        </w:rPr>
        <w:t xml:space="preserve">为基准，负磁场输出低于中点，正磁场高于中点，需按此设计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范围。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线性度与温漂受器件影响，精密测量需选带失调校准型号或做温度补偿。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磁铁需安装在其线性工作区间内，过近会饱和。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供电纹波会直接耦合到输出，注意电源去耦。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Allegro A1324、SS49E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Hall effect sensor。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线性霍尔电路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线性霍尔电路</dc:title>
  <dc:creator>AI 智能体</dc:creator>
  <cp:keywords/>
  <dcterms:created xsi:type="dcterms:W3CDTF">2026-09-08T14:37:21Z</dcterms:created>
  <dcterms:modified xsi:type="dcterms:W3CDTF">2026-09-08T14:37:21Z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