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式湿度传感器电路"/>
    <w:p>
      <w:pPr>
        <w:pStyle w:val="Heading1"/>
      </w:pPr>
      <w:r>
        <w:rPr>
          <w:rFonts w:hint="eastAsia" w:eastAsia="黑体"/>
        </w:rPr>
        <w:t xml:space="preserve">电容式湿度传感器电路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电容式湿度传感器</w:t>
      </w:r>
      <w:r>
        <w:rPr>
          <w:rFonts w:eastAsia="黑体"/>
          <w:b/>
          <w:bCs/>
        </w:rPr>
        <w:t xml:space="preserve"> C_s</w:t>
      </w:r>
      <w:r>
        <w:rPr>
          <w:rFonts w:hint="eastAsia" w:eastAsia="黑体"/>
        </w:rPr>
        <w:t xml:space="preserve">（吸湿高分子薄膜作电介质、两极板构成）、</w:t>
      </w:r>
      <w:r>
        <w:rPr>
          <w:rFonts w:hint="eastAsia" w:eastAsia="黑体"/>
          <w:b/>
          <w:bCs/>
        </w:rPr>
        <w:t xml:space="preserve">定时电阻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定时电容（时为</w:t>
      </w:r>
      <w:r>
        <w:rPr>
          <w:rFonts w:eastAsia="黑体"/>
          <w:b/>
          <w:bCs/>
        </w:rPr>
        <w:t xml:space="preserve"> C_s </w:t>
      </w:r>
      <w:r>
        <w:rPr>
          <w:rFonts w:hint="eastAsia" w:eastAsia="黑体"/>
          <w:b/>
          <w:bCs/>
        </w:rPr>
        <w:t xml:space="preserve">本身）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  <w:b/>
          <w:bCs/>
        </w:rPr>
        <w:t xml:space="preserve">555 </w:t>
      </w:r>
      <w:r>
        <w:rPr>
          <w:rFonts w:hint="eastAsia" w:eastAsia="黑体"/>
          <w:b/>
          <w:bCs/>
        </w:rPr>
        <w:t xml:space="preserve">定时器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振荡电路构成，也可用电容—频率/电压转换电路。电路共有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阈值/触发节点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C_s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THR/TRIG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放电节点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DIS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复位/控制节点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CV </w:t>
      </w:r>
      <w:r>
        <w:rPr>
          <w:rFonts w:hint="eastAsia" w:eastAsia="黑体"/>
        </w:rPr>
        <w:t xml:space="preserve">脚）。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脚接节点②、DIS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脚接节点④、THR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TRIG </w:t>
      </w:r>
      <w:r>
        <w:rPr>
          <w:rFonts w:hint="eastAsia" w:eastAsia="黑体"/>
        </w:rPr>
        <w:t xml:space="preserve">脚接节点③、OUT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一端接节点④、另一端接节点③；C_s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一端接节点③、另一端接节点②，作为振荡器的定时电容。水汽被高分子膜吸附后介电常数增大、C_s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增大，振荡频率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1.44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随之下降。</w:t>
      </w:r>
    </w:p>
    <w:p>
      <w:pPr/>
      <w:r>
        <w:rPr>
          <w:rFonts w:hint="eastAsia" w:eastAsia="黑体"/>
        </w:rPr>
        <w:t xml:space="preserve">由此构成”湿敏电容接入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多谐振荡器（RC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定时回路）“的电容式湿度测量组态，把电容随湿度的变化转换为频率变化，经测频反推湿度。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水汽被高分子膜吸附后改变介电常数</w:t>
      </w:r>
      <w:r>
        <w:rPr>
          <w:rFonts w:eastAsia="黑体"/>
        </w:rP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，电容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ε</m:t>
                </m:r>
              </m:e>
              <m:sub>
                <m:r>
                  <m:t>0</m:t>
                </m:r>
              </m:sub>
            </m:sSub>
            <m:r>
              <m:t>A</m:t>
            </m:r>
          </m:num>
          <m:den>
            <m:r>
              <m:t>d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随之增大；该电容决定振荡器频率，频率随湿度变化，经测量频率即可反推湿度。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传感器电容：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型多谐振荡器频率（R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固定、C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相对湿度—电容近似：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t>R</m:t>
          </m:r>
          <m:r>
            <m:t>H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相对介电常数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真空介电常数（</w:t>
            </w:r>
            <m:oMath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极板面积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极板间距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%RH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介电膜厚</w:t>
      </w:r>
      <w:r>
        <w:rPr>
          <w:rFonts w:eastAsia="黑体"/>
          <w:b/>
          <w:bCs/>
        </w:rPr>
        <w:t xml:space="preserve"> d ↓ / </w:t>
      </w:r>
      <w:r>
        <w:rPr>
          <w:rFonts w:hint="eastAsia" w:eastAsia="黑体"/>
          <w:b/>
          <w:bCs/>
        </w:rPr>
        <w:t xml:space="preserve">面积</w:t>
      </w:r>
      <w:r>
        <w:rPr>
          <w:rFonts w:eastAsia="黑体"/>
          <w:b/>
          <w:bCs/>
        </w:rPr>
        <w:t xml:space="preserve"> 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电容增大，灵敏度提高。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振荡电阻</w:t>
      </w:r>
      <w:r>
        <w:rPr>
          <w:rFonts w:eastAsia="黑体"/>
          <w:b/>
          <w:bCs/>
        </w:rPr>
        <w:t xml:space="preserve"> 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频率降低，分辨率提高但测量时间变长。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传感器电容变化范围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直接决定输出的频率偏移范围与分辨率。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湿敏膜老化、污染会改变基线电容，需定期校准。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、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8.85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88.5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随湿度增大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30%（</w:t>
      </w:r>
      <m:oMath>
        <m:r>
          <m:t>α</m:t>
        </m:r>
        <m:r>
          <m:rPr>
            <m:sty m:val="p"/>
          </m:rPr>
          <m:t>⋅</m:t>
        </m:r>
        <m:r>
          <m:t>R</m:t>
        </m:r>
        <m:r>
          <m:t>H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eastAsia="黑体"/>
        </w:rPr>
        <w:t xml:space="preserve">），则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≈</m:t>
        </m:r>
        <m:r>
          <m:t>115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电容式湿度传感器：HCH-1000、HS1101、HIH-4000（输出模拟电压）。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振荡/转换：555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定时器、TLC555。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电容法测量受温度影响，需温度补偿。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高分子膜不耐污染物与结露，避免长时间接触冷凝水。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引线寄生电容会叠加到测量值，需短走线、屏蔽驱动。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频率测量分辨率与噪声需搭配滤波和稳定振荡。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Hygrometer。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电容式湿度传感器电路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电容式湿度传感器电路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