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声表面波-saw-滤波电路"/>
    <w:p>
      <w:pPr>
        <w:pStyle w:val="Heading1"/>
      </w:pPr>
      <w:r>
        <w:rPr>
          <w:rFonts w:hint="eastAsia" w:eastAsia="黑体"/>
        </w:rPr>
        <w:t xml:space="preserve">声表面波</w:t>
      </w:r>
      <w:r>
        <w:rPr>
          <w:rFonts w:eastAsia="黑体"/>
        </w:rPr>
        <w:t xml:space="preserve"> SAW </w:t>
      </w:r>
      <w:r>
        <w:rPr>
          <w:rFonts w:hint="eastAsia" w:eastAsia="黑体"/>
        </w:rPr>
        <w:t xml:space="preserve">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压电基片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输入指状换能器（输入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IDT）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输出指状换能器（输出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IDT）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组成的声表面波带通滤波器。电路共有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（射频信号源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正端与输入</w:t>
      </w:r>
      <w:r>
        <w:rPr>
          <w:rFonts w:eastAsia="黑体"/>
        </w:rPr>
        <w:t xml:space="preserve"> IDT </w:t>
      </w:r>
      <w:r>
        <w:rPr>
          <w:rFonts w:hint="eastAsia" w:eastAsia="黑体"/>
        </w:rPr>
        <w:t xml:space="preserve">的信号电极相连）；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输入地节点</w:t>
      </w:r>
      <w:r>
        <w:rPr>
          <w:rFonts w:hint="eastAsia" w:eastAsia="黑体"/>
        </w:rPr>
        <w:t xml:space="preserve">（输入</w:t>
      </w:r>
      <w:r>
        <w:rPr>
          <w:rFonts w:eastAsia="黑体"/>
        </w:rPr>
        <w:t xml:space="preserve"> IDT </w:t>
      </w:r>
      <w:r>
        <w:rPr>
          <w:rFonts w:hint="eastAsia" w:eastAsia="黑体"/>
        </w:rPr>
        <w:t xml:space="preserve">的公共电极接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（输出</w:t>
      </w:r>
      <w:r>
        <w:rPr>
          <w:rFonts w:eastAsia="黑体"/>
        </w:rPr>
        <w:t xml:space="preserve"> IDT </w:t>
      </w:r>
      <w:r>
        <w:rPr>
          <w:rFonts w:hint="eastAsia" w:eastAsia="黑体"/>
        </w:rPr>
        <w:t xml:space="preserve">的信号电极作为输出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输出地节点</w:t>
      </w:r>
      <w:r>
        <w:rPr>
          <w:rFonts w:hint="eastAsia" w:eastAsia="黑体"/>
        </w:rPr>
        <w:t xml:space="preserve">（输出</w:t>
      </w:r>
      <w:r>
        <w:rPr>
          <w:rFonts w:eastAsia="黑体"/>
        </w:rPr>
        <w:t xml:space="preserve"> IDT </w:t>
      </w:r>
      <w:r>
        <w:rPr>
          <w:rFonts w:hint="eastAsia" w:eastAsia="黑体"/>
        </w:rPr>
        <w:t xml:space="preserve">的公共电极接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GND）；输入、输出两个公共电极共同归并到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公共地节点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各端口管脚连接：输入</w:t>
      </w:r>
      <w:r>
        <w:rPr>
          <w:rFonts w:eastAsia="黑体"/>
        </w:rPr>
        <w:t xml:space="preserve"> IDT </w:t>
      </w:r>
      <w:r>
        <w:rPr>
          <w:rFonts w:hint="eastAsia" w:eastAsia="黑体"/>
        </w:rPr>
        <w:t xml:space="preserve">的信号电极接输入节点、公共电极接输入地节点（GND）；输出</w:t>
      </w:r>
      <w:r>
        <w:rPr>
          <w:rFonts w:eastAsia="黑体"/>
        </w:rPr>
        <w:t xml:space="preserve"> IDT </w:t>
      </w:r>
      <w:r>
        <w:rPr>
          <w:rFonts w:hint="eastAsia" w:eastAsia="黑体"/>
        </w:rPr>
        <w:t xml:space="preserve">的信号电极接输出节点、公共电极接输出地节点（GND）；两</w:t>
      </w:r>
      <w:r>
        <w:rPr>
          <w:rFonts w:eastAsia="黑体"/>
        </w:rPr>
        <w:t xml:space="preserve"> IDT </w:t>
      </w:r>
      <w:r>
        <w:rPr>
          <w:rFonts w:hint="eastAsia" w:eastAsia="黑体"/>
        </w:rPr>
        <w:t xml:space="preserve">的公共电极经公共地节点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连通。基片作为声波传播介质，在输入</w:t>
      </w:r>
      <w:r>
        <w:rPr>
          <w:rFonts w:eastAsia="黑体"/>
        </w:rPr>
        <w:t xml:space="preserve"> IDT </w:t>
      </w:r>
      <w:r>
        <w:rPr>
          <w:rFonts w:hint="eastAsia" w:eastAsia="黑体"/>
        </w:rPr>
        <w:t xml:space="preserve">经压电效应把电信号转为声表面波、在输出</w:t>
      </w:r>
      <w:r>
        <w:rPr>
          <w:rFonts w:eastAsia="黑体"/>
        </w:rPr>
        <w:t xml:space="preserve"> IDT </w:t>
      </w:r>
      <w:r>
        <w:rPr>
          <w:rFonts w:hint="eastAsia" w:eastAsia="黑体"/>
        </w:rPr>
        <w:t xml:space="preserve">又把声波转回电信号。</w:t>
      </w:r>
    </w:p>
    <w:p>
      <w:pPr/>
      <w:r>
        <w:rPr>
          <w:rFonts w:hint="eastAsia" w:eastAsia="黑体"/>
        </w:rPr>
        <w:t xml:space="preserve">由此构成”输入</w:t>
      </w:r>
      <w:r>
        <w:rPr>
          <w:rFonts w:eastAsia="黑体"/>
        </w:rPr>
        <w:t xml:space="preserve"> IDT → </w:t>
      </w:r>
      <w:r>
        <w:rPr>
          <w:rFonts w:hint="eastAsia" w:eastAsia="黑体"/>
        </w:rPr>
        <w:t xml:space="preserve">声表面波在基片表面传播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IDT”的压电声表面波带通组态，中心频率由指间距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与声速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决定（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），带宽由指对数等结构决定，适合高频、宽带宽选频。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输入</w:t>
      </w:r>
      <w:r>
        <w:rPr>
          <w:rFonts w:eastAsia="黑体"/>
        </w:rPr>
        <w:t xml:space="preserve"> IDT </w:t>
      </w:r>
      <w:r>
        <w:rPr>
          <w:rFonts w:hint="eastAsia" w:eastAsia="黑体"/>
        </w:rPr>
        <w:t xml:space="preserve">把电信号转换为声表面波，声波以约数千</w:t>
      </w:r>
      <w:r>
        <w:rPr>
          <w:rFonts w:eastAsia="黑体"/>
        </w:rPr>
        <w:t xml:space="preserve"> m/s </w:t>
      </w:r>
      <w:r>
        <w:rPr>
          <w:rFonts w:hint="eastAsia" w:eastAsia="黑体"/>
        </w:rPr>
        <w:t xml:space="preserve">的速度在基片表面传播，到达输出</w:t>
      </w:r>
      <w:r>
        <w:rPr>
          <w:rFonts w:eastAsia="黑体"/>
        </w:rPr>
        <w:t xml:space="preserve"> IDT </w:t>
      </w:r>
      <w:r>
        <w:rPr>
          <w:rFonts w:hint="eastAsia" w:eastAsia="黑体"/>
        </w:rPr>
        <w:t xml:space="preserve">后再转换回电信号。只有满足声波长与指间距匹配的频率才能有效耦合，从而形成带通响应；声波传播引入的时延与多指结构决定频率与带宽。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中心频率（由指间距与声速决定）：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λ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2</m:t>
              </m:r>
              <m:r>
                <m:t>p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带宽（与换能器指对数/结构相关，经验式）：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插入损耗（典型值范围）：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t>L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∼</m:t>
          </m:r>
          <m:r>
            <m:t>4</m:t>
          </m:r>
          <m:r>
            <m:t> </m:t>
          </m:r>
          <m:r>
            <m:rPr>
              <m:nor/>
              <m:sty m:val="p"/>
            </m:rPr>
            <m:t>dB (含匹配后)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声表面波速度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声波长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相邻指（同相位）间距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中心频率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等效指对数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插入损耗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指间距</w:t>
      </w:r>
      <w:r>
        <w:rPr>
          <w:rFonts w:eastAsia="黑体"/>
          <w:b/>
          <w:bCs/>
        </w:rPr>
        <w:t xml:space="preserve"> </w:t>
      </w:r>
      <m:oMath>
        <m:r>
          <m:t>p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升高（与基片光刻精度相关）。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叉指对数增多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带宽变窄、带外抑制增强，但插入损耗可能增大。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指条加权（apodization）改变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调节通带纹波与矩形系数。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基片材料更换（石英→钽酸锂）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温度系数与带宽特性改变。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钽酸锂基片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4000</m:t>
        </m:r>
        <m:r>
          <m:t> </m:t>
        </m:r>
        <m:r>
          <m:rPr>
            <m:nor/>
            <m:sty m:val="p"/>
          </m:rPr>
          <m:t>m/s</m:t>
        </m:r>
      </m:oMath>
      <w:r>
        <w:rPr>
          <w:rFonts w:hint="eastAsia" w:eastAsia="黑体"/>
        </w:rPr>
        <w:t xml:space="preserve">、中心频率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：</w:t>
      </w:r>
      <m:oMath>
        <m:r>
          <m:t>λ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900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4.44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rPr>
          <w:rFonts w:hint="eastAsia" w:eastAsia="黑体"/>
        </w:rPr>
        <w:t xml:space="preserve">，指间距</w:t>
      </w:r>
      <w:r>
        <w:rPr>
          <w:rFonts w:eastAsia="黑体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2.22</m:t>
        </m:r>
        <m:r>
          <m:t> </m:t>
        </m:r>
        <m:r>
          <m:t>μ</m:t>
        </m:r>
        <m:r>
          <m:rPr>
            <m:nor/>
            <m:sty m:val="p"/>
          </m:rPr>
          <m:t>m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电视中频典型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38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，带宽约数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MHz，插入损耗约</w:t>
      </w:r>
      <w:r>
        <w:rPr>
          <w:rFonts w:eastAsia="黑体"/>
        </w:rPr>
        <w:t xml:space="preserve"> </w:t>
      </w:r>
      <m:oMath>
        <m:r>
          <m:t>20</m:t>
        </m:r>
        <m:r>
          <m:rPr>
            <m:sty m:val="p"/>
          </m:rPr>
          <m:t>∼</m:t>
        </m:r>
        <m:r>
          <m:t>30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（未匹配）。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SAW </w:t>
      </w:r>
      <w:r>
        <w:rPr>
          <w:rFonts w:hint="eastAsia" w:eastAsia="黑体"/>
        </w:rPr>
        <w:t xml:space="preserve">滤波器：Murata、TDK、EPCOS（TDK）定频</w:t>
      </w:r>
      <w:r>
        <w:rPr>
          <w:rFonts w:eastAsia="黑体"/>
        </w:rPr>
        <w:t xml:space="preserve"> SAW。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常用：按需选型（射频前端、IF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滤波）。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插入损耗较大（常见</w:t>
      </w:r>
      <w:r>
        <w:rPr>
          <w:rFonts w:eastAsia="黑体"/>
        </w:rPr>
        <w:t xml:space="preserve"> 10~30 </w:t>
      </w:r>
      <w:r>
        <w:rPr>
          <w:rFonts w:hint="eastAsia" w:eastAsia="黑体"/>
        </w:rPr>
        <w:t xml:space="preserve">dB，未匹配时），需前后匹配网络。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属机电元件，对静电与过功率敏感。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中心频率由结构固化，不可调，需按目标频点定制。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Surface acoustic wave。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《射频电路设计》相关章节。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Murata SAW </w:t>
      </w:r>
      <w:r>
        <w:rPr>
          <w:rFonts w:hint="eastAsia" w:eastAsia="黑体"/>
        </w:rPr>
        <w:t xml:space="preserve">滤波器产品资料。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声表面波SAW滤波电路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声表面波SAW滤波电路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