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十进制计数器电路"/>
    <w:p>
      <w:pPr>
        <w:pStyle w:val="Heading1"/>
      </w:pPr>
      <w:r>
        <w:rPr>
          <w:rFonts w:hint="eastAsia" w:eastAsia="黑体"/>
        </w:rPr>
        <w:t xml:space="preserve">十进制计数器电路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eastAsia="黑体"/>
          <w:b/>
          <w:bCs/>
        </w:rPr>
        <w:t xml:space="preserve">4 </w:t>
      </w:r>
      <w:r>
        <w:rPr>
          <w:rFonts w:hint="eastAsia" w:eastAsia="黑体"/>
          <w:b/>
          <w:bCs/>
        </w:rPr>
        <w:t xml:space="preserve">个触发器</w:t>
      </w:r>
      <w:r>
        <w:rPr>
          <w:rFonts w:eastAsia="黑体"/>
          <w:b/>
          <w:bCs/>
        </w:rPr>
        <w:t xml:space="preserve"> </w:t>
      </w:r>
      <m:oMath>
        <m:r>
          <m:t>F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F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F</m:t>
        </m:r>
        <m:sSub>
          <m:e>
            <m:r>
              <m:t>F</m:t>
            </m:r>
          </m:e>
          <m:sub>
            <m:r>
              <m:t>3</m:t>
            </m:r>
          </m:sub>
        </m:sSub>
      </m:oMath>
      <w:r>
        <w:rPr>
          <w:rFonts w:hint="eastAsia" w:eastAsia="黑体"/>
        </w:rPr>
        <w:t xml:space="preserve">（D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触发器或</w:t>
      </w:r>
      <w:r>
        <w:rPr>
          <w:rFonts w:eastAsia="黑体"/>
        </w:rPr>
        <w:t xml:space="preserve"> JK </w:t>
      </w:r>
      <w:r>
        <w:rPr>
          <w:rFonts w:hint="eastAsia" w:eastAsia="黑体"/>
        </w:rPr>
        <w:t xml:space="preserve">触发器接成计数型）组成的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位二进制计数器以及</w:t>
      </w:r>
      <w:r>
        <w:rPr>
          <w:rFonts w:hint="eastAsia" w:eastAsia="黑体"/>
          <w:b/>
          <w:bCs/>
        </w:rPr>
        <w:t xml:space="preserve">反馈清零/置数逻辑</w:t>
      </w:r>
      <w:r>
        <w:rPr>
          <w:rFonts w:hint="eastAsia" w:eastAsia="黑体"/>
        </w:rPr>
        <w:t xml:space="preserve">构成，反馈逻辑在计数到</w:t>
      </w:r>
      <w:r>
        <w:rPr>
          <w:rFonts w:eastAsia="黑体"/>
        </w:rPr>
        <w:t xml:space="preserve"> </w:t>
      </w:r>
      <m:oMath>
        <m:r>
          <m:t>1001</m:t>
        </m:r>
      </m:oMath>
      <w:r>
        <w:rPr>
          <w:rFonts w:hint="eastAsia" w:eastAsia="黑体"/>
        </w:rPr>
        <w:t xml:space="preserve">（9）后的下一个时钟使电路回到</w:t>
      </w:r>
      <w:r>
        <w:rPr>
          <w:rFonts w:eastAsia="黑体"/>
        </w:rPr>
        <w:t xml:space="preserve"> </w:t>
      </w:r>
      <m:oMath>
        <m:r>
          <m:t>0000</m:t>
        </m:r>
      </m:oMath>
      <w:r>
        <w:rPr>
          <w:rFonts w:hint="eastAsia" w:eastAsia="黑体"/>
        </w:rPr>
        <w:t xml:space="preserve">。电路共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组关键节点：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时钟节点</w:t>
      </w:r>
      <w:r>
        <w:rPr>
          <w:rFonts w:eastAsia="黑体"/>
          <w:b/>
          <w:bCs/>
        </w:rPr>
        <w:t xml:space="preserve"> </w:t>
      </w:r>
      <m:oMath>
        <m:r>
          <m:t>C</m:t>
        </m:r>
        <m:r>
          <m:t>L</m:t>
        </m:r>
        <m:r>
          <m:t>K</m:t>
        </m:r>
      </m:oMath>
      <w:r>
        <w:rPr>
          <w:rFonts w:hint="eastAsia" w:eastAsia="黑体"/>
        </w:rPr>
        <w:t xml:space="preserve">（同步型接全部触发器公共时钟，异步型接</w:t>
      </w:r>
      <w:r>
        <w:rPr>
          <w:rFonts w:eastAsia="黑体"/>
        </w:rPr>
        <w:t xml:space="preserve"> </w:t>
      </w:r>
      <m:oMath>
        <m:r>
          <m:t>F</m:t>
        </m:r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时钟及级联）；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3</m:t>
            </m:r>
          </m:sub>
        </m:sSub>
      </m:oMath>
      <w:r>
        <w:rPr>
          <w:rFonts w:hint="eastAsia" w:eastAsia="黑体"/>
        </w:rPr>
        <w:t xml:space="preserve">（</w:t>
      </w:r>
      <m:oMath>
        <m:r>
          <m:t>F</m:t>
        </m:r>
        <m:sSub>
          <m:e>
            <m:r>
              <m:t>F</m:t>
            </m:r>
          </m:e>
          <m:sub>
            <m:r>
              <m:t>i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的输出，即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位</w:t>
      </w:r>
      <w:r>
        <w:rPr>
          <w:rFonts w:eastAsia="黑体"/>
        </w:rPr>
        <w:t xml:space="preserve"> BCD </w:t>
      </w:r>
      <w:r>
        <w:rPr>
          <w:rFonts w:hint="eastAsia" w:eastAsia="黑体"/>
        </w:rPr>
        <w:t xml:space="preserve">码）；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进位输出节点</w:t>
      </w:r>
      <w:r>
        <w:rPr>
          <w:rFonts w:eastAsia="黑体"/>
          <w:b/>
          <w:bCs/>
        </w:rPr>
        <w:t xml:space="preserve"> </w:t>
      </w:r>
      <m:oMath>
        <m:r>
          <m:t>C</m:t>
        </m:r>
        <m:r>
          <m:t>O</m:t>
        </m:r>
      </m:oMath>
      <w:r>
        <w:rPr>
          <w:rFonts w:hint="eastAsia" w:eastAsia="黑体"/>
        </w:rPr>
        <w:t xml:space="preserve">（反馈逻辑在</w:t>
      </w:r>
      <w:r>
        <w:rPr>
          <w:rFonts w:eastAsia="黑体"/>
        </w:rPr>
        <w:t xml:space="preserve"> </w:t>
      </w:r>
      <m:oMath>
        <m:r>
          <m:t>1001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时产生的进位/清零信号，供高位级联）；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反馈节点</w:t>
      </w:r>
      <w:r>
        <w:rPr>
          <w:rFonts w:eastAsia="黑体"/>
          <w:b/>
          <w:bCs/>
        </w:rPr>
        <w:t xml:space="preserve"> </w:t>
      </w:r>
      <m:oMath>
        <m:r>
          <m:t>F</m:t>
        </m:r>
      </m:oMath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3</m:t>
            </m:r>
          </m:sub>
        </m:sSub>
        <m:sSub>
          <m:e>
            <m:r>
              <m:t>Q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1</m:t>
            </m:r>
          </m:sub>
        </m:sSub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1001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时送各级清零/置数脚的反馈信号）。</w:t>
      </w:r>
    </w:p>
    <w:p>
      <w:pPr/>
      <w:r>
        <w:rPr>
          <w:rFonts w:hint="eastAsia" w:eastAsia="黑体"/>
        </w:rPr>
        <w:t xml:space="preserve">各单元管脚连接：</w:t>
      </w:r>
      <m:oMath>
        <m:r>
          <m:t>F</m:t>
        </m:r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的数据脚</w:t>
      </w:r>
      <w:r>
        <w:rPr>
          <w:rFonts w:eastAsia="黑体"/>
        </w:rPr>
        <w:t xml:space="preserve"> </w:t>
      </w:r>
      <m:oMath>
        <m:r>
          <m:t>D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接最低位计数输入，时钟脚接</w:t>
      </w:r>
      <w:r>
        <w:rPr>
          <w:rFonts w:eastAsia="黑体"/>
        </w:rPr>
        <w:t xml:space="preserve"> </w:t>
      </w:r>
      <m:oMath>
        <m:r>
          <m:t>C</m:t>
        </m:r>
        <m:r>
          <m:t>L</m:t>
        </m:r>
        <m:r>
          <m:t>K</m:t>
        </m:r>
      </m:oMath>
      <w:r>
        <w:rPr>
          <w:rFonts w:hint="eastAsia" w:eastAsia="黑体"/>
        </w:rPr>
        <w:t xml:space="preserve">，输出脚</w:t>
      </w:r>
      <w:r>
        <w:rPr>
          <w:rFonts w:eastAsia="黑体"/>
        </w:rPr>
        <w:t xml:space="preserve"> </w:t>
      </w:r>
      <m:oMath>
        <m:r>
          <m:t>Q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rPr>
          <w:rFonts w:hint="eastAsia" w:eastAsia="黑体"/>
        </w:rPr>
        <w:t xml:space="preserve">；</w:t>
      </w:r>
      <m:oMath>
        <m:r>
          <m:t>F</m:t>
        </m:r>
        <m:sSub>
          <m:e>
            <m:r>
              <m:t>F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r>
          <m:t>F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r>
          <m:t>F</m:t>
        </m:r>
        <m:sSub>
          <m:e>
            <m:r>
              <m:t>F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的数据脚</w:t>
      </w:r>
      <w:r>
        <w:rPr>
          <w:rFonts w:eastAsia="黑体"/>
        </w:rPr>
        <w:t xml:space="preserve"> </w:t>
      </w:r>
      <m:oMath>
        <m:r>
          <m:t>D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接各自计数/级联输入，时钟脚接</w:t>
      </w:r>
      <w:r>
        <w:rPr>
          <w:rFonts w:eastAsia="黑体"/>
        </w:rPr>
        <w:t xml:space="preserve"> </w:t>
      </w:r>
      <m:oMath>
        <m:r>
          <m:t>C</m:t>
        </m:r>
        <m:r>
          <m:t>L</m:t>
        </m:r>
        <m:r>
          <m:t>K</m:t>
        </m:r>
      </m:oMath>
      <w:r>
        <w:rPr>
          <w:rFonts w:hint="eastAsia" w:eastAsia="黑体"/>
        </w:rPr>
        <w:t xml:space="preserve">，输出脚</w:t>
      </w:r>
      <w:r>
        <w:rPr>
          <w:rFonts w:eastAsia="黑体"/>
        </w:rPr>
        <w:t xml:space="preserve"> </w:t>
      </w:r>
      <m:oMath>
        <m:r>
          <m:t>Q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反馈逻辑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输入接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  <m:r>
          <m:rPr>
            <m:sty m:val="p"/>
          </m:rPr>
          <m:t>⋯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rPr>
          <w:rFonts w:hint="eastAsia" w:eastAsia="黑体"/>
        </w:rPr>
        <w:t xml:space="preserve">，输出经</w:t>
      </w:r>
      <w:r>
        <w:rPr>
          <w:rFonts w:eastAsia="黑体"/>
        </w:rPr>
        <w:t xml:space="preserve"> </w:t>
      </w:r>
      <m:oMath>
        <m:r>
          <m:t>F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接各级清零脚（或置数脚），并产生</w:t>
      </w:r>
      <w:r>
        <w:rPr>
          <w:rFonts w:eastAsia="黑体"/>
        </w:rPr>
        <w:t xml:space="preserve"> </w:t>
      </w:r>
      <m:oMath>
        <m:r>
          <m:t>C</m:t>
        </m:r>
        <m:r>
          <m:t>O</m:t>
        </m:r>
      </m:oMath>
      <w:r>
        <w:rPr>
          <w:rFonts w:hint="eastAsia" w:eastAsia="黑体"/>
        </w:rPr>
        <w:t xml:space="preserve">；各触发器正电源脚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 w:eastAsia="黑体"/>
        </w:rPr>
        <w:t xml:space="preserve">、地脚</w:t>
      </w:r>
      <w:r>
        <w:rPr>
          <w:rFonts w:eastAsia="黑体"/>
        </w:rPr>
        <w:t xml:space="preserve"> </w:t>
      </w:r>
      <m:oMath>
        <m:r>
          <m:t>G</m:t>
        </m:r>
        <m:r>
          <m:t>N</m:t>
        </m:r>
        <m:r>
          <m:t>D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接地。电路按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位二进制递增，到达</w:t>
      </w:r>
      <w:r>
        <w:rPr>
          <w:rFonts w:eastAsia="黑体"/>
        </w:rPr>
        <w:t xml:space="preserve"> </w:t>
      </w:r>
      <m:oMath>
        <m:r>
          <m:t>1001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后下一时钟被反馈清零到</w:t>
      </w:r>
      <w:r>
        <w:rPr>
          <w:rFonts w:eastAsia="黑体"/>
        </w:rPr>
        <w:t xml:space="preserve"> </w:t>
      </w:r>
      <m:oMath>
        <m:r>
          <m:t>0000</m:t>
        </m:r>
      </m:oMath>
      <w:r>
        <w:rPr>
          <w:rFonts w:eastAsia="黑体"/>
        </w:rPr>
        <w:t xml:space="preserve">。</w:t>
      </w:r>
    </w:p>
    <w:p>
      <w:pPr/>
      <w:r>
        <w:rPr>
          <w:rFonts w:hint="eastAsia" w:eastAsia="黑体"/>
        </w:rPr>
        <w:t xml:space="preserve">由此构成“模</w:t>
      </w:r>
      <w:r>
        <w:rPr>
          <w:rFonts w:eastAsia="黑体"/>
        </w:rPr>
        <w:t xml:space="preserve"> 10 </w:t>
      </w:r>
      <w:r>
        <w:rPr>
          <w:rFonts w:hint="eastAsia" w:eastAsia="黑体"/>
        </w:rPr>
        <w:t xml:space="preserve">十进制（BCD）计数器”组态，输出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  <m:sSub>
          <m:e>
            <m:r>
              <m:t>Q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1</m:t>
            </m:r>
          </m:sub>
        </m:sSub>
        <m:sSub>
          <m:e>
            <m:r>
              <m:t>Q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在</w:t>
      </w:r>
      <w:r>
        <w:rPr>
          <w:rFonts w:eastAsia="黑体"/>
        </w:rPr>
        <w:t xml:space="preserve"> </w:t>
      </w:r>
      <m:oMath>
        <m:r>
          <m:t>0000</m:t>
        </m:r>
      </m:oMath>
      <w:r>
        <w:rPr>
          <w:rFonts w:eastAsia="黑体"/>
        </w:rPr>
        <w:t xml:space="preserve">~</w:t>
      </w:r>
      <m:oMath>
        <m:r>
          <m:t>1001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间循环并产生进位，可实现</w:t>
      </w:r>
      <w:r>
        <w:rPr>
          <w:rFonts w:eastAsia="黑体"/>
        </w:rPr>
        <w:t xml:space="preserve"> 0~9 </w:t>
      </w:r>
      <w:r>
        <w:rPr>
          <w:rFonts w:hint="eastAsia" w:eastAsia="黑体"/>
        </w:rPr>
        <w:t xml:space="preserve">计数与十分频。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电路按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位二进制递增计数，当状态由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9（1001）再加</w:t>
      </w:r>
      <w:r>
        <w:rPr>
          <w:rFonts w:eastAsia="黑体"/>
        </w:rPr>
        <w:t xml:space="preserve"> 1 </w:t>
      </w:r>
      <w:r>
        <w:rPr>
          <w:rFonts w:hint="eastAsia" w:eastAsia="黑体"/>
        </w:rPr>
        <w:t xml:space="preserve">时，通过反馈清零或置数使状态跳回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0，而不是继续到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10（1010）。这样输出保持十进制</w:t>
      </w:r>
      <w:r>
        <w:rPr>
          <w:rFonts w:eastAsia="黑体"/>
        </w:rPr>
        <w:t xml:space="preserve"> 0~9 </w:t>
      </w:r>
      <w:r>
        <w:rPr>
          <w:rFonts w:hint="eastAsia" w:eastAsia="黑体"/>
        </w:rPr>
        <w:t xml:space="preserve">循环，并产生进位信号供高位十进制计数使用。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计数模：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t>10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计数范围：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∼</m:t>
          </m:r>
          <m:r>
            <m:t>9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反馈清零条件（1001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后回零）：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3</m:t>
              </m:r>
            </m:sub>
          </m:sSub>
          <m:sSub>
            <m:e>
              <m:r>
                <m:t>Q</m:t>
              </m:r>
            </m:e>
            <m:sub>
              <m:r>
                <m:t>2</m:t>
              </m:r>
            </m:sub>
          </m:sSub>
          <m:sSub>
            <m:e>
              <m:r>
                <m:t>Q</m:t>
              </m:r>
            </m:e>
            <m:sub>
              <m:r>
                <m:t>1</m:t>
              </m:r>
            </m:sub>
          </m:sSub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r>
            <m:t>1001</m:t>
          </m:r>
          <m:r>
            <m:rPr>
              <m:sty m:val="p"/>
            </m:rPr>
            <m:t>→</m:t>
          </m:r>
          <m:r>
            <m:t>0000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最高位输出频率：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sSub>
                <m:e>
                  <m:r>
                    <m:t>Q</m:t>
                  </m:r>
                </m:e>
                <m:sub>
                  <m:r>
                    <m:t>3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CLK</m:t>
                  </m:r>
                </m:sub>
              </m:sSub>
            </m:num>
            <m:den>
              <m:r>
                <m:t>10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计数模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4 </w:t>
            </w:r>
            <w:r>
              <w:rPr>
                <w:rFonts w:hint="eastAsia" w:eastAsia="黑体"/>
              </w:rPr>
              <w:t xml:space="preserve">位</w:t>
            </w:r>
            <w:r>
              <w:rPr>
                <w:rFonts w:eastAsia="黑体"/>
              </w:rPr>
              <w:t xml:space="preserve"> BCD </w:t>
            </w:r>
            <w:r>
              <w:rPr>
                <w:rFonts w:hint="eastAsia" w:eastAsia="黑体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CLK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时钟频率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sSub>
                    <m:e>
                      <m:r>
                        <m:t>Q</m:t>
                      </m:r>
                    </m:e>
                    <m:sub>
                      <m:r>
                        <m:t>3</m:t>
                      </m:r>
                    </m:sub>
                  </m:sSub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最高位输出频率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反馈清零改为置数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可实现任意进制或同步操作，避免中间毛刺。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清零方式（同步/异步）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异步清零在状态</w:t>
      </w:r>
      <w:r>
        <w:rPr>
          <w:rFonts w:eastAsia="黑体"/>
        </w:rPr>
        <w:t xml:space="preserve"> 1010 </w:t>
      </w:r>
      <w:r>
        <w:rPr>
          <w:rFonts w:hint="eastAsia" w:eastAsia="黑体"/>
        </w:rPr>
        <w:t xml:space="preserve">短暂出现，同步清零更干净。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加进位输出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可级联多个十进制计数器构成多位数计数。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输出接七段译码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直接驱动数码管显示</w:t>
      </w:r>
      <w:r>
        <w:rPr>
          <w:rFonts w:eastAsia="黑体"/>
        </w:rPr>
        <w:t xml:space="preserve"> 0~9。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单个十进制计数器：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rPr>
          <w:rFonts w:hint="eastAsia" w:eastAsia="黑体"/>
        </w:rPr>
        <w:t xml:space="preserve">，输入</w:t>
      </w:r>
      <w:r>
        <w:rPr>
          <w:rFonts w:eastAsia="黑体"/>
        </w:rPr>
        <w:t xml:space="preserve"> </w:t>
      </w:r>
      <m:oMath>
        <m:r>
          <m:t>10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时钟，最高位输出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Q</m:t>
                </m:r>
              </m:e>
              <m:sub>
                <m:r>
                  <m:t>3</m:t>
                </m:r>
              </m:sub>
            </m:sSub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  <m:r>
              <m:t> </m:t>
            </m:r>
            <m:r>
              <m:rPr>
                <m:nor/>
                <m:sty m:val="p"/>
              </m:rPr>
              <m:t>kHz</m:t>
            </m:r>
          </m:num>
          <m:den>
            <m:r>
              <m:t>10</m:t>
            </m:r>
          </m:den>
        </m:f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用两片级联构成</w:t>
      </w:r>
      <w:r>
        <w:rPr>
          <w:rFonts w:eastAsia="黑体"/>
        </w:rPr>
        <w:t xml:space="preserve"> 0~99 </w:t>
      </w:r>
      <w:r>
        <w:rPr>
          <w:rFonts w:hint="eastAsia" w:eastAsia="黑体"/>
        </w:rPr>
        <w:t xml:space="preserve">计数：低位计满</w:t>
      </w:r>
      <w:r>
        <w:rPr>
          <w:rFonts w:eastAsia="黑体"/>
        </w:rPr>
        <w:t xml:space="preserve"> 10 </w:t>
      </w:r>
      <w:r>
        <w:rPr>
          <w:rFonts w:hint="eastAsia" w:eastAsia="黑体"/>
        </w:rPr>
        <w:t xml:space="preserve">产生进位驱动高位，总模数</w:t>
      </w:r>
      <w:r>
        <w:rPr>
          <w:rFonts w:eastAsia="黑体"/>
        </w:rP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=</m:t>
        </m:r>
        <m:r>
          <m:t>100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74HC160：同步十进制计数器（异步清零）。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74HC162：同步十进制计数器（同步清零）。</w:t>
      </w:r>
    </w:p>
    <w:p>
      <w:pPr>
        <w:pStyle w:val="Compact"/>
        <w:numPr>
          <w:ilvl w:val="0"/>
          <w:numId w:val="1004"/>
        </w:numPr>
      </w:pPr>
      <w:r>
        <w:rPr>
          <w:rFonts w:eastAsia="黑体"/>
        </w:rPr>
        <w:t xml:space="preserve">74HC390 / </w:t>
      </w:r>
      <w:r>
        <w:rPr>
          <w:rFonts w:hint="eastAsia" w:eastAsia="黑体"/>
        </w:rPr>
        <w:t xml:space="preserve">74HC90：双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单十进制计数器。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异步清零会短暂出现非法状态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1010，可能产生毛刺，严格设计用同步清零。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级联时注意进位/时钟方向，保证正确传递。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输出可直接接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BCD-七段译码器驱动数码管。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《数字电子技术基础》（阎石）。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Decade counter。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74HC160 </w:t>
      </w:r>
      <w:r>
        <w:rPr>
          <w:rFonts w:hint="eastAsia" w:eastAsia="黑体"/>
        </w:rPr>
        <w:t xml:space="preserve">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十进制计数器电路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十进制计数器电路</dc:title>
  <dc:creator>AI 智能体</dc:creator>
  <cp:keywords/>
  <dcterms:created xsi:type="dcterms:W3CDTF">2026-09-08T14:37:16Z</dcterms:created>
  <dcterms:modified xsi:type="dcterms:W3CDTF">2026-09-08T14:37:16Z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