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权电阻网络-dac-电路"/>
    <w:p>
      <w:pPr>
        <w:pStyle w:val="Heading1"/>
      </w:pPr>
      <w:r>
        <w:rPr>
          <w:rFonts w:hint="eastAsia" w:eastAsia="黑体"/>
        </w:rPr>
        <w:t xml:space="preserve">权电阻网络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一组阻值按二进制权重取值的权电阻网络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（阻值为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2</m:t>
        </m:r>
        <m:r>
          <m:t>R</m:t>
        </m:r>
        <m:r>
          <m:rPr>
            <m:sty m:val="p"/>
          </m:rPr>
          <m:t>,</m:t>
        </m:r>
        <m:r>
          <m:t>4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按位开关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求和运算放大器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接各开关的基准端）；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接各开关的地端）；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送各开关控制端）；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求和节点（虚地）</w:t>
      </w:r>
      <w:r>
        <w:rPr>
          <w:rFonts w:hint="eastAsia" w:eastAsia="黑体"/>
        </w:rPr>
        <w:t xml:space="preserve">（各权电阻下端与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）的控制端接节点③中对应位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）、地端接节点②（GND）、公共端接权电阻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的上端；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的公共端、另一端接节点④；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接节点④、IN+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接节点⑤（GND）、OUT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一端接节点④、另一端接节点⑥。</w:t>
      </w:r>
    </w:p>
    <w:p>
      <w:pPr/>
      <w:r>
        <w:rPr>
          <w:rFonts w:hint="eastAsia" w:eastAsia="黑体"/>
        </w:rPr>
        <w:t xml:space="preserve">由此构成”各位经权电阻把基准电压接入运放反相端、各电流按二进制权重叠加求和”的权电阻网络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f>
              <m:fPr>
                <m:type m:val="bar"/>
              </m:fPr>
              <m:num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R</m:t>
                </m:r>
              </m:den>
            </m:f>
          </m:e>
        </m:nary>
      </m:oMath>
      <w:r>
        <w:rPr>
          <w:rFonts w:hint="eastAsia" w:eastAsia="黑体"/>
        </w:rPr>
        <w:t xml:space="preserve">，结构直观但阻值跨度大、高位数难匹配。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运放反相端为虚地，各权电阻两端压差固定为基准电压，因此流过第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位电阻的电流为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t>R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，恰成二进制权重。各电流在反馈电阻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上叠加求和，输出与数字码成正比。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p>
                  <m:r>
                    <m:t>R</m:t>
                  </m:r>
                </m:den>
              </m:f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LSB </w:t>
      </w:r>
      <w:r>
        <w:rPr>
          <w:rFonts w:hint="eastAsia" w:eastAsia="黑体"/>
        </w:rPr>
        <w:t xml:space="preserve">电压（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最小权电阻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位（0/1）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输出幅度与满量程电压增大，但噪声与失调放大。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最小权电阻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输出电流减小、功耗降低，但速度变慢。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分辨率提高，但最大/最小电阻比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急剧增大，难匹配。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权电阻失配增大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线性度（INL/DNL）变差。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sSub>
          <m:e>
            <m:r>
              <m:t>1010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3.125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满量程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4.6875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电阻：精密金属膜电阻（1%、0.1%）。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运放：OP07、OPA227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等精密运放。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集成方案已少见，常用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型代替（如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DAC0800、TLC7524）。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阻值跨度随位数呈指数增长，N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大时最高位电阻极大，匹配与精度难以保证，实际很少用于高位数。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需精度电阻以保证二进制权重准确，否则产生明显非线性。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输出为反相，需正相输出时加一级反相缓冲。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Digital-to-analog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权电阻网络DAC电路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权电阻网络DAC电路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