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频率合成器电路"/>
    <w:p>
      <w:pPr>
        <w:pStyle w:val="Heading1"/>
      </w:pPr>
      <w:r>
        <w:rPr>
          <w:rFonts w:hint="eastAsia" w:eastAsia="黑体"/>
        </w:rPr>
        <w:t xml:space="preserve">频率合成器电路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频率合成器由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参考晶振</w:t>
      </w:r>
      <w:r>
        <w:rPr>
          <w:rFonts w:eastAsia="黑体"/>
          <w:b/>
          <w:bCs/>
        </w:rPr>
        <w:t xml:space="preserve"> XTAL</w:t>
      </w:r>
      <w:r>
        <w:rPr>
          <w:rFonts w:hint="eastAsia" w:eastAsia="黑体"/>
        </w:rPr>
        <w:t xml:space="preserve">（基准频率）、</w:t>
      </w:r>
      <w:r>
        <w:rPr>
          <w:rFonts w:hint="eastAsia" w:eastAsia="黑体"/>
          <w:b/>
          <w:bCs/>
        </w:rPr>
        <w:t xml:space="preserve">鉴相器/鉴频鉴相器</w:t>
      </w:r>
      <w:r>
        <w:rPr>
          <w:rFonts w:eastAsia="黑体"/>
          <w:b/>
          <w:bCs/>
        </w:rPr>
        <w:t xml:space="preserve"> PFD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环路滤波器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压控振荡器</w:t>
      </w:r>
      <w:r>
        <w:rPr>
          <w:rFonts w:eastAsia="黑体"/>
          <w:b/>
          <w:bCs/>
        </w:rPr>
        <w:t xml:space="preserve"> VCO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分频器</w:t>
      </w:r>
      <w:r>
        <w:rPr>
          <w:rFonts w:eastAsia="黑体"/>
          <w:b/>
          <w:bCs/>
        </w:rPr>
        <w:t xml:space="preserve"> ÷N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组成负反馈环路（PLL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型），或由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直接数字合成</w:t>
      </w:r>
      <w:r>
        <w:rPr>
          <w:rFonts w:eastAsia="黑体"/>
          <w:b/>
          <w:bCs/>
        </w:rPr>
        <w:t xml:space="preserve"> DDS</w:t>
      </w:r>
      <w:r>
        <w:rPr>
          <w:rFonts w:hint="eastAsia" w:eastAsia="黑体"/>
        </w:rPr>
        <w:t xml:space="preserve">（相位累加器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正弦查找表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DAC）实现。电路共有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参考频率输入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分频反馈输入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PFD </w:t>
      </w:r>
      <w:r>
        <w:rPr>
          <w:rFonts w:hint="eastAsia" w:eastAsia="黑体"/>
          <w:b/>
          <w:bCs/>
        </w:rPr>
        <w:t xml:space="preserve">误差输出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环路滤波器输出（</w:t>
      </w:r>
      <m:oMath>
        <m:sSub>
          <m:e>
            <m:r>
              <m:t>V</m:t>
            </m:r>
          </m:e>
          <m:sub>
            <m:r>
              <m:t>t</m:t>
            </m:r>
            <m:r>
              <m:t>u</m:t>
            </m:r>
            <m:r>
              <m:t>n</m:t>
            </m:r>
            <m:r>
              <m:t>e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VCO </w:t>
      </w:r>
      <w:r>
        <w:rPr>
          <w:rFonts w:hint="eastAsia" w:eastAsia="黑体"/>
          <w:b/>
          <w:bCs/>
        </w:rPr>
        <w:t xml:space="preserve">输出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（VCC）与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hint="eastAsia" w:eastAsia="黑体"/>
          <w:b/>
          <w:bCs/>
        </w:rPr>
        <w:t xml:space="preserve">晶振</w:t>
      </w:r>
      <w:r>
        <w:rPr>
          <w:rFonts w:eastAsia="黑体"/>
          <w:b/>
          <w:bCs/>
        </w:rPr>
        <w:t xml:space="preserve"> XTAL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输出接节点①（参考输入）；</w:t>
      </w:r>
      <w:r>
        <w:rPr>
          <w:rFonts w:eastAsia="黑体"/>
          <w:b/>
          <w:bCs/>
        </w:rPr>
        <w:t xml:space="preserve">PFD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的参考脚接节点①、反馈脚接节点②，输出接节点③；</w:t>
      </w:r>
      <w:r>
        <w:rPr>
          <w:rFonts w:hint="eastAsia" w:eastAsia="黑体"/>
          <w:b/>
          <w:bCs/>
        </w:rPr>
        <w:t xml:space="preserve">环路滤波器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R、C </w:t>
      </w:r>
      <w:r>
        <w:rPr>
          <w:rFonts w:hint="eastAsia" w:eastAsia="黑体"/>
        </w:rPr>
        <w:t xml:space="preserve">接在节点③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之间；</w:t>
      </w:r>
      <w:r>
        <w:rPr>
          <w:rFonts w:eastAsia="黑体"/>
          <w:b/>
          <w:bCs/>
        </w:rPr>
        <w:t xml:space="preserve">VCO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控制端接节点④、输出接节点⑤；节点⑤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分频器</w:t>
      </w:r>
      <w:r>
        <w:rPr>
          <w:rFonts w:eastAsia="黑体"/>
          <w:b/>
          <w:bCs/>
        </w:rPr>
        <w:t xml:space="preserve"> ÷N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分频到节点②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形成反馈，同时作为频率输出，得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。</w:t>
      </w:r>
      <w:r>
        <w:rPr>
          <w:rFonts w:eastAsia="黑体"/>
          <w:b/>
          <w:bCs/>
        </w:rPr>
        <w:t xml:space="preserve">DDS </w:t>
      </w:r>
      <w:r>
        <w:rPr>
          <w:rFonts w:hint="eastAsia" w:eastAsia="黑体"/>
          <w:b/>
          <w:bCs/>
        </w:rPr>
        <w:t xml:space="preserve">型</w:t>
      </w:r>
      <w:r>
        <w:rPr>
          <w:rFonts w:hint="eastAsia" w:eastAsia="黑体"/>
        </w:rPr>
        <w:t xml:space="preserve">：时钟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驱动相位累加器按频率控制字</w:t>
      </w:r>
      <w:r>
        <w:rPr>
          <w:rFonts w:eastAsia="黑体"/>
        </w:rPr>
        <w:t xml:space="preserve"> </w:t>
      </w:r>
      <m:oMath>
        <m:r>
          <m:t>F</m:t>
        </m:r>
        <m:r>
          <m:t>T</m:t>
        </m:r>
        <m:r>
          <m:t>W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步进，累加器输出地址查正弦表经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输出，得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T</m:t>
            </m:r>
            <m:r>
              <m:t>W</m:t>
            </m:r>
          </m:num>
          <m:den>
            <m:sSup>
              <m:e>
                <m:r>
                  <m:t>2</m:t>
                </m:r>
              </m:e>
              <m:sup>
                <m:r>
                  <m:t>M</m:t>
                </m:r>
              </m:sup>
            </m:sSup>
          </m:den>
        </m:f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rFonts w:hint="eastAsia" w:eastAsia="黑体"/>
        </w:rPr>
        <w:t xml:space="preserve">，频率分辨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c</m:t>
                </m:r>
                <m:r>
                  <m:t>l</m:t>
                </m:r>
                <m:r>
                  <m:t>k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M</m:t>
                </m:r>
              </m:sup>
            </m:sSup>
          </m:den>
        </m:f>
      </m:oMath>
      <w:r>
        <w:rPr>
          <w:rFonts w:hint="eastAsia" w:eastAsia="黑体"/>
        </w:rPr>
        <w:t xml:space="preserve">。电源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与地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GND（节点⑥/⑦）按各自去耦，VCO/DDS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供电需低噪声。</w:t>
      </w:r>
    </w:p>
    <w:p>
      <w:pPr/>
      <w:r>
        <w:rPr>
          <w:rFonts w:hint="eastAsia" w:eastAsia="黑体"/>
        </w:rPr>
        <w:t xml:space="preserve">由此构成”参考基准经</w:t>
      </w:r>
      <w:r>
        <w:rPr>
          <w:rFonts w:eastAsia="黑体"/>
        </w:rPr>
        <w:t xml:space="preserve"> PLL </w:t>
      </w:r>
      <w:r>
        <w:rPr>
          <w:rFonts w:hint="eastAsia" w:eastAsia="黑体"/>
        </w:rPr>
        <w:t xml:space="preserve">分频反馈（或</w:t>
      </w:r>
      <w:r>
        <w:rPr>
          <w:rFonts w:eastAsia="黑体"/>
        </w:rPr>
        <w:t xml:space="preserve"> DDS </w:t>
      </w:r>
      <w:r>
        <w:rPr>
          <w:rFonts w:hint="eastAsia" w:eastAsia="黑体"/>
        </w:rPr>
        <w:t xml:space="preserve">数字累加查表）产生一系列稳定可调频率”的频率合成器，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（PLL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T</m:t>
            </m:r>
            <m:r>
              <m:t>W</m:t>
            </m:r>
          </m:num>
          <m:den>
            <m:sSup>
              <m:e>
                <m:r>
                  <m:t>2</m:t>
                </m:r>
              </m:e>
              <m:sup>
                <m:r>
                  <m:t>M</m:t>
                </m:r>
              </m:sup>
            </m:sSup>
          </m:den>
        </m:f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rFonts w:hint="eastAsia" w:eastAsia="黑体"/>
        </w:rPr>
        <w:t xml:space="preserve">（DDS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型），是无线电收发与时钟系统的核心。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PLL </w:t>
      </w:r>
      <w:r>
        <w:rPr>
          <w:rFonts w:hint="eastAsia" w:eastAsia="黑体"/>
        </w:rPr>
        <w:t xml:space="preserve">型：VCO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输出经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分频后与参考频率鉴相，相位差经环路滤波器平滑后调谐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VCO，环路锁定后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。DDS </w:t>
      </w:r>
      <w:r>
        <w:rPr>
          <w:rFonts w:hint="eastAsia" w:eastAsia="黑体"/>
        </w:rPr>
        <w:t xml:space="preserve">型：相位累加器按频率控制字步进，查正弦表经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直接合成输出频率。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PLL </w:t>
      </w:r>
      <w:r>
        <w:rPr>
          <w:rFonts w:hint="eastAsia" w:eastAsia="黑体"/>
        </w:rPr>
        <w:t xml:space="preserve">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分频比（小数分频）：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DDS </w:t>
      </w:r>
      <w:r>
        <w:rPr>
          <w:rFonts w:hint="eastAsia" w:eastAsia="黑体"/>
        </w:rPr>
        <w:t xml:space="preserve">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t>T</m:t>
              </m:r>
              <m:r>
                <m:t>W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M</m:t>
                  </m:r>
                </m:sup>
              </m:sSup>
            </m:den>
          </m:f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环路自然频率/带宽（二阶近似，与环路滤波器</w:t>
      </w:r>
      <w:r>
        <w:rPr>
          <w:rFonts w:eastAsia="黑体"/>
        </w:rPr>
        <w:t xml:space="preserve"> R、C </w:t>
      </w:r>
      <w:r>
        <w:rPr>
          <w:rFonts w:hint="eastAsia" w:eastAsia="黑体"/>
        </w:rPr>
        <w:t xml:space="preserve">相关）。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频率分辨率（DDS）：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M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分频比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t>T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频率控制字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相位累加器位宽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分频比</w:t>
      </w:r>
      <w:r>
        <w:rPr>
          <w:rFonts w:eastAsia="黑体"/>
          <w:b/>
          <w:bCs/>
        </w:rPr>
        <w:t xml:space="preserve"> N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输出频率升高，但环路增益与相位噪声放大（×N）。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参考频率</w:t>
      </w:r>
      <w:r>
        <w:rPr>
          <w:rFonts w:eastAsia="黑体"/>
          <w:b/>
          <w:bCs/>
        </w:rPr>
        <w:t xml:space="preserve"> f_ref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频率分辨率变粗，但允许更宽环路带宽。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环路滤波器带宽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锁定加快、相位噪声抑制差；</w:t>
      </w:r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锁定慢、杂散与近端噪声改善。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VCO </w:t>
      </w:r>
      <w:r>
        <w:rPr>
          <w:rFonts w:hint="eastAsia" w:eastAsia="黑体"/>
          <w:b/>
          <w:bCs/>
        </w:rPr>
        <w:t xml:space="preserve">调谐灵敏度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决定环路增益与频率稳定度，需与滤波器配合。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MHz、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1000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MHz（1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GHz）。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DDS </w:t>
      </w: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GHz、</w:t>
      </w:r>
      <m:oMath>
        <m:r>
          <m:t>M</m:t>
        </m:r>
        <m:r>
          <m:rPr>
            <m:sty m:val="p"/>
          </m:rPr>
          <m:t>=</m:t>
        </m:r>
        <m:r>
          <m:t>32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32</m:t>
                </m:r>
              </m:sup>
            </m:sSup>
          </m:den>
        </m:f>
        <m:r>
          <m:rPr>
            <m:sty m:val="p"/>
          </m:rPr>
          <m:t>≈</m:t>
        </m:r>
        <m:r>
          <m:t>0.233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Hz。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PLL </w:t>
      </w:r>
      <w:r>
        <w:rPr>
          <w:rFonts w:hint="eastAsia" w:eastAsia="黑体"/>
        </w:rPr>
        <w:t xml:space="preserve">频率合成器：ADF4351、LMX2594、Si5351、HMC832。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DDS：AD9834、AD9851、AD9910。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VCO：MAX2606、HMX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</w:t>
      </w:r>
      <w:r>
        <w:rPr>
          <w:rFonts w:eastAsia="黑体"/>
        </w:rPr>
        <w:t xml:space="preserve"> VCO。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参考晶振的相位噪声直接影响输出近端相位噪声。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环路滤波器参数需按锁相环稳定判据设计，避免失锁/振荡。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小数分频会引入量化杂散，需用</w:t>
      </w:r>
      <w:r>
        <w:rPr>
          <w:rFonts w:eastAsia="黑体"/>
        </w:rPr>
        <w:t xml:space="preserve"> Σ-Δ </w:t>
      </w:r>
      <w:r>
        <w:rPr>
          <w:rFonts w:hint="eastAsia" w:eastAsia="黑体"/>
        </w:rPr>
        <w:t xml:space="preserve">调制抑制。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输出需关注相位噪声、杂散与频率切换时间等指标。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Frequency synthesizer / Phase-locked loop。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ADF4351 </w:t>
      </w:r>
      <w:r>
        <w:rPr>
          <w:rFonts w:hint="eastAsia" w:eastAsia="黑体"/>
        </w:rPr>
        <w:t xml:space="preserve">数据手册与</w:t>
      </w:r>
      <w:r>
        <w:rPr>
          <w:rFonts w:eastAsia="黑体"/>
        </w:rPr>
        <w:t xml:space="preserve"> PLL </w:t>
      </w:r>
      <w:r>
        <w:rPr>
          <w:rFonts w:hint="eastAsia" w:eastAsia="黑体"/>
        </w:rPr>
        <w:t xml:space="preserve">应用笔记。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《锁相环（PLL）电路设计与应用》。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频率合成器电路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频率合成器电路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