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飞跨电容逆变电路"/>
    <w:p>
      <w:pPr>
        <w:pStyle w:val="Heading1"/>
      </w:pPr>
      <w:r>
        <w:rPr>
          <w:rFonts w:hint="eastAsia" w:eastAsia="黑体"/>
        </w:rPr>
        <w:t xml:space="preserve">飞跨电容逆变电路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该电路由直流母线、每相多只串联功率开关管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T1~T4，IGBT/MOSFET）、跨接在开关节点间的飞跨电容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C1）及驱动与控制器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组成。关键节点定义如下：直流母线正节点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接最上端开关管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C/漏极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D；直流母线负节点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接最下端开关管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E/源极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S；上、下桥臂中点节点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是串联开关管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的连接点，飞跨电容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跨接在这两个开关节点之间；输出节点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是中间两管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的公共点，作为相输出端接负载。</w:t>
      </w:r>
    </w:p>
    <w:p>
      <w:pPr/>
      <w:r>
        <w:rPr>
          <w:rFonts w:hint="eastAsia" w:eastAsia="黑体"/>
        </w:rPr>
        <w:t xml:space="preserve">各元件管脚连接（以三电平单相为例，IGBT）：上管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；管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；各管栅极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的对应驱动输出；飞跨电容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、另一端接开关节点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；负载/后级滤波一端接输出节点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、另一端接母线中性点或负节点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由此构成”多管串联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飞跨电容分压”的多电平逆变组态，飞跨电容作为浮动电压源把母线电压分为多个中间电位，使输出在多个电平间切换，同时降低各开关管的电压应力。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飞跨电容被周期性充放电，维持在母线电压的某个分数值（如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），作为中间电平供开关节点接入。配合各开关管开合，输出得到三电平或多电平阶梯电压，开关管电压应力被降低。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飞跨电容稳态电压（三电平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每只开关管承受电压：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飞跨电容纹波电压（近似）：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F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t>C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输出电平数：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开关管数量（每相，k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k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飞跨电容稳态电压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飞跨电容电压纹波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飞跨电容容值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输出电平数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飞跨电容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F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减小、中间电平更稳，但电容体积与成本上升。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飞跨电容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中间电平波动加大，输出波形畸变、器件应力不稳。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飞跨电容纹波减小，可用更小电容，但开关损耗上升。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飞跨电容纹波线性增大，需加大电容或提高开关频率。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串联级数增多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电平数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增多、波形更好，但飞跨电容数量与电压平衡控制复杂度显著上升。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三电平</w:t>
      </w:r>
      <w:r>
        <w:rPr>
          <w:rFonts w:eastAsia="黑体"/>
        </w:rPr>
        <w:t xml:space="preserve"> FC </w:t>
      </w: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F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，每管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F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：电平数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rPr>
          <w:rFonts w:hint="eastAsia" w:eastAsia="黑体"/>
        </w:rPr>
        <w:t xml:space="preserve">，每相开关管数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功率开关管：IRF540N、IRF840、IPD60R360P7。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飞跨电容：薄膜电容（低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ESR），如</w:t>
      </w:r>
      <w:r>
        <w:rPr>
          <w:rFonts w:eastAsia="黑体"/>
        </w:rPr>
        <w:t xml:space="preserve"> EPCOS/TDK </w:t>
      </w:r>
      <w:r>
        <w:rPr>
          <w:rFonts w:hint="eastAsia" w:eastAsia="黑体"/>
        </w:rPr>
        <w:t xml:space="preserve">薄膜系列、MLCC（小功率）。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栅极驱动：IR2110、UCC21520。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必须对飞跨电容电压做主动平衡控制，否则中间电平漂移导致输出畸变与器件过压。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飞跨电容在启动/预充电阶段需先把电容充到稳定电平，防止初始冲击电流。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开关状态组合要避免飞跨电容被短接或过度放电，需严格的开关序列约束。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飞跨电容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与充放电环路寄生电感影响高频纹波，布局要短而紧凑。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Flying capacitor / Multilevel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《电力电子学》（王兆安、刘进军）。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</w:t>
      </w:r>
      <w:r>
        <w:rPr>
          <w:rFonts w:hint="eastAsia" w:eastAsia="黑体"/>
        </w:rPr>
        <w:t xml:space="preserve">飞跨电容多电平逆变技术文献。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飞跨电容逆变电路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飞跨电容逆变电路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