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电感滤波电路"/>
    <w:p>
      <w:pPr>
        <w:pStyle w:val="Heading1"/>
      </w:pPr>
      <w:r>
        <w:rPr>
          <w:rFonts w:hint="eastAsia"/>
        </w:rPr>
        <w:t xml:space="preserve">电感滤波电路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本电路由单个电感</w:t>
      </w:r>
      <w:r>
        <w:t xml:space="preserve"> </w:t>
      </w:r>
      <w:r>
        <w:rPr>
          <w:rFonts w:hint="eastAsia"/>
        </w:rPr>
        <w:t xml:space="preserve">L（编号</w:t>
      </w:r>
      <w:r>
        <w:t xml:space="preserve"> </w:t>
      </w:r>
      <w:r>
        <w:rPr>
          <w:rFonts w:hint="eastAsia"/>
        </w:rPr>
        <w:t xml:space="preserve">L1）串联在整流输出与负载之间组成，是一阶无源滤波器。关键节点有三个：输入节点</w:t>
      </w:r>
      <w:r>
        <w:t xml:space="preserve"> A </w:t>
      </w:r>
      <w:r>
        <w:rPr>
          <w:rFonts w:hint="eastAsia"/>
        </w:rPr>
        <w:t xml:space="preserve">为整流电路输出的正端，中间节点</w:t>
      </w:r>
      <w:r>
        <w:t xml:space="preserve"> M </w:t>
      </w:r>
      <w:r>
        <w:rPr>
          <w:rFonts w:hint="eastAsia"/>
        </w:rPr>
        <w:t xml:space="preserve">为电感输出端与负载正端的连接点，地节点</w:t>
      </w:r>
      <w:r>
        <w:t xml:space="preserve"> GND </w:t>
      </w:r>
      <w:r>
        <w:rPr>
          <w:rFonts w:hint="eastAsia"/>
        </w:rPr>
        <w:t xml:space="preserve">为整流负端与负载负端的公共零电位参考。节点</w:t>
      </w:r>
      <w:r>
        <w:t xml:space="preserve"> A </w:t>
      </w:r>
      <w:r>
        <w:rPr>
          <w:rFonts w:hint="eastAsia"/>
        </w:rPr>
        <w:t xml:space="preserve">接</w:t>
      </w:r>
      <w:r>
        <w:t xml:space="preserve"> L1 </w:t>
      </w:r>
      <w:r>
        <w:rPr>
          <w:rFonts w:hint="eastAsia"/>
        </w:rPr>
        <w:t xml:space="preserve">的一端，节点</w:t>
      </w:r>
      <w:r>
        <w:t xml:space="preserve"> M </w:t>
      </w:r>
      <w:r>
        <w:rPr>
          <w:rFonts w:hint="eastAsia"/>
        </w:rPr>
        <w:t xml:space="preserve">接</w:t>
      </w:r>
      <w:r>
        <w:t xml:space="preserve"> L1 </w:t>
      </w:r>
      <w:r>
        <w:rPr>
          <w:rFonts w:hint="eastAsia"/>
        </w:rPr>
        <w:t xml:space="preserve">的另一端并作为输出正端，地节点</w:t>
      </w:r>
      <w:r>
        <w:t xml:space="preserve"> GND </w:t>
      </w:r>
      <w:r>
        <w:rPr>
          <w:rFonts w:hint="eastAsia"/>
        </w:rPr>
        <w:t xml:space="preserve">连通输入与输出的负端。</w:t>
      </w:r>
    </w:p>
    <w:p>
      <w:pPr/>
      <w:r>
        <w:rPr>
          <w:rFonts w:hint="eastAsia"/>
        </w:rPr>
        <w:t xml:space="preserve">各元件管脚连接：电感</w:t>
      </w:r>
      <w:r>
        <w:t xml:space="preserve"> L1 </w:t>
      </w:r>
      <w:r>
        <w:rPr>
          <w:rFonts w:hint="eastAsia"/>
        </w:rPr>
        <w:t xml:space="preserve">的一端接输入节点</w:t>
      </w:r>
      <w:r>
        <w:t xml:space="preserve"> </w:t>
      </w:r>
      <w:r>
        <w:rPr>
          <w:rFonts w:hint="eastAsia"/>
        </w:rPr>
        <w:t xml:space="preserve">A、另一端接中间节点</w:t>
      </w:r>
      <w:r>
        <w:t xml:space="preserve"> </w:t>
      </w:r>
      <w:r>
        <w:rPr>
          <w:rFonts w:hint="eastAsia"/>
        </w:rPr>
        <w:t xml:space="preserve">M（即输出节点）；负载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一端接输出节点</w:t>
      </w:r>
      <w:r>
        <w:t xml:space="preserve"> </w:t>
      </w:r>
      <w:r>
        <w:rPr>
          <w:rFonts w:hint="eastAsia"/>
        </w:rPr>
        <w:t xml:space="preserve">M、另一端接地节点</w:t>
      </w:r>
      <w:r>
        <w:t xml:space="preserve"> </w:t>
      </w:r>
      <w:r>
        <w:rPr>
          <w:rFonts w:hint="eastAsia"/>
        </w:rPr>
        <w:t xml:space="preserve">GND。整流输出的脉动电压加在</w:t>
      </w:r>
      <w:r>
        <w:t xml:space="preserve"> A </w:t>
      </w:r>
      <w:r>
        <w:rPr>
          <w:rFonts w:hint="eastAsia"/>
        </w:rPr>
        <w:t xml:space="preserve">与</w:t>
      </w:r>
      <w:r>
        <w:t xml:space="preserve"> GND </w:t>
      </w:r>
      <w:r>
        <w:rPr>
          <w:rFonts w:hint="eastAsia"/>
        </w:rPr>
        <w:t xml:space="preserve">之间，电流由</w:t>
      </w:r>
      <w:r>
        <w:t xml:space="preserve"> A </w:t>
      </w:r>
      <w:r>
        <w:rPr>
          <w:rFonts w:hint="eastAsia"/>
        </w:rPr>
        <w:t xml:space="preserve">经</w:t>
      </w:r>
      <w:r>
        <w:t xml:space="preserve"> L1 </w:t>
      </w:r>
      <w:r>
        <w:rPr>
          <w:rFonts w:hint="eastAsia"/>
        </w:rPr>
        <w:t xml:space="preserve">流向</w:t>
      </w:r>
      <w:r>
        <w:t xml:space="preserve"> </w:t>
      </w:r>
      <w:r>
        <w:rPr>
          <w:rFonts w:hint="eastAsia"/>
        </w:rPr>
        <w:t xml:space="preserve">M，再到负载，因而电感是串联在主电流通路上的储能与滤波元件。</w:t>
      </w:r>
    </w:p>
    <w:p>
      <w:pPr/>
      <w:r>
        <w:rPr>
          <w:rFonts w:hint="eastAsia"/>
        </w:rPr>
        <w:t xml:space="preserve">组态上这是一个”电感串联”的一阶无源低通滤波器，利用电感对交流纹波呈高阻、对直流呈低阻的特性平滑负载电流，适合大电流、低电压输出的整流滤波场合。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整流输出的脉动电流流过电感时，电感两端感应出反电动势阻碍电流变化，把交流纹波分量”拦住”，只让直流分量顺利通过；纹波电流的波动被电感吸收，负载两端得到较平滑的直流。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电感对纹波频率的阻抗：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f</m:t>
          </m:r>
          <m:r>
            <m:t>L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输出纹波电压近似：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r>
                    <m:t>f</m:t>
                  </m:r>
                  <m:r>
                    <m:t>L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den>
              </m:f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临界电感（使电流连续）：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3</m:t>
              </m:r>
              <m:r>
                <m:t>π</m:t>
              </m:r>
              <m:r>
                <m:t>f</m:t>
              </m:r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全波整流半周期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直流电压损失：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o</m:t>
              </m:r>
            </m:sub>
          </m:sSub>
          <m:sSub>
            <m:e>
              <m:r>
                <m:t>R</m:t>
              </m:r>
            </m:e>
            <m:sub>
              <m:r>
                <m:t>L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t>C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输出纹波电压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输出直流电流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纹波衰减更强、输出更平滑，但体积、成本、铜损增大。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纹波频率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电感阻抗增大、滤波效果更好。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减小（负载加重）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纹波衰减变弱，较大电流时滤波效果下降。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电感直流电阻会造成直流压降，大电流时压降与发热明显。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</w:t>
      </w:r>
      <m:oMath>
        <m:sSub>
          <m:e>
            <m:r>
              <m:t>X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≈</m:t>
        </m:r>
        <m:r>
          <m:t>6.28</m:t>
        </m:r>
        <m:r>
          <m:t> 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t xml:space="preserve">、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mH</m:t>
        </m:r>
      </m:oMath>
      <w:r>
        <w:t xml:space="preserve">、</w:t>
      </w:r>
      <m:oMath>
        <m:r>
          <m:t>f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/>
        </w:rPr>
        <w:t xml:space="preserve">：衰减比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6.28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1.628</m:t>
        </m:r>
      </m:oMath>
      <w:r>
        <w:rPr>
          <w:rFonts w:hint="eastAsia"/>
        </w:rPr>
        <w:t xml:space="preserve">，即纹波衰减到约</w:t>
      </w:r>
      <w:r>
        <w:t xml:space="preserve"> 61%。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电感：功率扼流圈、磁环/铁氧体电感、TDK/村田功率电感。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常用：按需选型。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电感额定电流须</w:t>
      </w:r>
      <w:r>
        <w:t xml:space="preserve"> ≥ </w:t>
      </w:r>
      <w:r>
        <w:rPr>
          <w:rFonts w:hint="eastAsia"/>
        </w:rPr>
        <w:t xml:space="preserve">最大负载电流，防止磁芯饱和。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单独电感滤波纹波衰减有限，常与电容配合成</w:t>
      </w:r>
      <w:r>
        <w:t xml:space="preserve"> LC </w:t>
      </w:r>
      <w:r>
        <w:rPr>
          <w:rFonts w:hint="eastAsia"/>
        </w:rPr>
        <w:t xml:space="preserve">滤波。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大电感体积大、成本高，动态响应慢。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需考虑电感直流电阻造成的压降与铜损。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Ripple (electrical) / Choke (electronics)。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SLUA271（电感滤波）。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电感滤波电路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电感滤波电路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