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精密整流电路"/>
    <w:p>
      <w:pPr>
        <w:pStyle w:val="Heading1"/>
      </w:pPr>
      <w:r>
        <w:rPr>
          <w:rFonts w:hint="eastAsia"/>
        </w:rPr>
        <w:t xml:space="preserve">精密整流电路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rFonts w:hint="eastAsia"/>
          <w:b/>
          <w:bCs/>
        </w:rPr>
        <w:t xml:space="preserve">运算放大器</w:t>
      </w:r>
      <w:r>
        <w:rPr>
          <w:b/>
          <w:bCs/>
        </w:rPr>
        <w:t xml:space="preserve"> A1</w:t>
      </w:r>
      <w:r>
        <w:t xml:space="preserve">、</w:t>
      </w:r>
      <w:r>
        <w:rPr>
          <w:rFonts w:hint="eastAsia"/>
          <w:b/>
          <w:bCs/>
        </w:rPr>
        <w:t xml:space="preserve">二极管</w:t>
      </w:r>
      <w:r>
        <w:rPr>
          <w:b/>
          <w:bCs/>
        </w:rPr>
        <w:t xml:space="preserve"> D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电阻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、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组成（半波为单运放单二极管，全波绝对值电路由两个半波单元叠加）。以反相半波为例，电路关键节点：</w:t>
      </w:r>
      <w:r>
        <w:rPr>
          <w:rFonts w:hint="eastAsia"/>
          <w:b/>
          <w:bCs/>
        </w:rPr>
        <w:t xml:space="preserve">输入节点</w:t>
      </w:r>
      <w:r>
        <w:rPr>
          <w:rFonts w:hint="eastAsia"/>
        </w:rPr>
        <w:t xml:space="preserve">（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经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上端接入）；</w:t>
      </w:r>
      <w:r>
        <w:rPr>
          <w:rFonts w:hint="eastAsia"/>
          <w:b/>
          <w:bCs/>
        </w:rPr>
        <w:t xml:space="preserve">反相端节点（虚地）</w:t>
      </w:r>
      <w:r>
        <w:rPr>
          <w:rFonts w:hint="eastAsia"/>
        </w:rPr>
        <w:t xml:space="preserve">（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下端、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一端、A1</w:t>
      </w:r>
      <w:r>
        <w:t xml:space="preserve"> </w:t>
      </w:r>
      <w:r>
        <w:rPr>
          <w:rFonts w:hint="eastAsia"/>
        </w:rPr>
        <w:t xml:space="preserve">的</w:t>
      </w:r>
      <w:r>
        <w:t xml:space="preserve"> IN− </w:t>
      </w:r>
      <w:r>
        <w:rPr>
          <w:rFonts w:hint="eastAsia"/>
        </w:rPr>
        <w:t xml:space="preserve">相连）；</w:t>
      </w:r>
      <w:r>
        <w:rPr>
          <w:rFonts w:hint="eastAsia"/>
          <w:b/>
          <w:bCs/>
        </w:rPr>
        <w:t xml:space="preserve">输出节点</w:t>
      </w:r>
      <w:r>
        <w:rPr>
          <w:rFonts w:hint="eastAsia"/>
        </w:rPr>
        <w:t xml:space="preserve">（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另一端与</w:t>
      </w:r>
      <w:r>
        <w:t xml:space="preserve"> D </w:t>
      </w:r>
      <w:r>
        <w:rPr>
          <w:rFonts w:hint="eastAsia"/>
        </w:rPr>
        <w:t xml:space="preserve">的阴极相连，作为输出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/>
        </w:rPr>
        <w:t xml:space="preserve">）；A1</w:t>
      </w:r>
      <w:r>
        <w:t xml:space="preserve"> </w:t>
      </w:r>
      <w:r>
        <w:rPr>
          <w:rFonts w:hint="eastAsia"/>
        </w:rPr>
        <w:t xml:space="preserve">的</w:t>
      </w:r>
      <w:r>
        <w:t xml:space="preserve"> IN+ </w:t>
      </w:r>
      <w:r>
        <w:rPr>
          <w:rFonts w:hint="eastAsia"/>
        </w:rPr>
        <w:t xml:space="preserve">接地</w:t>
      </w:r>
      <w:r>
        <w:t xml:space="preserve"> GND。</w:t>
      </w:r>
    </w:p>
    <w:p>
      <w:pPr/>
      <w:r>
        <w:rPr>
          <w:rFonts w:hint="eastAsia"/>
        </w:rPr>
        <w:t xml:space="preserve">各元件管脚连接：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一端接输入节点、另一端接反相端节点；</w:t>
      </w:r>
      <w:r>
        <w:rPr>
          <w:b/>
          <w:bCs/>
        </w:rPr>
        <w:t xml:space="preserve">D</w:t>
      </w:r>
      <w:r>
        <w:t xml:space="preserve"> </w:t>
      </w:r>
      <w:r>
        <w:rPr>
          <w:rFonts w:hint="eastAsia"/>
        </w:rPr>
        <w:t xml:space="preserve">的阳极接</w:t>
      </w:r>
      <w:r>
        <w:t xml:space="preserve"> A1 </w:t>
      </w:r>
      <w:r>
        <w:rPr>
          <w:rFonts w:hint="eastAsia"/>
        </w:rPr>
        <w:t xml:space="preserve">的输出端</w:t>
      </w:r>
      <w:r>
        <w:t xml:space="preserve"> </w:t>
      </w:r>
      <w:r>
        <w:rPr>
          <w:rFonts w:hint="eastAsia"/>
        </w:rPr>
        <w:t xml:space="preserve">OUT、阴极接输出节点；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一端接反相端节点、另一端接输出节点；</w:t>
      </w:r>
      <w:r>
        <w:rPr>
          <w:b/>
          <w:bCs/>
        </w:rPr>
        <w:t xml:space="preserve">A1</w:t>
      </w:r>
      <w:r>
        <w:t xml:space="preserve"> </w:t>
      </w:r>
      <w:r>
        <w:rPr>
          <w:rFonts w:hint="eastAsia"/>
        </w:rPr>
        <w:t xml:space="preserve">的</w:t>
      </w:r>
      <w:r>
        <w:t xml:space="preserve"> IN− </w:t>
      </w:r>
      <w:r>
        <w:rPr>
          <w:rFonts w:hint="eastAsia"/>
        </w:rPr>
        <w:t xml:space="preserve">接反相端节点、IN+</w:t>
      </w:r>
      <w:r>
        <w:t xml:space="preserve"> </w:t>
      </w:r>
      <w:r>
        <w:rPr>
          <w:rFonts w:hint="eastAsia"/>
        </w:rPr>
        <w:t xml:space="preserve">接地</w:t>
      </w:r>
      <w:r>
        <w:t xml:space="preserve"> GND、OUT </w:t>
      </w:r>
      <w:r>
        <w:rPr>
          <w:rFonts w:hint="eastAsia"/>
        </w:rPr>
        <w:t xml:space="preserve">接</w:t>
      </w:r>
      <w:r>
        <w:t xml:space="preserve"> D </w:t>
      </w:r>
      <w:r>
        <w:rPr>
          <w:rFonts w:hint="eastAsia"/>
        </w:rPr>
        <w:t xml:space="preserve">的阳极、V+</w:t>
      </w:r>
      <w:r>
        <w:t xml:space="preserve"> </w:t>
      </w:r>
      <w:r>
        <w:rPr>
          <w:rFonts w:hint="eastAsia"/>
        </w:rPr>
        <w:t xml:space="preserve">接</w:t>
      </w:r>
      <w:r>
        <w:t xml:space="preserve"> +VCC、V− </w:t>
      </w:r>
      <w:r>
        <w:rPr>
          <w:rFonts w:hint="eastAsia"/>
        </w:rPr>
        <w:t xml:space="preserve">接</w:t>
      </w:r>
      <w:r>
        <w:t xml:space="preserve"> −VEE。</w:t>
      </w:r>
    </w:p>
    <w:p>
      <w:pPr/>
      <w:r>
        <w:rPr>
          <w:rFonts w:hint="eastAsia"/>
        </w:rPr>
        <w:t xml:space="preserve">由此构成精密整流组态：二极管位于运放输出与反馈支路之间，其正向压降被开环增益压缩，使微弱信号也能被整流；全波精密整流再叠加成绝对值输出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|</m:t>
        </m:r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|</m:t>
        </m:r>
      </m:oMath>
      <w:r>
        <w:t xml:space="preserve">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运放闭环反馈补偿二极管正向压降：输入为正半周时运放驱动二极管导通，输出跟随输入；负半周时另一支路工作。全波精密整流把负半周翻转后与正半周相加，输出信号的绝对值。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半波精密整流输出：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i</m:t>
                        </m:r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V</m:t>
                        </m:r>
                      </m:e>
                      <m:sub>
                        <m:r>
                          <m:t>i</m:t>
                        </m:r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V</m:t>
                        </m:r>
                      </m:e>
                      <m:sub>
                        <m:r>
                          <m:t>i</m:t>
                        </m:r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全波精密整流输出（绝对值）：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|</m:t>
          </m:r>
          <m:sSub>
            <m:e>
              <m:r>
                <m:t>V</m:t>
              </m:r>
            </m:e>
            <m:sub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|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有效导通阈值（二极管压降被开环增益压缩）：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t</m:t>
              </m:r>
              <m:r>
                <m:t>h</m:t>
              </m:r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F</m:t>
                  </m:r>
                </m:sub>
              </m:sSub>
            </m:num>
            <m:den>
              <m:sSub>
                <m:e>
                  <m:r>
                    <m:t>A</m:t>
                  </m:r>
                </m:e>
                <m:sub>
                  <m:r>
                    <m:t>O</m:t>
                  </m:r>
                  <m:r>
                    <m:t>L</m:t>
                  </m:r>
                </m:sub>
              </m:sSub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F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二极管正向压降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A</m:t>
                  </m:r>
                </m:e>
                <m:sub>
                  <m:r>
                    <m:t>O</m:t>
                  </m:r>
                  <m:r>
                    <m:t>L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运放开环增益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t</m:t>
                  </m:r>
                  <m:r>
                    <m:t>h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等效导通阈值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运放开环增益越大</w:t>
      </w:r>
      <w:r>
        <w:t xml:space="preserve"> → </w:t>
      </w:r>
      <w:r>
        <w:rPr>
          <w:rFonts w:hint="eastAsia"/>
        </w:rPr>
        <w:t xml:space="preserve">等效死区越小，可整流信号越小。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反馈电阻比例变化</w:t>
      </w:r>
      <w:r>
        <w:t xml:space="preserve"> → </w:t>
      </w:r>
      <w:r>
        <w:rPr>
          <w:rFonts w:hint="eastAsia"/>
        </w:rPr>
        <w:t xml:space="preserve">可调整整流增益。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二极管选择（快恢复</w:t>
      </w:r>
      <w:r>
        <w:t xml:space="preserve"> / </w:t>
      </w:r>
      <w:r>
        <w:rPr>
          <w:rFonts w:hint="eastAsia"/>
        </w:rPr>
        <w:t xml:space="preserve">肖特基）→</w:t>
      </w:r>
      <w:r>
        <w:t xml:space="preserve"> </w:t>
      </w:r>
      <w:r>
        <w:rPr>
          <w:rFonts w:hint="eastAsia"/>
        </w:rPr>
        <w:t xml:space="preserve">影响高频整流速度。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匹配电阻精度</w:t>
      </w:r>
      <w:r>
        <w:t xml:space="preserve"> → </w:t>
      </w:r>
      <w:r>
        <w:rPr>
          <w:rFonts w:hint="eastAsia"/>
        </w:rPr>
        <w:t xml:space="preserve">影响全波两半周对称性。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全波精密整流：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|</m:t>
        </m:r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|</m:t>
        </m:r>
      </m:oMath>
      <w:r>
        <w:rPr>
          <w:rFonts w:hint="eastAsia"/>
        </w:rPr>
        <w:t xml:space="preserve">，输入</w:t>
      </w:r>
      <w:r>
        <w:t xml:space="preserve"> ±1 V </w:t>
      </w:r>
      <w:r>
        <w:rPr>
          <w:rFonts w:hint="eastAsia"/>
        </w:rPr>
        <w:t xml:space="preserve">正弦波输出</w:t>
      </w:r>
      <w:r>
        <w:t xml:space="preserve"> 0~1 V </w:t>
      </w:r>
      <w:r>
        <w:rPr>
          <w:rFonts w:hint="eastAsia"/>
        </w:rPr>
        <w:t xml:space="preserve">全波整流信号。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若</w:t>
      </w:r>
      <w:r>
        <w:t xml:space="preserve"> </w:t>
      </w:r>
      <m:oMath>
        <m:sSub>
          <m:e>
            <m:r>
              <m:t>V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0.6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、</w:t>
      </w:r>
      <m:oMath>
        <m:sSub>
          <m:e>
            <m:r>
              <m:t>A</m:t>
            </m:r>
          </m:e>
          <m:sub>
            <m:r>
              <m:t>O</m:t>
            </m:r>
            <m:r>
              <m:t>L</m:t>
            </m:r>
          </m:sub>
        </m:sSub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5</m:t>
            </m:r>
          </m:sup>
        </m:sSup>
      </m:oMath>
      <w:r>
        <w:rPr>
          <w:rFonts w:hint="eastAsia"/>
        </w:rPr>
        <w:t xml:space="preserve">：</w:t>
      </w:r>
      <m:oMath>
        <m:sSub>
          <m:e>
            <m:r>
              <m:t>V</m:t>
            </m:r>
          </m:e>
          <m:sub>
            <m:r>
              <m:t>t</m:t>
            </m:r>
            <m:r>
              <m:t>h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0.6</m:t>
            </m:r>
          </m:num>
          <m:den>
            <m:sSup>
              <m:e>
                <m:r>
                  <m:t>10</m:t>
                </m:r>
              </m:e>
              <m:sup>
                <m:r>
                  <m:t>5</m:t>
                </m:r>
              </m:sup>
            </m:sSup>
          </m:den>
        </m:f>
        <m:r>
          <m:rPr>
            <m:sty m:val="p"/>
          </m:rPr>
          <m:t>=</m:t>
        </m:r>
        <m:r>
          <m:t>6</m:t>
        </m:r>
        <m:r>
          <m:t> </m:t>
        </m:r>
        <m:r>
          <m:t>μ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，死区可忽略。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通用运放：TL072、LM358。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高速运放：OPA227、AD827。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二极管：1N4148、BAT54（肖特基）。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精密整流消除了二极管死区，适合微弱信号；但高频受运放压摆率</w:t>
      </w:r>
      <w:r>
        <w:t xml:space="preserve"> / </w:t>
      </w:r>
      <w:r>
        <w:rPr>
          <w:rFonts w:hint="eastAsia"/>
        </w:rPr>
        <w:t xml:space="preserve">带宽限制。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普通整流（无运放）有约</w:t>
      </w:r>
      <w:r>
        <w:t xml:space="preserve"> 0.6 V </w:t>
      </w:r>
      <w:r>
        <w:rPr>
          <w:rFonts w:hint="eastAsia"/>
        </w:rPr>
        <w:t xml:space="preserve">死区，小信号直接失真，精密整流是必要方案。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全波整流的电阻需匹配，否则两半周增益不一致。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输出需低通滤波才能得到整流平均值</w:t>
      </w:r>
      <w:r>
        <w:t xml:space="preserve"> / </w:t>
      </w:r>
      <w:r>
        <w:rPr>
          <w:rFonts w:hint="eastAsia"/>
        </w:rPr>
        <w:t xml:space="preserve">包络。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Wikipedia: Precision rectifier。</w:t>
      </w:r>
    </w:p>
    <w:p>
      <w:pPr>
        <w:pStyle w:val="Compact"/>
        <w:numPr>
          <w:ilvl w:val="0"/>
          <w:numId w:val="1006"/>
        </w:numPr>
      </w:pPr>
      <w:r>
        <w:t xml:space="preserve">Wikipedia: Absolute value circuit。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《模拟电子技术基础》（童诗白、华成英）。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/>
          <w:color w:val="555555"/>
          <w:sz w:val="21"/>
        </w:rPr>
        <w:t>材料收集者：杜文杰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精密整流电路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精密整流电路</dc:title>
  <dc:creator>AI 智能体</dc:creator>
  <cp:keywords/>
  <dcterms:created xsi:type="dcterms:W3CDTF">2026-09-08T14:37:10Z</dcterms:created>
  <dcterms:modified xsi:type="dcterms:W3CDTF">2026-09-08T14:37:10Z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