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无源-rc-高通滤波电路"/>
    <w:p>
      <w:pPr>
        <w:pStyle w:val="Heading1"/>
      </w:pPr>
      <w:r>
        <w:rPr>
          <w:rFonts w:hint="eastAsia"/>
        </w:rPr>
        <w:t xml:space="preserve">无源</w:t>
      </w:r>
      <w:r>
        <w:t xml:space="preserve"> RC </w:t>
      </w:r>
      <w:r>
        <w:rPr>
          <w:rFonts w:hint="eastAsia"/>
        </w:rPr>
        <w:t xml:space="preserve">高通滤波电路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一个电容</w:t>
      </w:r>
      <w:r>
        <w:rPr>
          <w:b/>
          <w:bCs/>
        </w:rP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一个电阻</w:t>
      </w:r>
      <w:r>
        <w:rPr>
          <w:b/>
          <w:bCs/>
        </w:rP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组成的最简单一阶无源高通网络。电路共有</w:t>
      </w:r>
      <w:r>
        <w:t xml:space="preserve"> 3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输入节点</w:t>
      </w:r>
      <w:r>
        <w:rPr>
          <w:rFonts w:hint="eastAsia"/>
        </w:rPr>
        <w:t xml:space="preserve">（信号源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正端与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的一端相连）；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的另一端与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的一端相连，作为输出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，即电阻两端电压）；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的另一端接地）。</w:t>
      </w:r>
    </w:p>
    <w:p>
      <w:pPr/>
      <w:r>
        <w:rPr>
          <w:rFonts w:hint="eastAsia"/>
        </w:rPr>
        <w:t xml:space="preserve">各元件管脚连接：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一端接输入节点、另一端接输出节点；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一端接输出节点、另一端接</w:t>
      </w:r>
      <w:r>
        <w:t xml:space="preserve"> GND。</w:t>
      </w:r>
    </w:p>
    <w:p>
      <w:pPr/>
      <w:r>
        <w:rPr>
          <w:rFonts w:hint="eastAsia"/>
        </w:rPr>
        <w:t xml:space="preserve">由此构成”电容串联在信号通路、电阻并联到地、输出取自电阻两端”的一阶无源</w:t>
      </w:r>
      <w:r>
        <w:t xml:space="preserve"> RC </w:t>
      </w:r>
      <w:r>
        <w:rPr>
          <w:rFonts w:hint="eastAsia"/>
        </w:rPr>
        <w:t xml:space="preserve">高通组态，直流被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阻断、高频经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传至输出并落在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上，形成交流耦合与直流隔离，阻带以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rPr>
          <w:rFonts w:hint="eastAsia"/>
        </w:rPr>
        <w:t xml:space="preserve">dB/十倍频下降。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电容容抗</w:t>
      </w:r>
      <w:r>
        <w:t xml:space="preserve"> </w:t>
      </w:r>
      <m:oMath>
        <m:sSub>
          <m:e>
            <m: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ω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随频率升高而减小。低频时容抗远大于</w:t>
      </w:r>
      <w:r>
        <w:t xml:space="preserve"> </w:t>
      </w:r>
      <w:r>
        <w:rPr>
          <w:rFonts w:hint="eastAsia"/>
        </w:rPr>
        <w:t xml:space="preserve">R，输出被分压压得很小；高频时容抗变小，输出接近输入，形成高通特性，阻带以</w:t>
      </w:r>
      <w:r>
        <w:t xml:space="preserve"> -20 </w:t>
      </w:r>
      <w:r>
        <w:rPr>
          <w:rFonts w:hint="eastAsia"/>
        </w:rPr>
        <w:t xml:space="preserve">dB/十倍频上升（趋势）。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截止频率（-3</w:t>
      </w:r>
      <w:r>
        <w:t xml:space="preserve"> dB </w:t>
      </w:r>
      <w:r>
        <w:rPr>
          <w:rFonts w:hint="eastAsia"/>
        </w:rPr>
        <w:t xml:space="preserve">点）：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  <m:r>
                <m:t>C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时间常数：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=</m:t>
          </m:r>
          <m:r>
            <m:t>R</m:t>
          </m:r>
          <m:r>
            <m:t>C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传递函数：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j</m:t>
          </m:r>
          <m: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j</m:t>
              </m:r>
              <m:r>
                <m:t>ω</m:t>
              </m:r>
              <m:r>
                <m:t>R</m:t>
              </m:r>
              <m:r>
                <m:t>C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  <m:r>
                <m:t>ω</m:t>
              </m:r>
              <m:r>
                <m:t>R</m:t>
              </m:r>
              <m:r>
                <m:t>C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幅频响应：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H</m:t>
          </m:r>
          <m:r>
            <m:rPr>
              <m:sty m:val="p"/>
            </m:rPr>
            <m:t>(</m:t>
          </m:r>
          <m: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ω</m:t>
              </m:r>
              <m:r>
                <m:t>R</m:t>
              </m:r>
              <m:r>
                <m:t>C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ω</m:t>
                  </m:r>
                  <m:r>
                    <m:t>R</m:t>
                  </m:r>
                  <m: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截止频率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ω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角频率</w:t>
            </w:r>
          </w:p>
        </w:tc>
        <w:tc>
          <w:tcPr/>
          <w:p>
            <w:pPr>
              <w:pStyle w:val="Compact"/>
            </w:pPr>
            <w:r>
              <w:t xml:space="preserve">rad/s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τ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时间常数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R、C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降低，通过的频带向低频扩展。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R、C </w:t>
      </w:r>
      <w:r>
        <w:rPr>
          <w:rFonts w:hint="eastAsia"/>
          <w:b/>
          <w:bCs/>
        </w:rPr>
        <w:t xml:space="preserve">减小</w:t>
      </w:r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升高，阻断更多低频。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负载电阻并联到</w:t>
      </w:r>
      <w:r>
        <w:rPr>
          <w:b/>
          <w:bCs/>
        </w:rPr>
        <w:t xml:space="preserve"> R </w:t>
      </w:r>
      <w:r>
        <w:rPr>
          <w:rFonts w:hint="eastAsia"/>
          <w:b/>
          <w:bCs/>
        </w:rPr>
        <w:t xml:space="preserve">上</w:t>
      </w:r>
      <w:r>
        <w:t xml:space="preserve"> </w:t>
      </w:r>
      <w:r>
        <w:t xml:space="preserve">→ </w:t>
      </w:r>
      <w:r>
        <w:rPr>
          <w:rFonts w:hint="eastAsia"/>
        </w:rPr>
        <w:t xml:space="preserve">等效电阻减小、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升高，需注意。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电容漏电增大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直流阻断性能下降。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r>
          <m:t>C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/>
        </w:rPr>
        <w:t xml:space="preserve">：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×</m:t>
            </m:r>
            <m:r>
              <m:t>100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9</m:t>
                </m:r>
              </m:sup>
            </m:sSup>
          </m:den>
        </m:f>
        <m:r>
          <m:rPr>
            <m:sty m:val="p"/>
          </m:rPr>
          <m:t>≈</m:t>
        </m:r>
        <m:r>
          <m:t>159</m:t>
        </m:r>
        <m:r>
          <m:t> </m:t>
        </m:r>
        <m:r>
          <m:rPr>
            <m:nor/>
            <m:sty m:val="p"/>
          </m:rPr>
          <m:t>Hz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rPr>
          <w:rFonts w:hint="eastAsia"/>
        </w:rPr>
        <w:t xml:space="preserve">：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r>
          <m:t>159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hint="eastAsia"/>
        </w:rPr>
        <w:t xml:space="preserve">，用于音频耦合。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电阻：0805/0603</w:t>
      </w:r>
      <w:r>
        <w:t xml:space="preserve"> </w:t>
      </w:r>
      <w:r>
        <w:rPr>
          <w:rFonts w:hint="eastAsia"/>
        </w:rPr>
        <w:t xml:space="preserve">贴片、1%</w:t>
      </w:r>
      <w:r>
        <w:t xml:space="preserve"> </w:t>
      </w:r>
      <w:r>
        <w:rPr>
          <w:rFonts w:hint="eastAsia"/>
        </w:rPr>
        <w:t xml:space="preserve">金属膜电阻。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电容：C0G/NP0、薄膜电容、电解电容。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常用：按需选型。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增益恒</w:t>
      </w:r>
      <w:r>
        <w:t xml:space="preserve"> ≤ </w:t>
      </w:r>
      <w:r>
        <w:rPr>
          <w:rFonts w:hint="eastAsia"/>
        </w:rPr>
        <w:t xml:space="preserve">1，无放大能力。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带载时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受负载电阻影响。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电容需低漏电以满足直流阻断，耦合电容注意耐压。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6"/>
        </w:numPr>
      </w:pPr>
      <w:r>
        <w:t xml:space="preserve">Wikipedia: High-pass filter。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应用笔记</w:t>
      </w:r>
      <w:r>
        <w:t xml:space="preserve"> SLOA049。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无源RC高通滤波电路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无源RC高通滤波电路</dc:title>
  <dc:creator>AI 智能体</dc:creator>
  <cp:keywords/>
  <dcterms:created xsi:type="dcterms:W3CDTF">2026-09-08T14:37:13Z</dcterms:created>
  <dcterms:modified xsi:type="dcterms:W3CDTF">2026-09-08T14:37:13Z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