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icgan-栅极驱动电路"/>
    <w:p>
      <w:pPr>
        <w:pStyle w:val="Heading1"/>
      </w:pPr>
      <w:r>
        <w:t xml:space="preserve">SiC/GaN </w:t>
      </w:r>
      <w:r>
        <w:rPr>
          <w:rFonts w:hint="eastAsia"/>
        </w:rPr>
        <w:t xml:space="preserve">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专用隔离栅极驱动器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正/负双偏置电源（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b/>
          <w:bCs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宽带隙功率器件（SiC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GaN HEMT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组成，器件经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接驱动器输出、源极接驱动器返回端。电路共有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源极节点/返回端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返回端相连）；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正电源脚，开通正压）；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负电源脚，关断负压）。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输出端接节点①、正电源脚接节点④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、负电源脚接节点⑤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、返回端接节点③源极节点；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一端接节点①驱动输出节点、另一端接节点②栅极节点；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（SiC</w:t>
      </w:r>
      <w:r>
        <w:t xml:space="preserve"> MOSFET/GaN </w:t>
      </w:r>
      <w:r>
        <w:rPr>
          <w:rFonts w:hint="eastAsia"/>
        </w:rPr>
        <w:t xml:space="preserve">HEMT）的</w:t>
      </w:r>
      <w:r>
        <w:t xml:space="preserve"> G </w:t>
      </w:r>
      <w:r>
        <w:rPr>
          <w:rFonts w:hint="eastAsia"/>
        </w:rPr>
        <w:t xml:space="preserve">接节点②栅极节点、S（源极/返回）接节点③、D（漏极）接功率回路；高速开关时常以开尔文连接分离功率源极与驱动源极。</w:t>
      </w:r>
    </w:p>
    <w:p>
      <w:pPr/>
      <w:r>
        <w:rPr>
          <w:rFonts w:hint="eastAsia"/>
        </w:rPr>
        <w:t xml:space="preserve">由此构成”正压开通、负压关断”的宽带隙器件栅极驱动组态：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在开通正压与关断负压间快速切换，经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向输入电容充放电控制器件导通/关断，负压关断提供抗误导通裕量（抑制高</w:t>
      </w:r>
      <w: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下经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的耦合），用于高速开关大功率器件，兼顾开关速度与抗误导通。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驱动器在规定正压（开通）与负压（关断）之间快速切换，经栅极电阻向输入电容充放电，控制器件导通与关断。栅极电阻限制充放电流、抑制</w:t>
      </w:r>
      <w:r>
        <w:t xml:space="preserve"> di/dt </w:t>
      </w:r>
      <w:r>
        <w:rPr>
          <w:rFonts w:hint="eastAsia"/>
        </w:rPr>
        <w:t xml:space="preserve">与振铃。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栅极电荷与开关时间（近似）：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栅极驱动功率：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负压关断裕量（防误导通）：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栅极驱动电流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外接栅极电阻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开关速度变慢、损耗增大，但振铃与</w:t>
      </w:r>
      <w:r>
        <w:t xml:space="preserve"> EMI </w:t>
      </w:r>
      <w:r>
        <w:rPr>
          <w:rFonts w:hint="eastAsia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开关变快、损耗减小，但</w:t>
      </w:r>
      <w:r>
        <w:t xml:space="preserve"> di/dt、dv/dt </w:t>
      </w:r>
      <w:r>
        <w:rPr>
          <w:rFonts w:hint="eastAsia"/>
        </w:rPr>
        <w:t xml:space="preserve">与振铃增大，易误触发。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负压加深</w:t>
      </w:r>
      <w:r>
        <w:rPr>
          <w:rFonts w:hint="eastAsia"/>
        </w:rPr>
        <w:t xml:space="preserve">（更负的关断电压）→</w:t>
      </w:r>
      <w:r>
        <w:t xml:space="preserve"> </w:t>
      </w:r>
      <w:r>
        <w:rPr>
          <w:rFonts w:hint="eastAsia"/>
        </w:rPr>
        <w:t xml:space="preserve">抗误导通能力增强，但栅极应力增大。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开通电压不足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器件导通电阻增大，通态损耗升高。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3.6</m:t>
            </m:r>
          </m:den>
        </m:f>
        <m:r>
          <m:rPr>
            <m:sty m:val="p"/>
          </m:rPr>
          <m:t>≈</m:t>
        </m:r>
        <m:r>
          <m:t>16.7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0.108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隔离驱动：Si8271、UCC21520、ADuM4121。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功率器件：SiC</w:t>
      </w:r>
      <w:r>
        <w:t xml:space="preserve"> </w:t>
      </w:r>
      <w:r>
        <w:rPr>
          <w:rFonts w:hint="eastAsia"/>
        </w:rPr>
        <w:t xml:space="preserve">MOSFET（C2M/SCT</w:t>
      </w:r>
      <w:r>
        <w:t xml:space="preserve"> </w:t>
      </w:r>
      <w:r>
        <w:rPr>
          <w:rFonts w:hint="eastAsia"/>
        </w:rPr>
        <w:t xml:space="preserve">系列）、GaN（GS6650、TPH3206）。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负压电源：LM2776、固定负压</w:t>
      </w:r>
      <w:r>
        <w:t xml:space="preserve"> LDO。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SiC/GaN </w:t>
      </w:r>
      <w:r>
        <w:rPr>
          <w:rFonts w:hint="eastAsia"/>
        </w:rPr>
        <w:t xml:space="preserve">阈值电压低（尤其</w:t>
      </w:r>
      <w:r>
        <w:t xml:space="preserve"> GaN </w:t>
      </w:r>
      <w:r>
        <w:rPr>
          <w:rFonts w:hint="eastAsia"/>
        </w:rPr>
        <w:t xml:space="preserve">常为增强型</w:t>
      </w:r>
      <w:r>
        <w:t xml:space="preserve"> 1~2 </w:t>
      </w:r>
      <w:r>
        <w:rPr>
          <w:rFonts w:hint="eastAsia"/>
        </w:rPr>
        <w:t xml:space="preserve">V），务必加负压关断或米勒钳位防误导通。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栅极回路走线要短、环路面积要小，必要时开尔文连接分离功率源极与驱动源极。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驱动电流需求大，隔离驱动需就近摆放去耦电容（≥</w:t>
      </w:r>
      <w:r>
        <w:t xml:space="preserve"> 10× </w:t>
      </w:r>
      <w:r>
        <w:rPr>
          <w:rFonts w:hint="eastAsia"/>
        </w:rPr>
        <w:t xml:space="preserve">Qg/ΔV）。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高速开关对寄生电感敏感，谨慎选择封装与布局。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SLLA385（SiC</w:t>
      </w:r>
      <w:r>
        <w:t xml:space="preserve"> MOSFET </w:t>
      </w:r>
      <w:r>
        <w:rPr>
          <w:rFonts w:hint="eastAsia"/>
        </w:rPr>
        <w:t xml:space="preserve">栅极驱动设计）。</w:t>
      </w:r>
    </w:p>
    <w:p>
      <w:pPr>
        <w:pStyle w:val="Compact"/>
        <w:numPr>
          <w:ilvl w:val="0"/>
          <w:numId w:val="1006"/>
        </w:numPr>
      </w:pPr>
      <w:r>
        <w:t xml:space="preserve">Infineon </w:t>
      </w:r>
      <w:r>
        <w:rPr>
          <w:rFonts w:hint="eastAsia"/>
        </w:rPr>
        <w:t xml:space="preserve">AN-2019-05（CoolSiC</w:t>
      </w:r>
      <w:r>
        <w:t xml:space="preserve"> </w:t>
      </w:r>
      <w:r>
        <w:rPr>
          <w:rFonts w:hint="eastAsia"/>
        </w:rPr>
        <w:t xml:space="preserve">栅极驱动）。</w:t>
      </w:r>
    </w:p>
    <w:p>
      <w:pPr>
        <w:pStyle w:val="Compact"/>
        <w:numPr>
          <w:ilvl w:val="0"/>
          <w:numId w:val="1006"/>
        </w:numPr>
      </w:pPr>
      <w:r>
        <w:t xml:space="preserve">Wikipedia: Wide-bandgap semiconductor。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SiC-GaN栅极驱动电路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SiC-GaN栅极驱动电路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