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c-滤波电路"/>
    <w:p>
      <w:pPr>
        <w:pStyle w:val="Heading1"/>
      </w:pPr>
      <w:r>
        <w:t xml:space="preserve">LC </w:t>
      </w:r>
      <w:r>
        <w:rPr>
          <w:rFonts w:hint="eastAsia"/>
        </w:rPr>
        <w:t xml:space="preserve">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由串联在回路中的电感</w:t>
      </w:r>
      <w:r>
        <w:t xml:space="preserve"> </w:t>
      </w:r>
      <w:r>
        <w:rPr>
          <w:rFonts w:hint="eastAsia"/>
        </w:rPr>
        <w:t xml:space="preserve">L、并联在负载两端的电容</w:t>
      </w:r>
      <w:r>
        <w:t xml:space="preserve"> C </w:t>
      </w:r>
      <w:r>
        <w:rPr>
          <w:rFonts w:hint="eastAsia"/>
        </w:rPr>
        <w:t xml:space="preserve">与负载电阻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组成二阶（两个储能元件）无源低通滤波器。电路共有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整流输出节点（输入节点）</w:t>
      </w:r>
      <w:r>
        <w:rPr>
          <w:rFonts w:hint="eastAsia"/>
        </w:rPr>
        <w:t xml:space="preserve">（整流器正输出、L</w:t>
      </w:r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输出节点（中间节点）</w:t>
      </w:r>
      <w:r>
        <w:rPr>
          <w:rFonts w:hint="eastAsia"/>
        </w:rPr>
        <w:t xml:space="preserve">（L</w:t>
      </w:r>
      <w:r>
        <w:t xml:space="preserve"> </w:t>
      </w:r>
      <w:r>
        <w:rPr>
          <w:rFonts w:hint="eastAsia"/>
        </w:rPr>
        <w:t xml:space="preserve">另一端、C</w:t>
      </w:r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（整流器负输出、C</w:t>
      </w:r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L</w:t>
      </w:r>
      <w:r>
        <w:t xml:space="preserve"> </w:t>
      </w:r>
      <w:r>
        <w:rPr>
          <w:rFonts w:hint="eastAsia"/>
        </w:rPr>
        <w:t xml:space="preserve">一端接整流输出节点、另一端接输出节点；</w:t>
      </w:r>
      <w:r>
        <w:rPr>
          <w:b/>
          <w:bCs/>
        </w:rPr>
        <w:t xml:space="preserve">C</w:t>
      </w:r>
      <w:r>
        <w:t xml:space="preserve"> </w:t>
      </w:r>
      <w:r>
        <w:rPr>
          <w:rFonts w:hint="eastAsia"/>
        </w:rPr>
        <w:t xml:space="preserve">一端接输出节点、另一端接地节点；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一端接输出节点、另一端接地节点；</w:t>
      </w:r>
      <w:r>
        <w:rPr>
          <w:rFonts w:hint="eastAsia"/>
          <w:b/>
          <w:bCs/>
        </w:rPr>
        <w:t xml:space="preserve">整流器</w:t>
      </w:r>
      <w:r>
        <w:rPr>
          <w:rFonts w:hint="eastAsia"/>
        </w:rPr>
        <w:t xml:space="preserve">正输出端接整流输出节点、负输出端接地节点。输出从输出节点与地节点之间引出。</w:t>
      </w:r>
    </w:p>
    <w:p>
      <w:pPr/>
      <w:r>
        <w:rPr>
          <w:rFonts w:hint="eastAsia"/>
        </w:rPr>
        <w:t xml:space="preserve">由此构成”电感串联、电容并联负载”的二阶无源低通滤波组态，电感抑制纹波电流、电容旁路残余纹波，其滤波效果优于一阶</w:t>
      </w:r>
      <w:r>
        <w:t xml:space="preserve"> </w:t>
      </w:r>
      <w:r>
        <w:rPr>
          <w:rFonts w:hint="eastAsia"/>
        </w:rPr>
        <w:t xml:space="preserve">RC，输出为较纯净的直流。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电感对交流纹波呈现高阻（</w:t>
      </w:r>
      <m:oMath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ω</m:t>
        </m:r>
        <m:r>
          <m:t>L</m:t>
        </m:r>
      </m:oMath>
      <w:r>
        <w:rPr>
          <w:rFonts w:hint="eastAsia"/>
        </w:rPr>
        <w:t xml:space="preserve">）、对直流近似短路，阻碍纹波电流通过；电容对交流纹波呈现低阻（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ω</m:t>
        </m:r>
        <m:r>
          <m:t>C</m:t>
        </m:r>
      </m:oMath>
      <w:r>
        <w:rPr>
          <w:rFonts w:hint="eastAsia"/>
        </w:rPr>
        <w:t xml:space="preserve">）、对直流开路，把残余纹波旁路到地。二者配合使负载上的纹波电压大幅降低。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转折频率：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纹波衰减系数（</w:t>
      </w:r>
      <m:oMath>
        <m:r>
          <m:t>f</m:t>
        </m:r>
        <m:r>
          <m:rPr>
            <m:sty m:val="p"/>
          </m:rPr>
          <m:t>≫</m:t>
        </m:r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衰减</m:t>
          </m:r>
          <m:r>
            <m:rPr>
              <m:sty m:val="p"/>
            </m:rPr>
            <m:t>≈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f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输出纹波电压近似：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电感压降（直流分量）：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c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sSub>
            <m:e>
              <m:r>
                <m:t>R</m:t>
              </m:r>
            </m:e>
            <m:sub>
              <m:r>
                <m:t>L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C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转折频率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输出纹波电压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输出直流电流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降低、纹波衰减加大，滤波更彻底。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急剧放大（过大）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体积与铜损增大、动态响应变慢、成本上升。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纹波更小但冲击电流增大、启动压降时间变长。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纹波频率</w:t>
      </w:r>
      <w:r>
        <w:rPr>
          <w:b/>
          <w:bCs/>
        </w:rPr>
        <w:t xml:space="preserve"> f </w:t>
      </w:r>
      <w:r>
        <w:rPr>
          <w:rFonts w:hint="eastAsia"/>
          <w:b/>
          <w:bCs/>
        </w:rPr>
        <w:t xml:space="preserve">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同样参数下滤波效果更好（衰减按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提高）。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ad>
          <m:radPr>
            <m:degHide m:val="on"/>
          </m:radPr>
          <m:deg/>
          <m:e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若输入纹波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(</m:t>
            </m:r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、频率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0.25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电感：工字电感、环形扼流圈、TDK/村田功率电感。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电容：电解电容（大容量）、C0G/X7R</w:t>
      </w:r>
      <w:r>
        <w:t xml:space="preserve"> </w:t>
      </w:r>
      <w:r>
        <w:rPr>
          <w:rFonts w:hint="eastAsia"/>
        </w:rPr>
        <w:t xml:space="preserve">陶瓷（高频）。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电感必须能承受输出直流电流而不饱和，选择额定电流</w:t>
      </w:r>
      <w:r>
        <w:t xml:space="preserve"> &gt;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rPr>
                <m:sty m:val="p"/>
              </m:rPr>
              <m:t>(</m:t>
            </m:r>
            <m:r>
              <m:t>m</m:t>
            </m:r>
            <m:r>
              <m:t>a</m:t>
            </m:r>
            <m:r>
              <m:t>x</m:t>
            </m:r>
            <m:r>
              <m:rPr>
                <m:sty m:val="p"/>
              </m:rPr>
              <m:t>)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LC </w:t>
      </w:r>
      <w:r>
        <w:rPr>
          <w:rFonts w:hint="eastAsia"/>
        </w:rPr>
        <w:t xml:space="preserve">二阶可能在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附近谐振、放大突变，需注意负载突变时的瞬态。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电感的直流电阻会产生压降与铜损，影响输出电压精度。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大电感体积大、成本高，工程上常在前端先用大电容实现近似效果。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LC circuit / Low-pass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SLAA701（LC</w:t>
      </w:r>
      <w:r>
        <w:t xml:space="preserve"> </w:t>
      </w:r>
      <w:r>
        <w:rPr>
          <w:rFonts w:hint="eastAsia"/>
        </w:rPr>
        <w:t xml:space="preserve">滤波）。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LC滤波电路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LC滤波电路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