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精密整流电路"/>
    <w:p>
      <w:pPr>
        <w:pStyle w:val="Heading1"/>
      </w:pPr>
      <w:r>
        <w:rPr>
          <w:rFonts w:hint="eastAsia"/>
        </w:rPr>
        <w:t xml:space="preserve">精密整流电路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二极管</w:t>
      </w:r>
      <w:r>
        <w:rPr>
          <w:b/>
          <w:bCs/>
        </w:rPr>
        <w:t xml:space="preserve"> 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组成（半波为单运放单二极管，全波绝对值电路由两个半波单元叠加）。以反相半波为例，电路关键节点：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上端接入）；</w:t>
      </w:r>
      <w:r>
        <w:rPr>
          <w:rFonts w:hint="eastAsia"/>
          <w:b/>
          <w:bCs/>
        </w:rPr>
        <w:t xml:space="preserve">反相端节点（虚地）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D </w:t>
      </w:r>
      <w:r>
        <w:rPr>
          <w:rFonts w:hint="eastAsia"/>
        </w:rPr>
        <w:t xml:space="preserve">的阴极相连，作为输出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接地</w:t>
      </w:r>
      <w:r>
        <w:t xml:space="preserve"> GND。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一端接输入节点、另一端接反相端节点；</w:t>
      </w:r>
      <w:r>
        <w:rPr>
          <w:b/>
          <w:bCs/>
        </w:rPr>
        <w:t xml:space="preserve">D</w:t>
      </w:r>
      <w:r>
        <w:t xml:space="preserve"> </w:t>
      </w:r>
      <w:r>
        <w:rPr>
          <w:rFonts w:hint="eastAsia"/>
        </w:rPr>
        <w:t xml:space="preserve">的阳极接</w:t>
      </w:r>
      <w:r>
        <w:t xml:space="preserve"> A1 </w:t>
      </w:r>
      <w:r>
        <w:rPr>
          <w:rFonts w:hint="eastAsia"/>
        </w:rPr>
        <w:t xml:space="preserve">的输出端</w:t>
      </w:r>
      <w:r>
        <w:t xml:space="preserve"> </w:t>
      </w:r>
      <w:r>
        <w:rPr>
          <w:rFonts w:hint="eastAsia"/>
        </w:rPr>
        <w:t xml:space="preserve">OUT、阴极接输出节点；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一端接反相端节点、另一端接输出节点；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接反相端节点、IN+</w:t>
      </w:r>
      <w:r>
        <w:t xml:space="preserve"> </w:t>
      </w:r>
      <w:r>
        <w:rPr>
          <w:rFonts w:hint="eastAsia"/>
        </w:rPr>
        <w:t xml:space="preserve">接地</w:t>
      </w:r>
      <w:r>
        <w:t xml:space="preserve"> GND、OUT </w:t>
      </w:r>
      <w:r>
        <w:rPr>
          <w:rFonts w:hint="eastAsia"/>
        </w:rPr>
        <w:t xml:space="preserve">接</w:t>
      </w:r>
      <w:r>
        <w:t xml:space="preserve"> D </w:t>
      </w:r>
      <w:r>
        <w:rPr>
          <w:rFonts w:hint="eastAsia"/>
        </w:rPr>
        <w:t xml:space="preserve">的阳极、V+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由此构成精密整流组态：二极管位于运放输出与反馈支路之间，其正向压降被开环增益压缩，使微弱信号也能被整流；全波精密整流再叠加成绝对值输出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|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运放闭环反馈补偿二极管正向压降：输入为正半周时运放驱动二极管导通，输出跟随输入；负半周时另一支路工作。全波精密整流把负半周翻转后与正半周相加，输出信号的绝对值。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半波精密整流输出：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全波精密整流输出（绝对值）：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有效导通阈值（二极管压降被开环增益压缩）：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运放开环增益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等效导通阈值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运放开环增益越大</w:t>
      </w:r>
      <w:r>
        <w:t xml:space="preserve"> → </w:t>
      </w:r>
      <w:r>
        <w:rPr>
          <w:rFonts w:hint="eastAsia"/>
        </w:rPr>
        <w:t xml:space="preserve">等效死区越小，可整流信号越小。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反馈电阻比例变化</w:t>
      </w:r>
      <w:r>
        <w:t xml:space="preserve"> → </w:t>
      </w:r>
      <w:r>
        <w:rPr>
          <w:rFonts w:hint="eastAsia"/>
        </w:rPr>
        <w:t xml:space="preserve">可调整整流增益。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二极管选择（快恢复</w:t>
      </w:r>
      <w:r>
        <w:t xml:space="preserve"> / </w:t>
      </w:r>
      <w:r>
        <w:rPr>
          <w:rFonts w:hint="eastAsia"/>
        </w:rPr>
        <w:t xml:space="preserve">肖特基）→</w:t>
      </w:r>
      <w:r>
        <w:t xml:space="preserve"> </w:t>
      </w:r>
      <w:r>
        <w:rPr>
          <w:rFonts w:hint="eastAsia"/>
        </w:rPr>
        <w:t xml:space="preserve">影响高频整流速度。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匹配电阻精度</w:t>
      </w:r>
      <w:r>
        <w:t xml:space="preserve"> → </w:t>
      </w:r>
      <w:r>
        <w:rPr>
          <w:rFonts w:hint="eastAsia"/>
        </w:rPr>
        <w:t xml:space="preserve">影响全波两半周对称性。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全波精密整流：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，输入</w:t>
      </w:r>
      <w:r>
        <w:t xml:space="preserve"> ±1 V </w:t>
      </w:r>
      <w:r>
        <w:rPr>
          <w:rFonts w:hint="eastAsia"/>
        </w:rPr>
        <w:t xml:space="preserve">正弦波输出</w:t>
      </w:r>
      <w:r>
        <w:t xml:space="preserve"> 0~1 V </w:t>
      </w:r>
      <w:r>
        <w:rPr>
          <w:rFonts w:hint="eastAsia"/>
        </w:rPr>
        <w:t xml:space="preserve">全波整流信号。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A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</m:t>
            </m:r>
          </m:num>
          <m:den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 </m:t>
        </m:r>
        <m:r>
          <m:t>μ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，死区可忽略。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通用运放：TL072、LM358。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高速运放：OPA227、AD827。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二极管：1N4148、BAT54（肖特基）。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精密整流消除了二极管死区，适合微弱信号；但高频受运放压摆率</w:t>
      </w:r>
      <w:r>
        <w:t xml:space="preserve"> / </w:t>
      </w:r>
      <w:r>
        <w:rPr>
          <w:rFonts w:hint="eastAsia"/>
        </w:rPr>
        <w:t xml:space="preserve">带宽限制。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普通整流（无运放）有约</w:t>
      </w:r>
      <w:r>
        <w:t xml:space="preserve"> 0.6 V </w:t>
      </w:r>
      <w:r>
        <w:rPr>
          <w:rFonts w:hint="eastAsia"/>
        </w:rPr>
        <w:t xml:space="preserve">死区，小信号直接失真，精密整流是必要方案。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全波整流的电阻需匹配，否则两半周增益不一致。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输出需低通滤波才能得到整流平均值</w:t>
      </w:r>
      <w:r>
        <w:t xml:space="preserve"> / </w:t>
      </w:r>
      <w:r>
        <w:rPr>
          <w:rFonts w:hint="eastAsia"/>
        </w:rPr>
        <w:t xml:space="preserve">包络。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Precision rectifier。</w:t>
      </w:r>
    </w:p>
    <w:p>
      <w:pPr>
        <w:pStyle w:val="Compact"/>
        <w:numPr>
          <w:ilvl w:val="0"/>
          <w:numId w:val="1006"/>
        </w:numPr>
      </w:pPr>
      <w:r>
        <w:t xml:space="preserve">Wikipedia: Absolute value circuit。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精密整流电路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精密整流电路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