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osfet-电平转换电路"/>
    <w:p>
      <w:pPr>
        <w:pStyle w:val="Heading1"/>
      </w:pPr>
      <w:r>
        <w:t xml:space="preserve">MOSFET </w:t>
      </w:r>
      <w:r>
        <w:rPr>
          <w:rFonts w:hint="eastAsia"/>
        </w:rPr>
        <w:t xml:space="preserve">电平转换电路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沟道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MOSFET（M1）</w:t>
      </w:r>
      <w:r>
        <w:t xml:space="preserve">、</w:t>
      </w:r>
      <w:r>
        <w:rPr>
          <w:rFonts w:hint="eastAsia"/>
          <w:b/>
          <w:bCs/>
        </w:rPr>
        <w:t xml:space="preserve">高压侧上拉电阻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1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低压侧上拉电阻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低压电源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1</m:t>
            </m:r>
          </m:sub>
        </m:sSub>
      </m:oMath>
      <w:r>
        <w:rPr>
          <w:rFonts w:hint="eastAsia"/>
          <w:b/>
          <w:bCs/>
        </w:rPr>
        <w:t xml:space="preserve">、高压电源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低压信号节点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，M1</w:t>
      </w:r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下端相连）；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高压信号节点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，M1</w:t>
      </w:r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低压电源节点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1</m:t>
            </m:r>
          </m:sub>
        </m:sSub>
      </m:oMath>
      <w:r>
        <w:rPr>
          <w:rFonts w:hint="eastAsia"/>
        </w:rPr>
        <w:t xml:space="preserve">，接</w:t>
      </w:r>
      <w:r>
        <w:t xml:space="preserve"> M1 </w:t>
      </w:r>
      <w:r>
        <w:rPr>
          <w:rFonts w:hint="eastAsia"/>
        </w:rPr>
        <w:t xml:space="preserve">的栅极</w:t>
      </w:r>
      <w:r>
        <w:t xml:space="preserve"> G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高压电源节点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2</m:t>
            </m:r>
          </m:sub>
        </m:sSub>
      </m:oMath>
      <w:r>
        <w:rPr>
          <w:rFonts w:hint="eastAsia"/>
        </w:rPr>
        <w:t xml:space="preserve">，接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上端）。</w:t>
      </w:r>
    </w:p>
    <w:p>
      <w:pPr/>
      <w:r>
        <w:rPr>
          <w:rFonts w:hint="eastAsia"/>
        </w:rPr>
        <w:t xml:space="preserve">各管脚连接：</w:t>
      </w:r>
      <w:r>
        <w:rPr>
          <w:b/>
          <w:bCs/>
        </w:rPr>
        <w:t xml:space="preserve">M1</w:t>
      </w:r>
      <w:r>
        <w:t xml:space="preserve"> </w:t>
      </w:r>
      <w:r>
        <w:rPr>
          <w:rFonts w:hint="eastAsia"/>
        </w:rPr>
        <w:t xml:space="preserve">的栅极</w:t>
      </w:r>
      <w:r>
        <w:t xml:space="preserve"> G </w:t>
      </w:r>
      <w:r>
        <w:rPr>
          <w:rFonts w:hint="eastAsia"/>
        </w:rPr>
        <w:t xml:space="preserve">接节点③（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1</m:t>
            </m:r>
          </m:sub>
        </m:sSub>
      </m:oMath>
      <w:r>
        <w:rPr>
          <w:rFonts w:hint="eastAsia"/>
        </w:rPr>
        <w:t xml:space="preserve">）、源极</w:t>
      </w:r>
      <w:r>
        <w:t xml:space="preserve"> S </w:t>
      </w:r>
      <w:r>
        <w:rPr>
          <w:rFonts w:hint="eastAsia"/>
        </w:rPr>
        <w:t xml:space="preserve">接节点①（低压信号）、漏极</w:t>
      </w:r>
      <w:r>
        <w:t xml:space="preserve"> D </w:t>
      </w:r>
      <w:r>
        <w:rPr>
          <w:rFonts w:hint="eastAsia"/>
        </w:rPr>
        <w:t xml:space="preserve">接节点②（高压信号）；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一端接节点③（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1</m:t>
            </m:r>
          </m:sub>
        </m:sSub>
      </m:oMath>
      <w:r>
        <w:rPr>
          <w:rFonts w:hint="eastAsia"/>
        </w:rPr>
        <w:t xml:space="preserve">）、另一端接节点①（低压信号）；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一端接节点④（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2</m:t>
            </m:r>
          </m:sub>
        </m:sSub>
      </m:oMath>
      <w:r>
        <w:rPr>
          <w:rFonts w:hint="eastAsia"/>
        </w:rPr>
        <w:t xml:space="preserve">）、另一端接节点②（高压信号）。</w:t>
      </w:r>
    </w:p>
    <w:p>
      <w:pPr/>
      <w:r>
        <w:rPr>
          <w:rFonts w:hint="eastAsia"/>
        </w:rPr>
        <w:t xml:space="preserve">由此构成”栅极接低压电源、栅源电压被钳定、源与漏分别经上拉电阻接低/高压侧”的经典双向电平转换组态，导通时两侧互拉至低电平、截止时各归本侧电源，实现低压与高压逻辑间的双向自动电平匹配（如</w:t>
      </w:r>
      <w:r>
        <w:t xml:space="preserve"> </w:t>
      </w:r>
      <w:r>
        <w:rPr>
          <w:rFonts w:hint="eastAsia"/>
        </w:rPr>
        <w:t xml:space="preserve">I²C）。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MOSFET </w:t>
      </w:r>
      <w:r>
        <w:rPr>
          <w:rFonts w:hint="eastAsia"/>
        </w:rPr>
        <w:t xml:space="preserve">导通时把两侧拉到低电平；截止时两侧分别被各自上拉电阻拉回各自的电源电压。由于栅源电压钳定，两侧低电平相互跟随，而高电平各自等于本侧电源，从而实现双向、自动的电平转换。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MOSFET </w:t>
      </w:r>
      <w:r>
        <w:rPr>
          <w:rFonts w:hint="eastAsia"/>
        </w:rPr>
        <w:t xml:space="preserve">导通条件（需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低电平（导通时）：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两侧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高电平：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H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  <m:r>
                <m:t>2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上拉电阻下限（保证拉低，由灌电流决定）：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上拉电阻上限（由上升时间决定）：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2.2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栅源电压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导通电阻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低电平灌电流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功耗下降，但上升沿变缓（上升时间变长），限制最高速率。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上升加快，速率提高，但低电平时灌电流增大、功耗增加。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过大的</w:t>
      </w:r>
      <w:r>
        <w:rPr>
          <w:b/>
          <w:bCs/>
        </w:rPr>
        <w:t xml:space="preserve"> MOSFET</w:t>
      </w:r>
      <w:r>
        <w:t xml:space="preserve"> </w:t>
      </w:r>
      <w:r>
        <w:t xml:space="preserve">→ </w:t>
      </w:r>
      <w:r>
        <w:rPr>
          <w:rFonts w:hint="eastAsia"/>
        </w:rPr>
        <w:t xml:space="preserve">低压侧无法可靠导通，需选用低压侧能开启的型号。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漏极/源极电容减小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开关速度提高。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、要求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≤</m:t>
        </m:r>
        <m:r>
          <m:t>300</m:t>
        </m:r>
        <m:r>
          <m:t> </m:t>
        </m:r>
        <m:r>
          <m:rPr>
            <m:nor/>
            <m:sty m:val="p"/>
          </m:rPr>
          <m:t>ns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  <m:r>
          <m:rPr>
            <m:sty m:val="p"/>
          </m:rPr>
          <m:t>≤</m:t>
        </m:r>
        <m:f>
          <m:fPr>
            <m:type m:val="bar"/>
          </m:fPr>
          <m:num>
            <m:r>
              <m:t>300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num>
          <m:den>
            <m:r>
              <m:t>2.2</m:t>
            </m:r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den>
        </m:f>
        <m:r>
          <m:rPr>
            <m:sty m:val="p"/>
          </m:rPr>
          <m:t>≈</m:t>
        </m:r>
        <m:r>
          <m:t>1.36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，实取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关注</w:t>
      </w:r>
      <w:r>
        <w:t xml:space="preserve"> MOSFET </w:t>
      </w:r>
      <w:r>
        <w:rPr>
          <w:rFonts w:hint="eastAsia"/>
        </w:rPr>
        <w:t xml:space="preserve">需在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时完全导通（选用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≈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的逻辑电平管）。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MOSFET：BSS138、2N7002（N</w:t>
      </w:r>
      <w:r>
        <w:t xml:space="preserve"> </w:t>
      </w:r>
      <w:r>
        <w:rPr>
          <w:rFonts w:hint="eastAsia"/>
        </w:rPr>
        <w:t xml:space="preserve">沟道逻辑电平管）。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上拉电阻：片内或</w:t>
      </w:r>
      <w:r>
        <w:t xml:space="preserve"> 0603/0805 </w:t>
      </w:r>
      <w:r>
        <w:rPr>
          <w:rFonts w:hint="eastAsia"/>
        </w:rPr>
        <w:t xml:space="preserve">贴片电阻。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常见用于</w:t>
      </w:r>
      <w:r>
        <w:t xml:space="preserve"> 3.3V </w:t>
      </w:r>
      <w:r>
        <w:rPr>
          <w:rFonts w:hint="eastAsia"/>
        </w:rPr>
        <w:t xml:space="preserve">与</w:t>
      </w:r>
      <w:r>
        <w:t xml:space="preserve"> 5V </w:t>
      </w:r>
      <w:r>
        <w:rPr>
          <w:rFonts w:hint="eastAsia"/>
        </w:rPr>
        <w:t xml:space="preserve">之间</w:t>
      </w:r>
      <w:r>
        <w:t xml:space="preserve"> I²C/SPI </w:t>
      </w:r>
      <w:r>
        <w:rPr>
          <w:rFonts w:hint="eastAsia"/>
        </w:rPr>
        <w:t xml:space="preserve">信号的双向转换。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速率受上拉电阻与总线电容的</w:t>
      </w:r>
      <w:r>
        <w:t xml:space="preserve"> RC </w:t>
      </w:r>
      <w:r>
        <w:rPr>
          <w:rFonts w:hint="eastAsia"/>
        </w:rPr>
        <w:t xml:space="preserve">时间常数限制，高速场合降低阻值或用专用电平转换芯片。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需确认</w:t>
      </w:r>
      <w:r>
        <w:t xml:space="preserve"> MOS </w:t>
      </w:r>
      <w:r>
        <w:rPr>
          <w:rFonts w:hint="eastAsia"/>
        </w:rPr>
        <w:t xml:space="preserve">在低压侧栅压下的导通能力，避免高阻态不定。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NXP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AN10441（BSS138</w:t>
      </w:r>
      <w:r>
        <w:t xml:space="preserve"> </w:t>
      </w:r>
      <w:r>
        <w:rPr>
          <w:rFonts w:hint="eastAsia"/>
        </w:rPr>
        <w:t xml:space="preserve">电平转换）。</w:t>
      </w:r>
    </w:p>
    <w:p>
      <w:pPr>
        <w:pStyle w:val="Compact"/>
        <w:numPr>
          <w:ilvl w:val="0"/>
          <w:numId w:val="1006"/>
        </w:numPr>
      </w:pPr>
      <w:r>
        <w:t xml:space="preserve">Wikipedia: Level shifter。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应用笔记：Bidirectional</w:t>
      </w:r>
      <w:r>
        <w:t xml:space="preserve"> Level Shifter。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MOSFET电平转换电路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MOSFET电平转换电路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