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模拟调光电路"/>
    <w:p>
      <w:pPr>
        <w:pStyle w:val="Heading1"/>
      </w:pPr>
      <w:r>
        <w:rPr>
          <w:rFonts w:hint="eastAsia"/>
        </w:rPr>
        <w:t xml:space="preserve">模拟调光电路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可调恒流源（运放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调整管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，或以带模拟调光引脚的驱动</w:t>
      </w:r>
      <w:r>
        <w:rPr>
          <w:b/>
          <w:bCs/>
        </w:rPr>
        <w:t xml:space="preserve"> IC </w:t>
      </w:r>
      <w:r>
        <w:rPr>
          <w:rFonts w:hint="eastAsia"/>
          <w:b/>
          <w:bCs/>
        </w:rPr>
        <w:t xml:space="preserve">计）</w:t>
      </w:r>
      <w:r>
        <w:t xml:space="preserve">、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调光参考电压源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组成的线性调光网络。电路共有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串阳极）；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串下节点</w:t>
      </w:r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串阴极与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漏极/集电极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源极/发射极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采样输入三者相连）；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地、调光参考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 </w:t>
      </w:r>
      <w:r>
        <w:rPr>
          <w:rFonts w:hint="eastAsia"/>
        </w:rPr>
        <w:t xml:space="preserve">阳极接节点①、阴极接节点②；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漏极/集电极</w:t>
      </w:r>
      <w:r>
        <w:t xml:space="preserve"> C </w:t>
      </w:r>
      <w:r>
        <w:rPr>
          <w:rFonts w:hint="eastAsia"/>
        </w:rPr>
        <w:t xml:space="preserve">接节点②、源极/发射极</w:t>
      </w:r>
      <w:r>
        <w:t xml:space="preserve"> E </w:t>
      </w:r>
      <w:r>
        <w:rPr>
          <w:rFonts w:hint="eastAsia"/>
        </w:rPr>
        <w:t xml:space="preserve">接节点③采样节点、栅极/基极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输出；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一端接节点③、另一端接节点④地；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接节点③采样节点、IN+</w:t>
      </w:r>
      <w:r>
        <w:t xml:space="preserve"> </w:t>
      </w:r>
      <w:r>
        <w:rPr>
          <w:rFonts w:hint="eastAsia"/>
        </w:rPr>
        <w:t xml:space="preserve">接调光参考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栅极/基极、V+</w:t>
      </w:r>
      <w:r>
        <w:t xml:space="preserve"> </w:t>
      </w:r>
      <w:r>
        <w:rPr>
          <w:rFonts w:hint="eastAsia"/>
        </w:rPr>
        <w:t xml:space="preserve">接节点①（正电源）、V−</w:t>
      </w:r>
      <w:r>
        <w:t xml:space="preserve"> </w:t>
      </w:r>
      <w:r>
        <w:rPr>
          <w:rFonts w:hint="eastAsia"/>
        </w:rPr>
        <w:t xml:space="preserve">接节点④（地/负电源）；</w:t>
      </w:r>
      <w:r>
        <w:rPr>
          <w:rFonts w:hint="eastAsia"/>
          <w:b/>
          <w:bCs/>
        </w:rPr>
        <w:t xml:space="preserve">调光参考源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正端接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IN+、负端接节点④地。</w:t>
      </w:r>
    </w:p>
    <w:p>
      <w:pPr/>
      <w:r>
        <w:rPr>
          <w:rFonts w:hint="eastAsia"/>
        </w:rPr>
        <w:t xml:space="preserve">由此构成”线性可调恒流（压控恒流源）“组态：调光电压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连续改变恒流源的输出电流（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），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调节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导通程度以维持采样电压等于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hint="eastAsia"/>
        </w:rPr>
        <w:t xml:space="preserve">，从而无级、无闪烁地平滑调节</w:t>
      </w:r>
      <w:r>
        <w:t xml:space="preserve"> LED </w:t>
      </w:r>
      <w:r>
        <w:rPr>
          <w:rFonts w:hint="eastAsia"/>
        </w:rPr>
        <w:t xml:space="preserve">亮度（无开关切换故无频闪），适合照明与背光或对光品质要求高的场合。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调光电压（模拟电平）经运放或</w:t>
      </w:r>
      <w:r>
        <w:t xml:space="preserve"> IC </w:t>
      </w:r>
      <w:r>
        <w:rPr>
          <w:rFonts w:hint="eastAsia"/>
        </w:rPr>
        <w:t xml:space="preserve">内部电路转换为对应的基准电流，恒流环据此连续调节流过</w:t>
      </w:r>
      <w:r>
        <w:t xml:space="preserve"> LED </w:t>
      </w:r>
      <w:r>
        <w:rPr>
          <w:rFonts w:hint="eastAsia"/>
        </w:rPr>
        <w:t xml:space="preserve">的电流大小，亮度随电流近似线性变化，且全程无开关切换故无频闪。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输出电流（运放恒流源，采样反馈）：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线性恒流源调整管耗散：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调光比：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DimmingRatio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调光控制电压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总正向压降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调整管耗散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最大/最小调光电流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调光电压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输出电流增大、LED</w:t>
      </w:r>
      <w:r>
        <w:t xml:space="preserve"> </w:t>
      </w:r>
      <w:r>
        <w:rPr>
          <w:rFonts w:hint="eastAsia"/>
        </w:rPr>
        <w:t xml:space="preserve">变亮。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同调光电压下输出电流减小，电流设定更精细。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输入电压升高（线性型）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调整管压降与发热增大，效率下降。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调光电流过低时</w:t>
      </w:r>
      <w:r>
        <w:t xml:space="preserve"> </w:t>
      </w:r>
      <w:r>
        <w:t xml:space="preserve">→ LED </w:t>
      </w:r>
      <w:r>
        <w:rPr>
          <w:rFonts w:hint="eastAsia"/>
        </w:rPr>
        <w:t xml:space="preserve">发光效率、色度可能偏移，需设下限保护。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调光范围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：调光比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0.01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:</m:t>
        </m:r>
        <m:r>
          <m:t>1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带模拟调光脚的驱动</w:t>
      </w:r>
      <w:r>
        <w:t xml:space="preserve"> </w:t>
      </w:r>
      <w:r>
        <w:rPr>
          <w:rFonts w:hint="eastAsia"/>
        </w:rPr>
        <w:t xml:space="preserve">IC：LM3404（IADJ）、AL8860、TLC5940（点校正）。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运放：LM358、TL072、OP07</w:t>
      </w:r>
      <w:r>
        <w:t xml:space="preserve"> </w:t>
      </w:r>
      <w:r>
        <w:rPr>
          <w:rFonts w:hint="eastAsia"/>
        </w:rPr>
        <w:t xml:space="preserve">搭建压控恒流源。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调整管：NPN/PNP</w:t>
      </w:r>
      <w:r>
        <w:t xml:space="preserve"> </w:t>
      </w:r>
      <w:r>
        <w:rPr>
          <w:rFonts w:hint="eastAsia"/>
        </w:rPr>
        <w:t xml:space="preserve">晶体管（如</w:t>
      </w:r>
      <w:r>
        <w:t xml:space="preserve"> </w:t>
      </w:r>
      <w:r>
        <w:rPr>
          <w:rFonts w:hint="eastAsia"/>
        </w:rPr>
        <w:t xml:space="preserve">2N3904、TIP41）、NMOS</w:t>
      </w:r>
      <w:r>
        <w:t xml:space="preserve"> </w:t>
      </w:r>
      <w:r>
        <w:rPr>
          <w:rFonts w:hint="eastAsia"/>
        </w:rPr>
        <w:t xml:space="preserve">管。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线性模拟调光在低电流时效率低、发热大，适合小功率或对光品质要求高的场合。</w:t>
      </w:r>
    </w:p>
    <w:p>
      <w:pPr>
        <w:pStyle w:val="Compact"/>
        <w:numPr>
          <w:ilvl w:val="0"/>
          <w:numId w:val="1005"/>
        </w:numPr>
      </w:pPr>
      <w:r>
        <w:t xml:space="preserve">LED </w:t>
      </w:r>
      <w:r>
        <w:rPr>
          <w:rFonts w:hint="eastAsia"/>
        </w:rPr>
        <w:t xml:space="preserve">在极低电流下色度与光输出非线性，需限制调光下限。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模拟调光无频闪，适合摄影、视频照明；但需抑制运放噪声与环路振荡。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大电流时优先混合调光（模拟粗调</w:t>
      </w:r>
      <w:r>
        <w:t xml:space="preserve"> + PWM </w:t>
      </w:r>
      <w:r>
        <w:rPr>
          <w:rFonts w:hint="eastAsia"/>
        </w:rPr>
        <w:t xml:space="preserve">细调）以兼顾精度与效率。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Dimmer / LED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LM3404（IADJ</w:t>
      </w:r>
      <w:r>
        <w:t xml:space="preserve"> </w:t>
      </w:r>
      <w:r>
        <w:rPr>
          <w:rFonts w:hint="eastAsia"/>
        </w:rPr>
        <w:t xml:space="preserve">模拟调光）数据手册。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应用笔记（LED</w:t>
      </w:r>
      <w:r>
        <w:t xml:space="preserve"> </w:t>
      </w:r>
      <w:r>
        <w:rPr>
          <w:rFonts w:hint="eastAsia"/>
        </w:rPr>
        <w:t xml:space="preserve">模拟调光）。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模拟调光电路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模拟调光电路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