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图腾柱驱动电路"/>
    <w:p>
      <w:pPr>
        <w:pStyle w:val="Heading1"/>
      </w:pPr>
      <w:r>
        <w:rPr>
          <w:rFonts w:hint="eastAsia"/>
        </w:rPr>
        <w:t xml:space="preserve">图腾柱驱动电路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一只</w:t>
      </w:r>
      <w:r>
        <w:rPr>
          <w:b/>
          <w:bCs/>
        </w:rPr>
        <w:t xml:space="preserve"> NPN </w:t>
      </w:r>
      <w:r>
        <w:rPr>
          <w:rFonts w:hint="eastAsia"/>
          <w:b/>
          <w:bCs/>
        </w:rPr>
        <w:t xml:space="preserve">三极管</w:t>
      </w:r>
      <w:r>
        <w:rPr>
          <w:b/>
          <w:bCs/>
        </w:rPr>
        <w:t xml:space="preserve"> Q1</w:t>
      </w:r>
      <w:r>
        <w:t xml:space="preserve">、</w:t>
      </w:r>
      <w:r>
        <w:rPr>
          <w:rFonts w:hint="eastAsia"/>
          <w:b/>
          <w:bCs/>
        </w:rPr>
        <w:t xml:space="preserve">一只</w:t>
      </w:r>
      <w:r>
        <w:rPr>
          <w:b/>
          <w:bCs/>
        </w:rPr>
        <w:t xml:space="preserve"> PNP </w:t>
      </w:r>
      <w:r>
        <w:rPr>
          <w:rFonts w:hint="eastAsia"/>
          <w:b/>
          <w:bCs/>
        </w:rPr>
        <w:t xml:space="preserve">三极管</w:t>
      </w:r>
      <w:r>
        <w:rPr>
          <w:b/>
          <w:bCs/>
        </w:rPr>
        <w:t xml:space="preserve"> Q2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组成推挽（图腾柱）输出级，Q1、Q2</w:t>
      </w:r>
      <w:r>
        <w:t xml:space="preserve"> </w:t>
      </w:r>
      <w:r>
        <w:rPr>
          <w:rFonts w:hint="eastAsia"/>
        </w:rPr>
        <w:t xml:space="preserve">也可用互补</w:t>
      </w:r>
      <w:r>
        <w:t xml:space="preserve"> MOSFET </w:t>
      </w:r>
      <w:r>
        <w:rPr>
          <w:rFonts w:hint="eastAsia"/>
        </w:rPr>
        <w:t xml:space="preserve">替代。电路共有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（连</w:t>
      </w:r>
      <w:r>
        <w:t xml:space="preserve"> Q1 </w:t>
      </w:r>
      <w:r>
        <w:rPr>
          <w:rFonts w:hint="eastAsia"/>
        </w:rPr>
        <w:t xml:space="preserve">集电极）；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负电源/地节点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/>
        </w:rPr>
        <w:t xml:space="preserve">（连</w:t>
      </w:r>
      <w:r>
        <w:t xml:space="preserve"> Q2 </w:t>
      </w:r>
      <w:r>
        <w:rPr>
          <w:rFonts w:hint="eastAsia"/>
        </w:rPr>
        <w:t xml:space="preserve">集电极）；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Q1、Q2 </w:t>
      </w:r>
      <w:r>
        <w:rPr>
          <w:rFonts w:hint="eastAsia"/>
        </w:rPr>
        <w:t xml:space="preserve">发射极与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MOSFET </w:t>
      </w:r>
      <w:r>
        <w:rPr>
          <w:rFonts w:hint="eastAsia"/>
        </w:rPr>
        <w:t xml:space="preserve">栅极）；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输入驱动节点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（连</w:t>
      </w:r>
      <w:r>
        <w:t xml:space="preserve"> Q1、Q2 </w:t>
      </w:r>
      <w:r>
        <w:rPr>
          <w:rFonts w:hint="eastAsia"/>
        </w:rPr>
        <w:t xml:space="preserve">基极）。</w:t>
      </w:r>
    </w:p>
    <w:p>
      <w:pPr/>
      <w:r>
        <w:rPr>
          <w:rFonts w:hint="eastAsia"/>
        </w:rPr>
        <w:t xml:space="preserve">各元件管脚连接：Q1（NPN）集电极</w:t>
      </w:r>
      <w:r>
        <w:t xml:space="preserve"> C </w:t>
      </w:r>
      <w:r>
        <w:rPr>
          <w:rFonts w:hint="eastAsia"/>
        </w:rPr>
        <w:t xml:space="preserve">接节点①、发射极</w:t>
      </w:r>
      <w:r>
        <w:t xml:space="preserve"> E </w:t>
      </w:r>
      <w:r>
        <w:rPr>
          <w:rFonts w:hint="eastAsia"/>
        </w:rPr>
        <w:t xml:space="preserve">接节点③、基极</w:t>
      </w:r>
      <w:r>
        <w:t xml:space="preserve"> B </w:t>
      </w:r>
      <w:r>
        <w:rPr>
          <w:rFonts w:hint="eastAsia"/>
        </w:rPr>
        <w:t xml:space="preserve">接节点⑤；Q2（PNP）发射极</w:t>
      </w:r>
      <w:r>
        <w:t xml:space="preserve"> E </w:t>
      </w:r>
      <w:r>
        <w:rPr>
          <w:rFonts w:hint="eastAsia"/>
        </w:rPr>
        <w:t xml:space="preserve">接节点③、集电极</w:t>
      </w:r>
      <w:r>
        <w:t xml:space="preserve"> C </w:t>
      </w:r>
      <w:r>
        <w:rPr>
          <w:rFonts w:hint="eastAsia"/>
        </w:rPr>
        <w:t xml:space="preserve">接节点②、基极</w:t>
      </w:r>
      <w:r>
        <w:t xml:space="preserve"> B </w:t>
      </w:r>
      <w:r>
        <w:rPr>
          <w:rFonts w:hint="eastAsia"/>
        </w:rPr>
        <w:t xml:space="preserve">接节点⑤；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一端接节点③、另一端接节点④。两管发射极相连作为输出，基极由同一驱动信号控制：当输入为高时</w:t>
      </w:r>
      <w:r>
        <w:t xml:space="preserve"> Q1 </w:t>
      </w:r>
      <w:r>
        <w:rPr>
          <w:rFonts w:hint="eastAsia"/>
        </w:rPr>
        <w:t xml:space="preserve">导通、Q2</w:t>
      </w:r>
      <w:r>
        <w:t xml:space="preserve"> </w:t>
      </w:r>
      <w:r>
        <w:rPr>
          <w:rFonts w:hint="eastAsia"/>
        </w:rPr>
        <w:t xml:space="preserve">截止，输出经</w:t>
      </w:r>
      <w:r>
        <w:t xml:space="preserve"> Q1 </w:t>
      </w:r>
      <w:r>
        <w:rPr>
          <w:rFonts w:hint="eastAsia"/>
        </w:rPr>
        <w:t xml:space="preserve">拉高向负载灌入充电电流；输入为低时</w:t>
      </w:r>
      <w:r>
        <w:t xml:space="preserve"> Q2 </w:t>
      </w:r>
      <w:r>
        <w:rPr>
          <w:rFonts w:hint="eastAsia"/>
        </w:rPr>
        <w:t xml:space="preserve">导通、Q1</w:t>
      </w:r>
      <w:r>
        <w:t xml:space="preserve"> </w:t>
      </w:r>
      <w:r>
        <w:rPr>
          <w:rFonts w:hint="eastAsia"/>
        </w:rPr>
        <w:t xml:space="preserve">截止，输出经</w:t>
      </w:r>
      <w:r>
        <w:t xml:space="preserve"> Q2 </w:t>
      </w:r>
      <w:r>
        <w:rPr>
          <w:rFonts w:hint="eastAsia"/>
        </w:rPr>
        <w:t xml:space="preserve">拉低抽取放电电流。</w:t>
      </w:r>
    </w:p>
    <w:p>
      <w:pPr/>
      <w:r>
        <w:rPr>
          <w:rFonts w:hint="eastAsia"/>
        </w:rPr>
        <w:t xml:space="preserve">由此构成”NPN/PNP</w:t>
      </w:r>
      <w:r>
        <w:t xml:space="preserve"> </w:t>
      </w:r>
      <w:r>
        <w:rPr>
          <w:rFonts w:hint="eastAsia"/>
        </w:rPr>
        <w:t xml:space="preserve">互补推挽（图腾柱）输出级</w:t>
      </w:r>
      <w:r>
        <w:t xml:space="preserve"> + </w:t>
      </w:r>
      <w:r>
        <w:rPr>
          <w:rFonts w:hint="eastAsia"/>
        </w:rPr>
        <w:t xml:space="preserve">栅极限流电阻”的驱动组态，能在输出端快速提供和吸收大电流，双向低阻抗驱动容性栅极负载，常用于功率</w:t>
      </w:r>
      <w:r>
        <w:t xml:space="preserve"> MOSFET/IGBT </w:t>
      </w:r>
      <w:r>
        <w:rPr>
          <w:rFonts w:hint="eastAsia"/>
        </w:rPr>
        <w:t xml:space="preserve">的栅极驱动及数字逻辑推挽输出。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输入为高时</w:t>
      </w:r>
      <w:r>
        <w:t xml:space="preserve"> NPN </w:t>
      </w:r>
      <w:r>
        <w:rPr>
          <w:rFonts w:hint="eastAsia"/>
        </w:rPr>
        <w:t xml:space="preserve">导通、PNP</w:t>
      </w:r>
      <w:r>
        <w:t xml:space="preserve"> </w:t>
      </w:r>
      <w:r>
        <w:rPr>
          <w:rFonts w:hint="eastAsia"/>
        </w:rPr>
        <w:t xml:space="preserve">截止，输出经</w:t>
      </w:r>
      <w:r>
        <w:t xml:space="preserve"> NPN </w:t>
      </w:r>
      <w:r>
        <w:rPr>
          <w:rFonts w:hint="eastAsia"/>
        </w:rPr>
        <w:t xml:space="preserve">拉高，向栅极电容灌入充电电流；输入为低时</w:t>
      </w:r>
      <w:r>
        <w:t xml:space="preserve"> PNP </w:t>
      </w:r>
      <w:r>
        <w:rPr>
          <w:rFonts w:hint="eastAsia"/>
        </w:rPr>
        <w:t xml:space="preserve">导通、NPN</w:t>
      </w:r>
      <w:r>
        <w:t xml:space="preserve"> </w:t>
      </w:r>
      <w:r>
        <w:rPr>
          <w:rFonts w:hint="eastAsia"/>
        </w:rPr>
        <w:t xml:space="preserve">截止，输出经</w:t>
      </w:r>
      <w:r>
        <w:t xml:space="preserve"> PNP </w:t>
      </w:r>
      <w:r>
        <w:rPr>
          <w:rFonts w:hint="eastAsia"/>
        </w:rPr>
        <w:t xml:space="preserve">拉低，抽取放电电流。上下管互补轮换，实现双向大电流、低阻抗驱动。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开通峰值电流：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关断峰值电流：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平均驱动电流：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交叉（直通）风险条件：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E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&gt;</m:t>
          </m:r>
          <m:r>
            <m:t>2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（需防两管同时导通）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基射导通压降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饱和压降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栅极（限流）电阻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R_g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峰值电流减小、开关变慢，振铃减小。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两管同时导通（交叉区）</w:t>
      </w:r>
      <w:r>
        <w:t xml:space="preserve"> </w:t>
      </w:r>
      <w:r>
        <w:t xml:space="preserve">→ </w:t>
      </w:r>
      <w:r>
        <w:rPr>
          <w:rFonts w:hint="eastAsia"/>
        </w:rPr>
        <w:t xml:space="preserve">产生穿透电流，发热甚至损坏。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供电电压升高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驱动电流增大、开关加快，但需校核栅极耐压。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三极管开关速度慢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高频驱动波形退化，选快管或改用</w:t>
      </w:r>
      <w:r>
        <w:t xml:space="preserve"> MOSFET。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(</m:t>
            </m:r>
            <m:r>
              <m:t>s</m:t>
            </m:r>
            <m:r>
              <m:t>a</m:t>
            </m:r>
            <m:r>
              <m:t>t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k</m:t>
            </m:r>
            <m:r>
              <m:rPr>
                <m:sty m:val="p"/>
              </m:rPr>
              <m:t>,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0.7</m:t>
            </m:r>
            <m:r>
              <m:rPr>
                <m:sty m:val="p"/>
              </m:rPr>
              <m:t>−</m:t>
            </m:r>
            <m:r>
              <m:t>0.2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1.11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三极管：2N2222（NPN）/</w:t>
      </w:r>
      <w:r>
        <w:t xml:space="preserve"> </w:t>
      </w:r>
      <w:r>
        <w:rPr>
          <w:rFonts w:hint="eastAsia"/>
        </w:rPr>
        <w:t xml:space="preserve">2N2907（PNP）、BD139/BD140、SS8050/SS8550。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互补</w:t>
      </w:r>
      <w:r>
        <w:t xml:space="preserve"> </w:t>
      </w:r>
      <w:r>
        <w:rPr>
          <w:rFonts w:hint="eastAsia"/>
        </w:rPr>
        <w:t xml:space="preserve">MOSFET：IRF</w:t>
      </w:r>
      <w:r>
        <w:t xml:space="preserve"> </w:t>
      </w:r>
      <w:r>
        <w:rPr>
          <w:rFonts w:hint="eastAsia"/>
        </w:rPr>
        <w:t xml:space="preserve">系列对管、SI2302/SI2301。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集成图腾柱驱动：多集成于专用栅极驱动芯片输出级。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上下管要交替导通，避免同时导通造成穿透电流。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三极管图腾柱需留意基极存储时间，高频场合用</w:t>
      </w:r>
      <w:r>
        <w:t xml:space="preserve"> MOSFET </w:t>
      </w:r>
      <w:r>
        <w:rPr>
          <w:rFonts w:hint="eastAsia"/>
        </w:rPr>
        <w:t xml:space="preserve">或肖特基加速。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输出串限流电阻可抑制振铃并限制峰值电流。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供电轨加去耦电容，提供开关瞬态电流。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Push–pull </w:t>
      </w:r>
      <w:r>
        <w:rPr>
          <w:rFonts w:hint="eastAsia"/>
        </w:rPr>
        <w:t xml:space="preserve">output（图腾柱）。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SLUA618（栅极驱动输出级）。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图腾柱驱动电路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图腾柱驱动电路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