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s陀螺仪电路"/>
    <w:p>
      <w:pPr>
        <w:pStyle w:val="Heading1"/>
      </w:pPr>
      <w:r>
        <w:rPr>
          <w:rFonts w:hint="eastAsia"/>
        </w:rPr>
        <w:t xml:space="preserve">MEMS陀螺仪电路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MEMS </w:t>
      </w:r>
      <w:r>
        <w:rPr>
          <w:rFonts w:hint="eastAsia"/>
          <w:b/>
          <w:bCs/>
        </w:rPr>
        <w:t xml:space="preserve">科里奥利振动陀螺仪传感内核</w:t>
      </w:r>
      <w:r>
        <w:rPr>
          <w:rFonts w:hint="eastAsia"/>
        </w:rPr>
        <w:t xml:space="preserve">（一个被驱动做简谐振动的质量块，当绕敏感轴旋转时产生垂直于振动方向与转轴的科里奥利力，带动检测电容变化）与</w:t>
      </w:r>
      <w:r>
        <w:t xml:space="preserve"> </w:t>
      </w:r>
      <w:r>
        <w:rPr>
          <w:rFonts w:hint="eastAsia"/>
          <w:b/>
          <w:bCs/>
        </w:rPr>
        <w:t xml:space="preserve">片上信号调理与接口电路</w:t>
      </w:r>
      <w:r>
        <w:rPr>
          <w:rFonts w:hint="eastAsia"/>
        </w:rPr>
        <w:t xml:space="preserve">（C/V</w:t>
      </w:r>
      <w:r>
        <w:t xml:space="preserve"> </w:t>
      </w:r>
      <w:r>
        <w:rPr>
          <w:rFonts w:hint="eastAsia"/>
        </w:rPr>
        <w:t xml:space="preserve">转换、放大、解调、ADC</w:t>
      </w:r>
      <w:r>
        <w:t xml:space="preserve"> </w:t>
      </w:r>
      <w:r>
        <w:rPr>
          <w:rFonts w:hint="eastAsia"/>
        </w:rPr>
        <w:t xml:space="preserve">与</w:t>
      </w:r>
      <w:r>
        <w:t xml:space="preserve"> SPI/I²C </w:t>
      </w:r>
      <w:r>
        <w:rPr>
          <w:rFonts w:hint="eastAsia"/>
        </w:rPr>
        <w:t xml:space="preserve">接口逻辑，作为一个单片集成电路芯片实现）组成。电路共有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供电节点</w:t>
      </w:r>
      <w:r>
        <w:rPr>
          <w:b/>
          <w:bCs/>
        </w:rPr>
        <w:t xml:space="preserve"> VDD</w:t>
      </w:r>
      <w:r>
        <w:rPr>
          <w:rFonts w:hint="eastAsia"/>
        </w:rPr>
        <w:t xml:space="preserve">（芯片供电脚</w:t>
      </w:r>
      <w:r>
        <w:t xml:space="preserve"> VCC/VDD </w:t>
      </w:r>
      <w:r>
        <w:rPr>
          <w:rFonts w:hint="eastAsia"/>
        </w:rPr>
        <w:t xml:space="preserve">与片外去耦电容一端相连）；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（芯片地脚</w:t>
      </w:r>
      <w:r>
        <w:t xml:space="preserve"> </w:t>
      </w:r>
      <w:r>
        <w:rPr>
          <w:rFonts w:hint="eastAsia"/>
        </w:rPr>
        <w:t xml:space="preserve">GND/VSS、去耦电容另一端与系统地相连）；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I²C </w:t>
      </w:r>
      <w:r>
        <w:rPr>
          <w:rFonts w:hint="eastAsia"/>
          <w:b/>
          <w:bCs/>
        </w:rPr>
        <w:t xml:space="preserve">数据节点</w:t>
      </w:r>
      <w:r>
        <w:rPr>
          <w:b/>
          <w:bCs/>
        </w:rPr>
        <w:t xml:space="preserve"> SDA</w:t>
      </w:r>
      <w:r>
        <w:rPr>
          <w:rFonts w:hint="eastAsia"/>
        </w:rPr>
        <w:t xml:space="preserve">（芯片</w:t>
      </w:r>
      <w:r>
        <w:t xml:space="preserve"> SDA/SDI </w:t>
      </w:r>
      <w:r>
        <w:rPr>
          <w:rFonts w:hint="eastAsia"/>
        </w:rPr>
        <w:t xml:space="preserve">脚与一片外上拉电阻下端相连，为主控双向数据线）；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I²C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SCL</w:t>
      </w:r>
      <w:r>
        <w:rPr>
          <w:rFonts w:hint="eastAsia"/>
        </w:rPr>
        <w:t xml:space="preserve">（芯片</w:t>
      </w:r>
      <w:r>
        <w:t xml:space="preserve"> SCL/SPC </w:t>
      </w:r>
      <w:r>
        <w:rPr>
          <w:rFonts w:hint="eastAsia"/>
        </w:rPr>
        <w:t xml:space="preserve">脚与另一片外上拉电阻下端相连，为主控时钟线）；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地址/数据输出节点</w:t>
      </w:r>
      <w:r>
        <w:rPr>
          <w:b/>
          <w:bCs/>
        </w:rPr>
        <w:t xml:space="preserve"> SDO/ALT</w:t>
      </w:r>
      <w:r>
        <w:rPr>
          <w:rFonts w:hint="eastAsia"/>
        </w:rPr>
        <w:t xml:space="preserve">（芯片</w:t>
      </w:r>
      <w:r>
        <w:t xml:space="preserve"> SDO/ALT </w:t>
      </w:r>
      <w:r>
        <w:rPr>
          <w:rFonts w:hint="eastAsia"/>
        </w:rPr>
        <w:t xml:space="preserve">脚，I²C</w:t>
      </w:r>
      <w:r>
        <w:t xml:space="preserve"> </w:t>
      </w:r>
      <w:r>
        <w:rPr>
          <w:rFonts w:hint="eastAsia"/>
        </w:rPr>
        <w:t xml:space="preserve">时接</w:t>
      </w:r>
      <w:r>
        <w:t xml:space="preserve"> VDD </w:t>
      </w:r>
      <w:r>
        <w:rPr>
          <w:rFonts w:hint="eastAsia"/>
        </w:rPr>
        <w:t xml:space="preserve">或</w:t>
      </w:r>
      <w:r>
        <w:t xml:space="preserve"> GND </w:t>
      </w:r>
      <w:r>
        <w:rPr>
          <w:rFonts w:hint="eastAsia"/>
        </w:rPr>
        <w:t xml:space="preserve">决定从机地址，SPI</w:t>
      </w:r>
      <w:r>
        <w:t xml:space="preserve"> </w:t>
      </w:r>
      <w:r>
        <w:rPr>
          <w:rFonts w:hint="eastAsia"/>
        </w:rPr>
        <w:t xml:space="preserve">时作为数据输出</w:t>
      </w:r>
      <w:r>
        <w:t xml:space="preserve"> </w:t>
      </w:r>
      <w:r>
        <w:rPr>
          <w:rFonts w:hint="eastAsia"/>
        </w:rPr>
        <w:t xml:space="preserve">MISO）；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片选与中断节点</w:t>
      </w:r>
      <w:r>
        <w:rPr>
          <w:rFonts w:hint="eastAsia"/>
        </w:rPr>
        <w:t xml:space="preserve">（芯片</w:t>
      </w:r>
      <w:r>
        <w:t xml:space="preserve"> CS </w:t>
      </w:r>
      <w:r>
        <w:rPr>
          <w:rFonts w:hint="eastAsia"/>
        </w:rPr>
        <w:t xml:space="preserve">片选脚与</w:t>
      </w:r>
      <w:r>
        <w:t xml:space="preserve"> INT1/INT2 </w:t>
      </w:r>
      <w:r>
        <w:rPr>
          <w:rFonts w:hint="eastAsia"/>
        </w:rPr>
        <w:t xml:space="preserve">中断输出脚）。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MEMS </w:t>
      </w:r>
      <w:r>
        <w:rPr>
          <w:rFonts w:hint="eastAsia"/>
          <w:b/>
          <w:bCs/>
        </w:rPr>
        <w:t xml:space="preserve">检测电容传感元件</w:t>
      </w:r>
      <w:r>
        <w:rPr>
          <w:rFonts w:hint="eastAsia"/>
        </w:rPr>
        <w:t xml:space="preserve">的一端接片内调制激励、另一端作为解调与</w:t>
      </w:r>
      <w:r>
        <w:t xml:space="preserve"> C/V </w:t>
      </w:r>
      <w:r>
        <w:rPr>
          <w:rFonts w:hint="eastAsia"/>
        </w:rPr>
        <w:t xml:space="preserve">转换的传感桥臂；</w:t>
      </w:r>
      <w:r>
        <w:rPr>
          <w:rFonts w:hint="eastAsia"/>
          <w:b/>
          <w:bCs/>
        </w:rPr>
        <w:t xml:space="preserve">片上调理电路</w:t>
      </w:r>
      <w:r>
        <w:rPr>
          <w:rFonts w:hint="eastAsia"/>
        </w:rPr>
        <w:t xml:space="preserve">把该电容变化经</w:t>
      </w:r>
      <w:r>
        <w:t xml:space="preserve"> C/V </w:t>
      </w:r>
      <w:r>
        <w:rPr>
          <w:rFonts w:hint="eastAsia"/>
        </w:rPr>
        <w:t xml:space="preserve">转换、放大、同步解调与</w:t>
      </w:r>
      <w:r>
        <w:t xml:space="preserve"> ADC </w:t>
      </w:r>
      <w:r>
        <w:rPr>
          <w:rFonts w:hint="eastAsia"/>
        </w:rPr>
        <w:t xml:space="preserve">数字化后，再经接口输出；</w:t>
      </w:r>
      <w:r>
        <w:rPr>
          <w:rFonts w:hint="eastAsia"/>
          <w:b/>
          <w:bCs/>
        </w:rPr>
        <w:t xml:space="preserve">去耦电容</w:t>
      </w:r>
      <w:r>
        <w:rPr>
          <w:rFonts w:hint="eastAsia"/>
        </w:rPr>
        <w:t xml:space="preserve">一端接供电节点</w:t>
      </w:r>
      <w:r>
        <w:t xml:space="preserve"> </w:t>
      </w:r>
      <w:r>
        <w:rPr>
          <w:rFonts w:hint="eastAsia"/>
        </w:rPr>
        <w:t xml:space="preserve">VDD、另一端接地节点</w:t>
      </w:r>
      <w:r>
        <w:t xml:space="preserve"> </w:t>
      </w:r>
      <w:r>
        <w:rPr>
          <w:rFonts w:hint="eastAsia"/>
        </w:rPr>
        <w:t xml:space="preserve">GND；芯片</w:t>
      </w:r>
      <w:r>
        <w:t xml:space="preserve"> </w:t>
      </w:r>
      <w:r>
        <w:rPr>
          <w:b/>
          <w:bCs/>
        </w:rPr>
        <w:t xml:space="preserve">VCC/VDD</w:t>
      </w:r>
      <w:r>
        <w:t xml:space="preserve"> </w:t>
      </w:r>
      <w:r>
        <w:rPr>
          <w:rFonts w:hint="eastAsia"/>
        </w:rPr>
        <w:t xml:space="preserve">接供电节点</w:t>
      </w:r>
      <w:r>
        <w:t xml:space="preserve"> VDD、</w:t>
      </w:r>
      <w:r>
        <w:rPr>
          <w:b/>
          <w:bCs/>
        </w:rPr>
        <w:t xml:space="preserve">GND/VSS</w:t>
      </w:r>
      <w:r>
        <w:t xml:space="preserve"> </w:t>
      </w:r>
      <w:r>
        <w:rPr>
          <w:rFonts w:hint="eastAsia"/>
        </w:rPr>
        <w:t xml:space="preserve">接地节点</w:t>
      </w:r>
      <w:r>
        <w:t xml:space="preserve"> GND、</w:t>
      </w:r>
      <w:r>
        <w:rPr>
          <w:b/>
          <w:bCs/>
        </w:rPr>
        <w:t xml:space="preserve">SDA/SDI</w:t>
      </w:r>
      <w:r>
        <w:t xml:space="preserve"> </w:t>
      </w:r>
      <w:r>
        <w:rPr>
          <w:rFonts w:hint="eastAsia"/>
        </w:rPr>
        <w:t xml:space="preserve">接</w:t>
      </w:r>
      <w:r>
        <w:t xml:space="preserve"> I²C </w:t>
      </w:r>
      <w:r>
        <w:rPr>
          <w:rFonts w:hint="eastAsia"/>
        </w:rPr>
        <w:t xml:space="preserve">数据节点</w:t>
      </w:r>
      <w:r>
        <w:t xml:space="preserve"> SDA、</w:t>
      </w:r>
      <w:r>
        <w:rPr>
          <w:b/>
          <w:bCs/>
        </w:rPr>
        <w:t xml:space="preserve">SCL/SPC</w:t>
      </w:r>
      <w:r>
        <w:t xml:space="preserve"> </w:t>
      </w:r>
      <w:r>
        <w:rPr>
          <w:rFonts w:hint="eastAsia"/>
        </w:rPr>
        <w:t xml:space="preserve">接</w:t>
      </w:r>
      <w:r>
        <w:t xml:space="preserve"> I²C </w:t>
      </w:r>
      <w:r>
        <w:rPr>
          <w:rFonts w:hint="eastAsia"/>
        </w:rPr>
        <w:t xml:space="preserve">时钟节点</w:t>
      </w:r>
      <w:r>
        <w:t xml:space="preserve"> SCL、</w:t>
      </w:r>
      <w:r>
        <w:rPr>
          <w:b/>
          <w:bCs/>
        </w:rPr>
        <w:t xml:space="preserve">SDO/ALT</w:t>
      </w:r>
      <w:r>
        <w:t xml:space="preserve"> </w:t>
      </w:r>
      <w:r>
        <w:rPr>
          <w:rFonts w:hint="eastAsia"/>
        </w:rPr>
        <w:t xml:space="preserve">接地址/数据输出节点</w:t>
      </w:r>
      <w:r>
        <w:t xml:space="preserve"> SDO/ALT、</w:t>
      </w:r>
      <w:r>
        <w:rPr>
          <w:b/>
          <w:bCs/>
        </w:rPr>
        <w:t xml:space="preserve">CS</w:t>
      </w:r>
      <w:r>
        <w:t xml:space="preserve"> </w:t>
      </w:r>
      <w:r>
        <w:rPr>
          <w:rFonts w:hint="eastAsia"/>
        </w:rPr>
        <w:t xml:space="preserve">接片选与中断节点中的片选端、</w:t>
      </w:r>
      <w:r>
        <w:rPr>
          <w:b/>
          <w:bCs/>
        </w:rPr>
        <w:t xml:space="preserve">INT1/INT2</w:t>
      </w:r>
      <w:r>
        <w:t xml:space="preserve"> </w:t>
      </w:r>
      <w:r>
        <w:rPr>
          <w:rFonts w:hint="eastAsia"/>
        </w:rPr>
        <w:t xml:space="preserve">接该节点的中断输出端（部分型号的</w:t>
      </w:r>
      <w:r>
        <w:t xml:space="preserve"> </w:t>
      </w:r>
      <w:r>
        <w:rPr>
          <w:b/>
          <w:bCs/>
        </w:rPr>
        <w:t xml:space="preserve">DRDY</w:t>
      </w:r>
      <w:r>
        <w:t xml:space="preserve"> </w:t>
      </w:r>
      <w:r>
        <w:rPr>
          <w:rFonts w:hint="eastAsia"/>
        </w:rPr>
        <w:t xml:space="preserve">数据就绪脚亦接主控中断）；两片</w:t>
      </w:r>
      <w:r>
        <w:t xml:space="preserve"> </w:t>
      </w:r>
      <w:r>
        <w:rPr>
          <w:rFonts w:hint="eastAsia"/>
          <w:b/>
          <w:bCs/>
        </w:rPr>
        <w:t xml:space="preserve">上拉电阻</w:t>
      </w:r>
      <w:r>
        <w:rPr>
          <w:rFonts w:hint="eastAsia"/>
        </w:rPr>
        <w:t xml:space="preserve">上端接供电节点</w:t>
      </w:r>
      <w:r>
        <w:t xml:space="preserve"> </w:t>
      </w:r>
      <w:r>
        <w:rPr>
          <w:rFonts w:hint="eastAsia"/>
        </w:rPr>
        <w:t xml:space="preserve">VDD、下端分别接</w:t>
      </w:r>
      <w:r>
        <w:t xml:space="preserve"> SDA </w:t>
      </w:r>
      <w:r>
        <w:rPr>
          <w:rFonts w:hint="eastAsia"/>
        </w:rPr>
        <w:t xml:space="preserve">与</w:t>
      </w:r>
      <w:r>
        <w:t xml:space="preserve"> SCL </w:t>
      </w:r>
      <w:r>
        <w:rPr>
          <w:rFonts w:hint="eastAsia"/>
        </w:rPr>
        <w:t xml:space="preserve">数据/时钟线上。</w:t>
      </w:r>
    </w:p>
    <w:p>
      <w:pPr/>
      <w:r>
        <w:rPr>
          <w:rFonts w:hint="eastAsia"/>
        </w:rPr>
        <w:t xml:space="preserve">由此构成”MEMS</w:t>
      </w:r>
      <w:r>
        <w:t xml:space="preserve"> </w:t>
      </w:r>
      <w:r>
        <w:rPr>
          <w:rFonts w:hint="eastAsia"/>
        </w:rPr>
        <w:t xml:space="preserve">科里奥利振动陀螺仪传感内核</w:t>
      </w:r>
      <w:r>
        <w:t xml:space="preserve"> + </w:t>
      </w:r>
      <w:r>
        <w:rPr>
          <w:rFonts w:hint="eastAsia"/>
        </w:rPr>
        <w:t xml:space="preserve">片上</w:t>
      </w:r>
      <w:r>
        <w:t xml:space="preserve"> C/V </w:t>
      </w:r>
      <w:r>
        <w:rPr>
          <w:rFonts w:hint="eastAsia"/>
        </w:rPr>
        <w:t xml:space="preserve">转换、放大、解调与</w:t>
      </w:r>
      <w:r>
        <w:t xml:space="preserve"> ADC + SPI/I²C </w:t>
      </w:r>
      <w:r>
        <w:rPr>
          <w:rFonts w:hint="eastAsia"/>
        </w:rPr>
        <w:t xml:space="preserve">数字接口”的集成传感与数字输出组态，输出与角速度成比例的数字量。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质量块以频率驱动做简谐振动，当器件绕敏感轴旋转时产生科里奥利力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rPr>
                <m:sty m:val="p"/>
              </m:rPr>
              <m:t>Ω</m:t>
            </m:r>
          </m:e>
        </m:acc>
      </m:oMath>
      <w:r>
        <w:rPr>
          <w:rFonts w:hint="eastAsia"/>
        </w:rPr>
        <w:t xml:space="preserve">，使检测质量块发生与角速度成正比的位移，电容检测电路测出该位移并转换为角速度输出。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科里奥利力：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m</m:t>
          </m:r>
          <m:r>
            <m:t>v</m:t>
          </m:r>
          <m:r>
            <m:rPr>
              <m:sty m:val="p"/>
            </m:rP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输出与角速度：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rPr>
              <m:sty m:val="p"/>
            </m:rP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分辨率：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 </m:t>
              </m:r>
              <m:r>
                <m:t>R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科里奥利力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质量块质量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振动速度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角速度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</w:t>
            </w:r>
          </w:p>
        </w:tc>
        <w:tc>
          <w:tcPr/>
          <w:p>
            <w:pPr>
              <w:pStyle w:val="Compact"/>
            </w:pPr>
            <w:r>
              <w:t xml:space="preserve">LSB/(°/s)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量程</w:t>
            </w:r>
          </w:p>
        </w:tc>
        <w:tc>
          <w:tcPr/>
          <w:p>
            <w:pPr>
              <w:pStyle w:val="Compact"/>
            </w:pPr>
            <w:r>
              <w:t xml:space="preserve">°/s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量程配置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可测更快旋转，但分辨率降低。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输出数据率</w:t>
      </w:r>
      <w:r>
        <w:rPr>
          <w:b/>
          <w:bCs/>
        </w:rPr>
        <w:t xml:space="preserve"> ODR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响应快，噪声与功耗增大。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去耦不良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电源噪声增大角速度噪声（尤其低通滤波后仍存在）。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敏感轴正交性偏差导致交叉耦合，安装与校准需注意。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量程</w:t>
      </w:r>
      <w:r>
        <w:t xml:space="preserve"> </w:t>
      </w:r>
      <m:oMath>
        <m:r>
          <m:rPr>
            <m:sty m:val="p"/>
          </m:rPr>
          <m:t>±</m:t>
        </m:r>
        <m:r>
          <m:t>250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、16 </w:t>
      </w:r>
      <w:r>
        <w:rPr>
          <w:rFonts w:hint="eastAsia"/>
        </w:rPr>
        <w:t xml:space="preserve">位输出：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250</m:t>
            </m:r>
          </m:num>
          <m:den>
            <m:sSup>
              <m:e>
                <m:r>
                  <m:t>2</m:t>
                </m:r>
              </m:e>
              <m:sup>
                <m:r>
                  <m:t>16</m:t>
                </m:r>
              </m:sup>
            </m:sSup>
          </m:den>
        </m:f>
        <m:r>
          <m:rPr>
            <m:sty m:val="p"/>
          </m:rPr>
          <m:t>≈</m:t>
        </m:r>
        <m:r>
          <m:t>0.0076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灵敏度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131</m:t>
        </m:r>
        <m:r>
          <m:t> </m:t>
        </m:r>
        <m:r>
          <m:rPr>
            <m:nor/>
            <m:sty m:val="p"/>
          </m:rPr>
          <m:t>LSB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13100 LSB。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MEMS </w:t>
      </w:r>
      <w:r>
        <w:rPr>
          <w:rFonts w:hint="eastAsia"/>
        </w:rPr>
        <w:t xml:space="preserve">陀螺仪：L3GD20、ITG-3200、MPU6050/MPU9250（含加速度计）。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陀螺仪存在零偏与零偏温漂，需上电稳定与零偏校准。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积分角速度求角度会随时间累积漂移，需与加速度计/磁力计融合。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机械振动、电源噪声会引入误差，注意减振与去耦。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注意量程选择，超过量程会饱和。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ST L3GD20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Gyroscope。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MEMS陀螺仪电路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MEMS陀螺仪电路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