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限流电阻保护电路"/>
    <w:p>
      <w:pPr>
        <w:pStyle w:val="Heading1"/>
      </w:pPr>
      <w:r>
        <w:rPr>
          <w:rFonts w:hint="eastAsia"/>
        </w:rPr>
        <w:t xml:space="preserve">限流电阻保护电路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一颗限流电阻</w:t>
      </w:r>
      <w:r>
        <w:rPr>
          <w:b/>
          <w:bCs/>
        </w:rP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电源/负载</w:t>
      </w:r>
      <w:r>
        <w:t xml:space="preserve"> </w:t>
      </w:r>
      <w:r>
        <w:rPr>
          <w:rFonts w:hint="eastAsia"/>
        </w:rPr>
        <w:t xml:space="preserve">组成的无源限流网络。电路共有</w:t>
      </w:r>
      <w:r>
        <w:t xml:space="preserve"> 2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rFonts w:hint="eastAsia"/>
        </w:rPr>
        <w:t xml:space="preserve">（接电源输入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，连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一端）；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负载节点</w:t>
      </w:r>
      <w:r>
        <w:rPr>
          <w:rFonts w:hint="eastAsia"/>
        </w:rPr>
        <w:t xml:space="preserve">（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另一端接负载，为输出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各元件管脚连接：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一端接节点①、另一端接节点②，串联在供电回路（或信号回路）中。</w:t>
      </w:r>
    </w:p>
    <w:p>
      <w:pPr/>
      <w:r>
        <w:rPr>
          <w:rFonts w:hint="eastAsia"/>
        </w:rPr>
        <w:t xml:space="preserve">由此构成”电阻串联在电源与负载之间”的最简单无源限流组态，正常时负载电流在电阻上产生较小压降；短路或过流时电阻两端压降急剧增大，把电流钳制在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t>n</m:t>
                </m:r>
              </m:sub>
            </m:sSub>
          </m:num>
          <m:den>
            <m:r>
              <m:t>R</m:t>
            </m:r>
          </m:den>
        </m:f>
      </m:oMath>
      <w:r>
        <w:t xml:space="preserve"> </w:t>
      </w:r>
      <w:r>
        <w:rPr>
          <w:rFonts w:hint="eastAsia"/>
        </w:rPr>
        <w:t xml:space="preserve">以内，保护电源与线路。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正常情况下负载电流在限流电阻上产生较小压降，影响不大；当负载出现短路或异常大电流时，电阻两端压降急剧增大，把电流钳制在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rPr>
          <w:rFonts w:hint="eastAsia"/>
        </w:rPr>
        <w:t xml:space="preserve">以内，从而保护电源与线路。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最大（短路）电流：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R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电阻上的功率损耗：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t>R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正常工作时电阻压降（损耗）：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t>R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效率（负载分压）：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I</m:t>
          </m:r>
          <m:r>
            <m:t>R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限流电阻阻值取值：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限流电阻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/ </w:t>
            </w:r>
            <w:r>
              <w:rPr>
                <w:rFonts w:hint="eastAsia"/>
              </w:rPr>
              <w:t xml:space="preserve">电源电压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负载端电压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正常工作电流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电阻耗散功率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限流能力增强，最大电流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下降，但正常工作时压降和功耗增大、效率降低。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 </w:t>
      </w:r>
      <w:r>
        <w:rPr>
          <w:rFonts w:hint="eastAsia"/>
          <w:b/>
          <w:bCs/>
        </w:rPr>
        <w:t xml:space="preserve">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限流能力减弱，允许通过更大电流，损耗减小。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 </w:t>
      </w:r>
      <w:r>
        <w:rPr>
          <w:rFonts w:hint="eastAsia"/>
          <w:b/>
          <w:bCs/>
        </w:rPr>
        <w:t xml:space="preserve">选得过大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负载得不到足够电压，可能无法正常工作（欠压）。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 </w:t>
      </w:r>
      <w:r>
        <w:rPr>
          <w:rFonts w:hint="eastAsia"/>
          <w:b/>
          <w:bCs/>
        </w:rPr>
        <w:t xml:space="preserve">选得过小</w:t>
      </w:r>
      <w:r>
        <w:t xml:space="preserve"> </w:t>
      </w:r>
      <w:r>
        <w:t xml:space="preserve">→ </w:t>
      </w:r>
      <w:r>
        <w:rPr>
          <w:rFonts w:hint="eastAsia"/>
        </w:rPr>
        <w:t xml:space="preserve">短路时电流仍很大，起不到保护作用。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、负载工作电流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/>
        </w:rPr>
        <w:t xml:space="preserve">，要求压降</w:t>
      </w:r>
      <w:r>
        <w:t xml:space="preserve"> </w:t>
      </w:r>
      <m:oMath>
        <m:r>
          <m:t>0.5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0.5</m:t>
            </m:r>
          </m:num>
          <m:den>
            <m:r>
              <m:t>0.02</m:t>
            </m:r>
          </m:den>
        </m:f>
        <m:r>
          <m:rPr>
            <m:sty m:val="p"/>
          </m:rPr>
          <m:t>=</m:t>
        </m:r>
        <m:r>
          <m:t>25</m:t>
        </m:r>
        <m:r>
          <m:t> </m:t>
        </m:r>
        <m:r>
          <m:rPr>
            <m:nor/>
            <m:sty m:val="p"/>
          </m:rPr>
          <m:t>Ω</m:t>
        </m:r>
      </m:oMath>
      <w:r>
        <w:rPr>
          <w:rFonts w:hint="eastAsia"/>
        </w:rPr>
        <w:t xml:space="preserve">，短路时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0.2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Ω</m:t>
        </m:r>
      </m:oMath>
      <w:r>
        <w:rPr>
          <w:rFonts w:hint="eastAsia"/>
        </w:rPr>
        <w:t xml:space="preserve">：短路电流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，电阻耗散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1.2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10</m:t>
        </m:r>
        <m:r>
          <m:rPr>
            <m:sty m:val="p"/>
          </m:rPr>
          <m:t>=</m:t>
        </m:r>
        <m:r>
          <m:t>14.4</m:t>
        </m:r>
        <m:r>
          <m:t> </m:t>
        </m:r>
        <m:r>
          <m:rPr>
            <m:nor/>
            <m:sty m:val="p"/>
          </m:rPr>
          <m:t>W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功率电阻：金属膜</w:t>
      </w:r>
      <w:r>
        <w:t xml:space="preserve"> 1/4 W、1/2 </w:t>
      </w:r>
      <w:r>
        <w:rPr>
          <w:rFonts w:hint="eastAsia"/>
        </w:rPr>
        <w:t xml:space="preserve">W，水泥电阻</w:t>
      </w:r>
      <w:r>
        <w:t xml:space="preserve"> 5 W、10 </w:t>
      </w:r>
      <w:r>
        <w:rPr>
          <w:rFonts w:hint="eastAsia"/>
        </w:rPr>
        <w:t xml:space="preserve">W（大电流限流）。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高精密电阻：0805</w:t>
      </w:r>
      <w:r>
        <w:t xml:space="preserve"> </w:t>
      </w:r>
      <w:r>
        <w:rPr>
          <w:rFonts w:hint="eastAsia"/>
        </w:rPr>
        <w:t xml:space="preserve">贴片、低阻合金采样电阻。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自恢复电阻型：常用</w:t>
      </w:r>
      <w:r>
        <w:t xml:space="preserve"> PTC </w:t>
      </w:r>
      <w:r>
        <w:rPr>
          <w:rFonts w:hint="eastAsia"/>
        </w:rPr>
        <w:t xml:space="preserve">热敏电阻（见自恢复保险丝电路）。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必须核算最坏情况下的电阻功耗并留足功率余量，防止电阻过热烧毁。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限流会引入额外压降，不适合对电压精度要求高的负载。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对动态负载，阻值需在「限流能力」与「正常压降」之间折中。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大电流场合优先考虑用开关型保护或保险丝，纯电阻损耗过大。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t xml:space="preserve">Wikipedia: Current limiting。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《电力电子技术》（王兆安、刘进军）。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限流电阻保护电路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限流电阻保护电路</dc:title>
  <dc:creator>AI 智能体</dc:creator>
  <cp:keywords/>
  <dcterms:created xsi:type="dcterms:W3CDTF">2026-09-08T14:37:26Z</dcterms:created>
  <dcterms:modified xsi:type="dcterms:W3CDTF">2026-09-08T14:37:26Z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