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esd-静电保护电路"/>
    <w:p>
      <w:pPr>
        <w:pStyle w:val="Heading1"/>
      </w:pPr>
      <w:r>
        <w:t xml:space="preserve">ESD </w:t>
      </w:r>
      <w:r>
        <w:rPr>
          <w:rFonts w:hint="eastAsia"/>
        </w:rPr>
        <w:t xml:space="preserve">静电保护电路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一个或多个钳位器件（齐纳二极管、TVS、ESD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保护二极管阵列）</w:t>
      </w:r>
      <w:r>
        <w:t xml:space="preserve"> </w:t>
      </w:r>
      <w:r>
        <w:rPr>
          <w:rFonts w:hint="eastAsia"/>
        </w:rPr>
        <w:t xml:space="preserve">组成。电路共有</w:t>
      </w:r>
      <w:r>
        <w:t xml:space="preserve"> 2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被保护线路节点</w:t>
      </w:r>
      <w:r>
        <w:rPr>
          <w:rFonts w:hint="eastAsia"/>
        </w:rPr>
        <w:t xml:space="preserve">（接被保护信号线或电源线，连钳位器件一端）；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地/电源轨节点</w:t>
      </w:r>
      <w:r>
        <w:rPr>
          <w:rFonts w:hint="eastAsia"/>
        </w:rPr>
        <w:t xml:space="preserve">（钳位器件另一端接地</w:t>
      </w:r>
      <w:r>
        <w:t xml:space="preserve"> </w:t>
      </w:r>
      <w:r>
        <w:rPr>
          <w:rFonts w:hint="eastAsia"/>
        </w:rPr>
        <w:t xml:space="preserve">GND，或经二极管对接电源轨）。</w:t>
      </w:r>
    </w:p>
    <w:p>
      <w:pPr/>
      <w:r>
        <w:rPr>
          <w:rFonts w:hint="eastAsia"/>
        </w:rPr>
        <w:t xml:space="preserve">各元件管脚连接：</w:t>
      </w:r>
      <w:r>
        <w:rPr>
          <w:rFonts w:hint="eastAsia"/>
          <w:b/>
          <w:bCs/>
        </w:rPr>
        <w:t xml:space="preserve">单向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TVS/齐纳二极管</w:t>
      </w:r>
      <w:r>
        <w:t xml:space="preserve"> </w:t>
      </w:r>
      <w:r>
        <w:rPr>
          <w:rFonts w:hint="eastAsia"/>
        </w:rPr>
        <w:t xml:space="preserve">阴极接节点①、阳极接节点②；</w:t>
      </w:r>
      <w:r>
        <w:rPr>
          <w:rFonts w:hint="eastAsia"/>
          <w:b/>
          <w:bCs/>
        </w:rPr>
        <w:t xml:space="preserve">双向</w:t>
      </w:r>
      <w:r>
        <w:rPr>
          <w:b/>
          <w:bCs/>
        </w:rPr>
        <w:t xml:space="preserve"> TVS/ESD </w:t>
      </w:r>
      <w:r>
        <w:rPr>
          <w:rFonts w:hint="eastAsia"/>
          <w:b/>
          <w:bCs/>
        </w:rPr>
        <w:t xml:space="preserve">保护二极管阵列</w:t>
      </w:r>
      <w:r>
        <w:t xml:space="preserve"> </w:t>
      </w:r>
      <w:r>
        <w:rPr>
          <w:rFonts w:hint="eastAsia"/>
        </w:rPr>
        <w:t xml:space="preserve">两端不分极性（或分信号端与公共端），一端接节点①、另一端接节点②；导轨钳位型阵列的钳位二极管分别接线路、电源轨与地。</w:t>
      </w:r>
    </w:p>
    <w:p>
      <w:pPr/>
      <w:r>
        <w:rPr>
          <w:rFonts w:hint="eastAsia"/>
        </w:rPr>
        <w:t xml:space="preserve">由此构成”钳位器件并联在被保护线路与地/电源轨之间”的</w:t>
      </w:r>
      <w:r>
        <w:t xml:space="preserve"> ESD </w:t>
      </w:r>
      <w:r>
        <w:rPr>
          <w:rFonts w:hint="eastAsia"/>
        </w:rPr>
        <w:t xml:space="preserve">静电防护组态，正常时器件高阻几乎不影响信号；静电脉冲到来时器件快速击穿导通（响应百皮秒级），把瞬态能量泄放并把电压钳在安全范围，保护后级</w:t>
      </w:r>
      <w:r>
        <w:t xml:space="preserve"> IC </w:t>
      </w:r>
      <w:r>
        <w:rPr>
          <w:rFonts w:hint="eastAsia"/>
        </w:rPr>
        <w:t xml:space="preserve">的输入。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正常工作时保护器件处于高阻态，几乎不影响信号。当静电脉冲把节点电压瞬间抬高并超过器件击穿电压时，器件迅速导通（响应时间百皮秒级），把瞬态能量泄放，电压被钳制在安全范围；脉冲消失后器件自动恢复高阻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钳位后的最大残压（近似）：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c</m:t>
              </m:r>
              <m:r>
                <m:t>l</m:t>
              </m:r>
              <m:r>
                <m:t>a</m:t>
              </m:r>
              <m:r>
                <m:t>m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B</m:t>
              </m:r>
              <m:r>
                <m:t>R</m:t>
              </m:r>
            </m:sub>
          </m:sSub>
          <m:r>
            <m:rPr>
              <m:sty m:val="p"/>
            </m:rPr>
            <m:t>+</m:t>
          </m:r>
          <m:sSub>
            <m:e>
              <m:r>
                <m:t>I</m:t>
              </m:r>
            </m:e>
            <m:sub>
              <m:r>
                <m:t>E</m:t>
              </m:r>
              <m:r>
                <m:t>S</m:t>
              </m:r>
              <m:r>
                <m:t>D</m:t>
              </m:r>
            </m:sub>
          </m:sSub>
          <m:r>
            <m:t> </m:t>
          </m:r>
          <m:sSub>
            <m:e>
              <m:r>
                <m:t>R</m:t>
              </m:r>
            </m:e>
            <m:sub>
              <m:r>
                <m:t>d</m:t>
              </m:r>
              <m:r>
                <m:t>y</m:t>
              </m:r>
              <m:r>
                <m:t>n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t xml:space="preserve">ESD </w:t>
      </w:r>
      <w:r>
        <w:rPr>
          <w:rFonts w:hint="eastAsia"/>
        </w:rPr>
        <w:t xml:space="preserve">放电电流峰值（IEC</w:t>
      </w:r>
      <w:r>
        <w:t xml:space="preserve"> 61000-4-2 </w:t>
      </w:r>
      <w:r>
        <w:rPr>
          <w:rFonts w:hint="eastAsia"/>
        </w:rPr>
        <w:t xml:space="preserve">模型近似）：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p</m:t>
              </m:r>
              <m:r>
                <m:t>e</m:t>
              </m:r>
              <m:r>
                <m:t>a</m:t>
              </m:r>
              <m:r>
                <m:t>k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E</m:t>
                  </m:r>
                  <m:r>
                    <m:t>S</m:t>
                  </m:r>
                  <m:r>
                    <m:t>D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a</m:t>
                  </m:r>
                  <m:r>
                    <m:t>d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保护器件耗散的能量：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C</m:t>
          </m:r>
          <m:sSubSup>
            <m:e>
              <m:r>
                <m:t>V</m:t>
              </m:r>
            </m:e>
            <m:sub>
              <m:r>
                <m:t>E</m:t>
              </m:r>
              <m:r>
                <m:t>S</m:t>
              </m:r>
              <m:r>
                <m:t>D</m:t>
              </m:r>
            </m:sub>
            <m:sup>
              <m:r>
                <m:t>2</m:t>
              </m:r>
            </m:sup>
          </m:sSubSup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电感引起的钳位尖峰：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r>
            <m:t>L</m:t>
          </m:r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R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反向击穿电压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d</m:t>
                  </m:r>
                  <m:r>
                    <m:t>y</m:t>
                  </m:r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导通动态电阻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E</m:t>
                  </m:r>
                  <m:r>
                    <m:t>S</m:t>
                  </m:r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泄放电流峰值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人体模型等效电容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l</m:t>
                  </m:r>
                  <m:r>
                    <m:t>a</m:t>
                  </m:r>
                  <m:r>
                    <m:t>m</m:t>
                  </m:r>
                  <m:r>
                    <m:t>p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钳位残压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E</m:t>
                  </m:r>
                  <m:r>
                    <m:t>S</m:t>
                  </m:r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静电脉冲电压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V</m:t>
            </m:r>
          </m:e>
          <m:sub>
            <m:r>
              <m:t>B</m:t>
            </m:r>
            <m:r>
              <m:t>R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选低</w:t>
      </w:r>
      <w:r>
        <w:t xml:space="preserve"> </w:t>
      </w:r>
      <w:r>
        <w:t xml:space="preserve">→ </w:t>
      </w:r>
      <w:r>
        <w:rPr>
          <w:rFonts w:hint="eastAsia"/>
        </w:rPr>
        <w:t xml:space="preserve">钳位电压低、保护强，但正常工作电压裕量减小，可能漏电或误导通。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V</m:t>
            </m:r>
          </m:e>
          <m:sub>
            <m:r>
              <m:t>B</m:t>
            </m:r>
            <m:r>
              <m:t>R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选高</w:t>
      </w:r>
      <w:r>
        <w:t xml:space="preserve"> </w:t>
      </w:r>
      <w:r>
        <w:t xml:space="preserve">→ </w:t>
      </w:r>
      <w:r>
        <w:rPr>
          <w:rFonts w:hint="eastAsia"/>
        </w:rPr>
        <w:t xml:space="preserve">泄漏减小、不影响信号，但钳位残压高，保护能力下降。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动态电阻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  <m:r>
              <m:t>y</m:t>
            </m:r>
            <m:r>
              <m:t>n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小</w:t>
      </w:r>
      <w:r>
        <w:t xml:space="preserve"> </w:t>
      </w:r>
      <w:r>
        <w:t xml:space="preserve">→ </w:t>
      </w:r>
      <w:r>
        <w:rPr>
          <w:rFonts w:hint="eastAsia"/>
        </w:rPr>
        <w:t xml:space="preserve">钳位更「硬」，残压更低，保护效果更好。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结电容大</w:t>
      </w:r>
      <w:r>
        <w:t xml:space="preserve"> </w:t>
      </w:r>
      <w:r>
        <w:t xml:space="preserve">→ </w:t>
      </w:r>
      <w:r>
        <w:rPr>
          <w:rFonts w:hint="eastAsia"/>
        </w:rPr>
        <w:t xml:space="preserve">影响高速信号完整性（插入损耗加剧），高速线需选低电容器件。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器件容量（峰值功率）大</w:t>
      </w:r>
      <w:r>
        <w:t xml:space="preserve"> </w:t>
      </w:r>
      <w:r>
        <w:t xml:space="preserve">→ </w:t>
      </w:r>
      <w:r>
        <w:rPr>
          <w:rFonts w:hint="eastAsia"/>
        </w:rPr>
        <w:t xml:space="preserve">可承受更强</w:t>
      </w:r>
      <w:r>
        <w:t xml:space="preserve"> ESD </w:t>
      </w:r>
      <w:r>
        <w:rPr>
          <w:rFonts w:hint="eastAsia"/>
        </w:rPr>
        <w:t xml:space="preserve">冲击，但体积和寄生电容增大。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R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ESD </w:t>
      </w:r>
      <w:r>
        <w:rPr>
          <w:rFonts w:hint="eastAsia"/>
        </w:rPr>
        <w:t xml:space="preserve">二极管，动态电阻</w:t>
      </w:r>
      <w: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  <m:r>
              <m:t>y</m:t>
            </m:r>
            <m:r>
              <m:t>n</m:t>
            </m:r>
          </m:sub>
        </m:sSub>
        <m:r>
          <m:rPr>
            <m:sty m:val="p"/>
          </m:rPr>
          <m:t>=</m:t>
        </m:r>
        <m:r>
          <m:t>0.5</m:t>
        </m:r>
        <m:r>
          <m:t> </m:t>
        </m:r>
        <m:r>
          <m:rPr>
            <m:nor/>
            <m:sty m:val="p"/>
          </m:rPr>
          <m:t>Ω</m:t>
        </m:r>
      </m:oMath>
      <w:r>
        <w:rPr>
          <w:rFonts w:hint="eastAsia"/>
        </w:rPr>
        <w:t xml:space="preserve">，</w:t>
      </w:r>
      <m:oMath>
        <m:sSub>
          <m:e>
            <m:r>
              <m:t>I</m:t>
            </m:r>
          </m:e>
          <m:sub>
            <m:r>
              <m:t>E</m:t>
            </m:r>
            <m:r>
              <m:t>S</m:t>
            </m:r>
            <m:r>
              <m:t>D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c</m:t>
            </m:r>
            <m:r>
              <m:t>l</m:t>
            </m:r>
            <m:r>
              <m:t>a</m:t>
            </m:r>
            <m:r>
              <m:t>m</m:t>
            </m:r>
            <m:r>
              <m:t>p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，可保护</w:t>
      </w:r>
      <w:r>
        <w:t xml:space="preserve"> 5 V </w:t>
      </w:r>
      <w:r>
        <w:rPr>
          <w:rFonts w:hint="eastAsia"/>
        </w:rPr>
        <w:t xml:space="preserve">输入器件。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人体模型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150</m:t>
        </m:r>
        <m:r>
          <m:t> </m:t>
        </m:r>
        <m:r>
          <m:rPr>
            <m:nor/>
            <m:sty m:val="p"/>
          </m:rPr>
          <m:t>pF</m:t>
        </m:r>
      </m:oMath>
      <w:r>
        <w:t xml:space="preserve">、</w:t>
      </w:r>
      <m:oMath>
        <m:sSub>
          <m:e>
            <m:r>
              <m:t>V</m:t>
            </m:r>
          </m:e>
          <m:sub>
            <m:r>
              <m:t>E</m:t>
            </m:r>
            <m:r>
              <m:t>S</m:t>
            </m:r>
            <m:r>
              <m:t>D</m:t>
            </m:r>
          </m:sub>
        </m:sSub>
        <m:r>
          <m:rPr>
            <m:sty m:val="p"/>
          </m:rPr>
          <m:t>=</m:t>
        </m:r>
        <m:r>
          <m:t>8</m:t>
        </m:r>
        <m:r>
          <m:t> </m:t>
        </m:r>
        <m:r>
          <m:rPr>
            <m:nor/>
            <m:sty m:val="p"/>
          </m:rPr>
          <m:t>kV</m:t>
        </m:r>
      </m:oMath>
      <w:r>
        <w:rPr>
          <w:rFonts w:hint="eastAsia"/>
        </w:rPr>
        <w:t xml:space="preserve">：能量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×</m:t>
        </m:r>
        <m:r>
          <m:t>150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  <m:r>
          <m:rPr>
            <m:sty m:val="p"/>
          </m:rPr>
          <m:t>×</m:t>
        </m:r>
        <m:sSup>
          <m:e>
            <m:r>
              <m:t>8000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4.8</m:t>
        </m:r>
        <m:r>
          <m:t> </m:t>
        </m:r>
        <m:r>
          <m:rPr>
            <m:nor/>
            <m:sty m:val="p"/>
          </m:rPr>
          <m:t>mJ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单通道</w:t>
      </w:r>
      <w:r>
        <w:t xml:space="preserve"> </w:t>
      </w:r>
      <w:r>
        <w:rPr>
          <w:rFonts w:hint="eastAsia"/>
        </w:rPr>
        <w:t xml:space="preserve">TVS：SMBJ5.0A、SMAJ</w:t>
      </w:r>
      <w:r>
        <w:t xml:space="preserve"> </w:t>
      </w:r>
      <w:r>
        <w:rPr>
          <w:rFonts w:hint="eastAsia"/>
        </w:rPr>
        <w:t xml:space="preserve">系列（Littelfuse</w:t>
      </w:r>
      <w:r>
        <w:t xml:space="preserve"> / </w:t>
      </w:r>
      <w:r>
        <w:rPr>
          <w:rFonts w:hint="eastAsia"/>
        </w:rPr>
        <w:t xml:space="preserve">ST）。</w:t>
      </w:r>
    </w:p>
    <w:p>
      <w:pPr>
        <w:pStyle w:val="Compact"/>
        <w:numPr>
          <w:ilvl w:val="0"/>
          <w:numId w:val="1004"/>
        </w:numPr>
      </w:pPr>
      <w:r>
        <w:t xml:space="preserve">ESD </w:t>
      </w:r>
      <w:r>
        <w:rPr>
          <w:rFonts w:hint="eastAsia"/>
        </w:rPr>
        <w:t xml:space="preserve">二极管阵列：TI</w:t>
      </w:r>
      <w:r>
        <w:t xml:space="preserve"> TPD4E05U06、Nexperia PESD </w:t>
      </w:r>
      <w:r>
        <w:rPr>
          <w:rFonts w:hint="eastAsia"/>
        </w:rPr>
        <w:t xml:space="preserve">系列、ON</w:t>
      </w:r>
      <w:r>
        <w:t xml:space="preserve"> Semi ESD </w:t>
      </w:r>
      <w:r>
        <w:rPr>
          <w:rFonts w:hint="eastAsia"/>
        </w:rPr>
        <w:t xml:space="preserve">系列。</w:t>
      </w:r>
    </w:p>
    <w:p>
      <w:pPr>
        <w:pStyle w:val="Compact"/>
        <w:numPr>
          <w:ilvl w:val="0"/>
          <w:numId w:val="1004"/>
        </w:numPr>
      </w:pPr>
      <w:r>
        <w:t xml:space="preserve">USB / HDMI </w:t>
      </w:r>
      <w:r>
        <w:rPr>
          <w:rFonts w:hint="eastAsia"/>
        </w:rPr>
        <w:t xml:space="preserve">等高速线：TI</w:t>
      </w:r>
      <w:r>
        <w:t xml:space="preserve"> TPD1E05U06、Nexperia PUSB3FR4。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t xml:space="preserve">TVS / ESD </w:t>
      </w:r>
      <w:r>
        <w:rPr>
          <w:rFonts w:hint="eastAsia"/>
        </w:rPr>
        <w:t xml:space="preserve">器件要尽量靠近被保护引脚与地，走线短而粗，减小寄生电感以降低钳位尖峰。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保护器件工作电压必须高于信号正常工作电压，且低于被保护器件耐压。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对高速差动线选低结电容（通常</w:t>
      </w:r>
      <w:r>
        <w:t xml:space="preserve"> &lt;1 </w:t>
      </w:r>
      <w:r>
        <w:rPr>
          <w:rFonts w:hint="eastAsia"/>
        </w:rPr>
        <w:t xml:space="preserve">pF）器件，避免信号衰减。</w:t>
      </w:r>
    </w:p>
    <w:p>
      <w:pPr>
        <w:pStyle w:val="Compact"/>
        <w:numPr>
          <w:ilvl w:val="0"/>
          <w:numId w:val="1005"/>
        </w:numPr>
      </w:pPr>
      <w:r>
        <w:t xml:space="preserve">ESD </w:t>
      </w:r>
      <w:r>
        <w:rPr>
          <w:rFonts w:hint="eastAsia"/>
        </w:rPr>
        <w:t xml:space="preserve">地与系统地用低阻抗连接，防止泄放路径阻抗过高导致保护失效。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Electrostatic discharge。</w:t>
      </w:r>
    </w:p>
    <w:p>
      <w:pPr>
        <w:pStyle w:val="Compact"/>
        <w:numPr>
          <w:ilvl w:val="0"/>
          <w:numId w:val="1006"/>
        </w:numPr>
      </w:pPr>
      <w:r>
        <w:t xml:space="preserve">TI </w:t>
      </w:r>
      <w:r>
        <w:rPr>
          <w:rFonts w:hint="eastAsia"/>
        </w:rPr>
        <w:t xml:space="preserve">官网：ESD</w:t>
      </w:r>
      <w:r>
        <w:t xml:space="preserve"> </w:t>
      </w:r>
      <w:r>
        <w:rPr>
          <w:rFonts w:hint="eastAsia"/>
        </w:rPr>
        <w:t xml:space="preserve">保护二极管产品与系统级</w:t>
      </w:r>
      <w:r>
        <w:t xml:space="preserve"> ESD </w:t>
      </w:r>
      <w:r>
        <w:rPr>
          <w:rFonts w:hint="eastAsia"/>
        </w:rPr>
        <w:t xml:space="preserve">设计指南。</w:t>
      </w:r>
    </w:p>
    <w:p>
      <w:pPr>
        <w:pStyle w:val="Compact"/>
        <w:numPr>
          <w:ilvl w:val="0"/>
          <w:numId w:val="1006"/>
        </w:numPr>
      </w:pPr>
      <w:r>
        <w:t xml:space="preserve">Nexperia </w:t>
      </w:r>
      <w:r>
        <w:rPr>
          <w:rFonts w:hint="eastAsia"/>
        </w:rPr>
        <w:t xml:space="preserve">官网：ESD</w:t>
      </w:r>
      <w:r>
        <w:t xml:space="preserve"> protection </w:t>
      </w:r>
      <w:r>
        <w:rPr>
          <w:rFonts w:hint="eastAsia"/>
        </w:rPr>
        <w:t xml:space="preserve">应用笔记。</w:t>
      </w:r>
    </w:p>
    <w:p>
      <w:pPr>
        <w:pStyle w:val="Compact"/>
        <w:numPr>
          <w:ilvl w:val="0"/>
          <w:numId w:val="1006"/>
        </w:numPr>
      </w:pPr>
      <w:r>
        <w:t xml:space="preserve">IEC 61000-4-2 </w:t>
      </w:r>
      <w:r>
        <w:rPr>
          <w:rFonts w:hint="eastAsia"/>
        </w:rPr>
        <w:t xml:space="preserve">静电放电抗扰度标准。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ESD静电保护电路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ESD静电保护电路</dc:title>
  <dc:creator>AI 智能体</dc:creator>
  <cp:keywords/>
  <dcterms:created xsi:type="dcterms:W3CDTF">2026-09-08T14:37:27Z</dcterms:created>
  <dcterms:modified xsi:type="dcterms:W3CDTF">2026-09-08T14:37:27Z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