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不可控整流电路"/>
    <w:p>
      <w:pPr>
        <w:pStyle w:val="Heading1"/>
      </w:pPr>
      <w:r>
        <w:rPr>
          <w:rFonts w:hint="eastAsia"/>
        </w:rPr>
        <w:t xml:space="preserve">不可控整流电路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单相桥式整流桥（4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只二极管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~</w:t>
      </w:r>
      <m:oMath>
        <m:sSub>
          <m:e>
            <m:r>
              <m:t>D</m:t>
            </m:r>
          </m:e>
          <m:sub>
            <m:r>
              <m:t>4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输出滤波电容</w:t>
      </w:r>
      <w:r>
        <w:rPr>
          <w:b/>
          <w:bCs/>
        </w:rP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组成（三相不可控整流则用</w:t>
      </w:r>
      <w:r>
        <w:t xml:space="preserve"> 6 </w:t>
      </w:r>
      <w:r>
        <w:rPr>
          <w:rFonts w:hint="eastAsia"/>
        </w:rPr>
        <w:t xml:space="preserve">只二极管）。电路关键节点：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交流输入节点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hint="eastAsia"/>
        </w:rPr>
        <w:t xml:space="preserve">（交流电源两端分别接整流桥两臂中点）；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整流正节点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</m:oMath>
      <w:r>
        <w:rPr>
          <w:rFonts w:hint="eastAsia"/>
        </w:rPr>
        <w:t xml:space="preserve">（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共阴极点）；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整流负节点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hint="eastAsia"/>
        </w:rPr>
        <w:t xml:space="preserve">（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共阳极点）；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（滤波电容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与负载跨接在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rPr>
          <w:rFonts w:hint="eastAsia"/>
        </w:rPr>
        <w:t xml:space="preserve">之间）。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阳极接交流节点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、阴极接</w:t>
      </w:r>
      <w:r>
        <w:t xml:space="preserve"> </w:t>
      </w:r>
      <m:oMath>
        <m:r>
          <m:rPr>
            <m:sty m:val="p"/>
          </m:rPr>
          <m:t>+</m:t>
        </m:r>
      </m:oMath>
      <w:r>
        <w:rPr>
          <w:rFonts w:hint="eastAsia"/>
        </w:rPr>
        <w:t xml:space="preserve">；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阳极接</w:t>
      </w:r>
      <w:r>
        <w:t xml:space="preserve"> </w:t>
      </w:r>
      <m:oMath>
        <m:r>
          <m:rPr>
            <m:sty m:val="p"/>
          </m:rPr>
          <m:t>−</m:t>
        </m:r>
      </m:oMath>
      <w:r>
        <w:rPr>
          <w:rFonts w:hint="eastAsia"/>
        </w:rPr>
        <w:t xml:space="preserve">、阴极接交流节点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；</w:t>
      </w:r>
      <m:oMath>
        <m:sSub>
          <m:e>
            <m:r>
              <m:t>D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阳极接交流节点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、阴极接</w:t>
      </w:r>
      <w:r>
        <w:t xml:space="preserve"> </w:t>
      </w:r>
      <m:oMath>
        <m:r>
          <m:rPr>
            <m:sty m:val="p"/>
          </m:rPr>
          <m:t>+</m:t>
        </m:r>
      </m:oMath>
      <w:r>
        <w:rPr>
          <w:rFonts w:hint="eastAsia"/>
        </w:rPr>
        <w:t xml:space="preserve">；</w:t>
      </w:r>
      <m:oMath>
        <m:sSub>
          <m:e>
            <m:r>
              <m:t>D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阳极接</w:t>
      </w:r>
      <w:r>
        <w:t xml:space="preserve"> </w:t>
      </w:r>
      <m:oMath>
        <m:r>
          <m:rPr>
            <m:sty m:val="p"/>
          </m:rPr>
          <m:t>−</m:t>
        </m:r>
      </m:oMath>
      <w:r>
        <w:rPr>
          <w:rFonts w:hint="eastAsia"/>
        </w:rPr>
        <w:t xml:space="preserve">、阴极接交流节点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；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r>
          <m:rPr>
            <m:sty m:val="p"/>
          </m:rPr>
          <m:t>+</m:t>
        </m:r>
      </m:oMath>
      <w:r>
        <w:rPr>
          <w:rFonts w:hint="eastAsia"/>
        </w:rPr>
        <w:t xml:space="preserve">、另一端接</w:t>
      </w:r>
      <w:r>
        <w:t xml:space="preserve"> </w:t>
      </w:r>
      <m:oMath>
        <m:r>
          <m:rPr>
            <m:sty m:val="p"/>
          </m:rPr>
          <m:t>−</m:t>
        </m:r>
      </m:oMath>
      <w:r>
        <w:rPr>
          <w:rFonts w:hint="eastAsia"/>
        </w:rPr>
        <w:t xml:space="preserve">。负载并联在滤波电容两端。</w:t>
      </w:r>
    </w:p>
    <w:p>
      <w:pPr/>
      <w:r>
        <w:rPr>
          <w:rFonts w:hint="eastAsia"/>
        </w:rPr>
        <w:t xml:space="preserve">由此构成”四只二极管桥式全波整流</w:t>
      </w:r>
      <w:r>
        <w:t xml:space="preserve"> + </w:t>
      </w:r>
      <w:r>
        <w:rPr>
          <w:rFonts w:hint="eastAsia"/>
        </w:rPr>
        <w:t xml:space="preserve">电容滤波”的不可控整流组态，把双向交流整流为单向脉动直流并经电容平滑，输出接近恒定直流（输出电压随负载变化、无法调压）。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二极管只在正向偏置时导通，交流正半周由一组二极管、负半周由另一组二极管交替导通，形成单向脉动直流；滤波电容在二极管导通时充电、导通间隙向负载放电，把脉动直流平滑为带纹波的直流电压。输出不能调压，故称「不可控整流」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单相桥式整流平均电压（理想空载）：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π</m:t>
              </m:r>
            </m:den>
          </m:f>
          <m:r>
            <m:rPr>
              <m:sty m:val="p"/>
            </m:rPr>
            <m:t>≈</m:t>
          </m:r>
          <m:r>
            <m:t>0.9</m:t>
          </m:r>
          <m:r>
            <m:t> 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三相桥式整流平均电压：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π</m:t>
              </m:r>
            </m:den>
          </m:f>
          <m:sSub>
            <m:e>
              <m:r>
                <m:t>V</m:t>
              </m:r>
            </m:e>
            <m:sub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≈</m:t>
          </m:r>
          <m:r>
            <m:t>1.35</m:t>
          </m:r>
          <m:r>
            <m:t> </m:t>
          </m:r>
          <m:sSub>
            <m:e>
              <m:r>
                <m:t>V</m:t>
              </m:r>
            </m:e>
            <m:sub>
              <m:r>
                <m:t>L</m:t>
              </m:r>
              <m:r>
                <m:t>L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滤波电容纹波电压：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f</m:t>
                  </m:r>
                </m:e>
                <m:sub>
                  <m:r>
                    <m:t>r</m:t>
                  </m:r>
                </m:sub>
              </m:sSub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电容滤波下空载电压接近峰值：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输出平均电流（电阻负载）：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输出平均电压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交流峰值电压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m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交流有效值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三相线电压有效值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纹波频率（桥式为</w:t>
            </w:r>
            <w:r>
              <w:t xml:space="preserve"> 2f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6f）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滤波电容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纹波减小、输出电压更平稳，但上电浪涌电流与体积增大。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负载电流增大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纹波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</m:oMath>
      <w:r>
        <w:t xml:space="preserve"> </w:t>
      </w:r>
      <w:r>
        <w:rPr>
          <w:rFonts w:hint="eastAsia"/>
        </w:rPr>
        <w:t xml:space="preserve">增大、平均电压下降，需要更大电容。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输入电压越高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输出电压越高，二极管与电容耐压需相应提高。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多相（三相）整流</w:t>
      </w:r>
      <w:r>
        <w:t xml:space="preserve"> </w:t>
      </w:r>
      <w:r>
        <w:t xml:space="preserve">→ </w:t>
      </w:r>
      <w:r>
        <w:rPr>
          <w:rFonts w:hint="eastAsia"/>
        </w:rPr>
        <w:t xml:space="preserve">纹波频率更高、纹波更小，滤波更易实现。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整流桥额定电流低</w:t>
      </w:r>
      <w:r>
        <w:t xml:space="preserve"> </w:t>
      </w:r>
      <w:r>
        <w:t xml:space="preserve">→ </w:t>
      </w:r>
      <w:r>
        <w:rPr>
          <w:rFonts w:hint="eastAsia"/>
        </w:rPr>
        <w:t xml:space="preserve">大负载时二极管过流发热，需选足容量。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单相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r>
          <m:rPr>
            <m:sty m:val="p"/>
          </m:rPr>
          <m:t>=</m:t>
        </m:r>
        <m:r>
          <m:t>220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220</m:t>
        </m:r>
        <m:r>
          <m:rPr>
            <m:sty m:val="p"/>
          </m:rPr>
          <m:t>=</m:t>
        </m:r>
        <m:r>
          <m:t>198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；空载滤波后接近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311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1000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、单相桥纹波频率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单相整流桥：MB6S、MB10S、KBP307、GBJ</w:t>
      </w:r>
      <w:r>
        <w:t xml:space="preserve"> </w:t>
      </w:r>
      <w:r>
        <w:rPr>
          <w:rFonts w:hint="eastAsia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分立二极管：1N4007（1</w:t>
      </w:r>
      <w:r>
        <w:t xml:space="preserve"> </w:t>
      </w:r>
      <w:r>
        <w:rPr>
          <w:rFonts w:hint="eastAsia"/>
        </w:rPr>
        <w:t xml:space="preserve">A）、1N5408（3</w:t>
      </w:r>
      <w:r>
        <w:t xml:space="preserve"> </w:t>
      </w:r>
      <w:r>
        <w:rPr>
          <w:rFonts w:hint="eastAsia"/>
        </w:rPr>
        <w:t xml:space="preserve">A）、6A10（6</w:t>
      </w:r>
      <w:r>
        <w:t xml:space="preserve"> </w:t>
      </w:r>
      <w:r>
        <w:rPr>
          <w:rFonts w:hint="eastAsia"/>
        </w:rPr>
        <w:t xml:space="preserve">A）。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三相整流桥：KBPC</w:t>
      </w:r>
      <w:r>
        <w:t xml:space="preserve"> </w:t>
      </w:r>
      <w:r>
        <w:rPr>
          <w:rFonts w:hint="eastAsia"/>
        </w:rPr>
        <w:t xml:space="preserve">系列、SKD</w:t>
      </w:r>
      <w:r>
        <w:t xml:space="preserve"> </w:t>
      </w:r>
      <w:r>
        <w:rPr>
          <w:rFonts w:hint="eastAsia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滤波电容：低</w:t>
      </w:r>
      <w:r>
        <w:t xml:space="preserve"> ESR </w:t>
      </w:r>
      <w:r>
        <w:rPr>
          <w:rFonts w:hint="eastAsia"/>
        </w:rPr>
        <w:t xml:space="preserve">电解电容（450</w:t>
      </w:r>
      <w:r>
        <w:t xml:space="preserve"> V </w:t>
      </w:r>
      <w:r>
        <w:rPr>
          <w:rFonts w:hint="eastAsia"/>
        </w:rPr>
        <w:t xml:space="preserve">级）。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输出电压随负载变化（负载调整率差），且无法调压，需稳压时应在后级加稳压器。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上电瞬间滤波电容充电浪涌电流很大，需加限流</w:t>
      </w:r>
      <w:r>
        <w:t xml:space="preserve"> / </w:t>
      </w:r>
      <w:r>
        <w:rPr>
          <w:rFonts w:hint="eastAsia"/>
        </w:rPr>
        <w:t xml:space="preserve">软启动或选耐浪涌电容。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二极管峰值电流远大于平均电流，整流桥额定电流要留裕量。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注意纹波频率与电容</w:t>
      </w:r>
      <w:r>
        <w:t xml:space="preserve"> </w:t>
      </w:r>
      <w:r>
        <w:rPr>
          <w:rFonts w:hint="eastAsia"/>
        </w:rPr>
        <w:t xml:space="preserve">ESR，高频场合并联小电容改善高频纹波。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Rectifier。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《电力电子技术》（王兆安、刘进军）。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不可控整流电路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不可控整流电路</dc:title>
  <dc:creator>AI 智能体</dc:creator>
  <cp:keywords/>
  <dcterms:created xsi:type="dcterms:W3CDTF">2026-09-08T14:37:27Z</dcterms:created>
  <dcterms:modified xsi:type="dcterms:W3CDTF">2026-09-08T14:37:27Z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