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h-桥结构"/>
    <w:p>
      <w:pPr>
        <w:pStyle w:val="Heading1"/>
      </w:pPr>
      <w:r>
        <w:t xml:space="preserve">H </w:t>
      </w:r>
      <w:r>
        <w:rPr>
          <w:rFonts w:hint="eastAsia"/>
        </w:rPr>
        <w:t xml:space="preserve">桥结构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t xml:space="preserve"> </w:t>
      </w:r>
      <w:r>
        <w:rPr>
          <w:rFonts w:hint="eastAsia"/>
          <w:b/>
          <w:bCs/>
        </w:rPr>
        <w:t xml:space="preserve">四个开关元件（MOSFET/晶体管）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rPr>
          <w:b/>
          <w:bCs/>
        </w:rPr>
        <w:t xml:space="preserve">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组成”H”形桥臂，上、下桥臂分别接电源正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与地</w:t>
      </w:r>
      <w:r>
        <w:t xml:space="preserve"> </w:t>
      </w:r>
      <w:r>
        <w:rPr>
          <w:rFonts w:hint="eastAsia"/>
        </w:rPr>
        <w:t xml:space="preserve">GND。电路共有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电源正端</w:t>
      </w:r>
      <w:r>
        <w:rPr>
          <w:rFonts w:hint="eastAsia"/>
        </w:rPr>
        <w:t xml:space="preserve">（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与左侧上管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</w:t>
      </w:r>
      <w:r>
        <w:rPr>
          <w:rFonts w:hint="eastAsia"/>
        </w:rPr>
        <w:t xml:space="preserve">D、右侧上管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的漏极</w:t>
      </w:r>
      <w:r>
        <w:t xml:space="preserve"> D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地端</w:t>
      </w:r>
      <w:r>
        <w:rPr>
          <w:b/>
          <w:bCs/>
        </w:rPr>
        <w:t xml:space="preserve"> GND</w:t>
      </w:r>
      <w:r>
        <w:rPr>
          <w:rFonts w:hint="eastAsia"/>
        </w:rPr>
        <w:t xml:space="preserve">（与左侧下管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</w:t>
      </w:r>
      <w:r>
        <w:rPr>
          <w:rFonts w:hint="eastAsia"/>
        </w:rPr>
        <w:t xml:space="preserve">S、右侧下管</w:t>
      </w:r>
      <w:r>
        <w:t xml:space="preserve"> 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的源极</w:t>
      </w:r>
      <w:r>
        <w:t xml:space="preserve"> S </w:t>
      </w:r>
      <w:r>
        <w:rPr>
          <w:rFonts w:hint="eastAsia"/>
        </w:rPr>
        <w:t xml:space="preserve">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左桥臂中点</w:t>
      </w:r>
      <w:r>
        <w:rPr>
          <w:b/>
          <w:bCs/>
        </w:rPr>
        <w:t xml:space="preserve"> A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 </w:t>
      </w:r>
      <w:r>
        <w:rPr>
          <w:rFonts w:hint="eastAsia"/>
        </w:rPr>
        <w:t xml:space="preserve">与负载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一端相连）；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右桥臂中点</w:t>
      </w:r>
      <w:r>
        <w:rPr>
          <w:b/>
          <w:bCs/>
        </w:rPr>
        <w:t xml:space="preserve"> B</w:t>
      </w:r>
      <w:r>
        <w:rPr>
          <w:rFonts w:hint="eastAsia"/>
        </w:rPr>
        <w:t xml:space="preserve">（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源极</w:t>
      </w:r>
      <w:r>
        <w:t xml:space="preserve"> S、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漏极</w:t>
      </w:r>
      <w:r>
        <w:t xml:space="preserve"> D </w:t>
      </w:r>
      <w:r>
        <w:rPr>
          <w:rFonts w:hint="eastAsia"/>
        </w:rPr>
        <w:t xml:space="preserve">与负载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另一端相连）。</w:t>
      </w:r>
    </w:p>
    <w:p>
      <w:pPr/>
      <w:r>
        <w:rPr>
          <w:rFonts w:hint="eastAsia"/>
        </w:rPr>
        <w:t xml:space="preserve">各元件管脚连接：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接电源正端、S</w:t>
      </w:r>
      <w:r>
        <w:t xml:space="preserve"> </w:t>
      </w:r>
      <w:r>
        <w:rPr>
          <w:rFonts w:hint="eastAsia"/>
        </w:rPr>
        <w:t xml:space="preserve">接左桥臂中点</w:t>
      </w:r>
      <w:r>
        <w:t xml:space="preserve"> A、G </w:t>
      </w:r>
      <w:r>
        <w:rPr>
          <w:rFonts w:hint="eastAsia"/>
        </w:rPr>
        <w:t xml:space="preserve">接左臂上管驱动；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接左桥臂中点</w:t>
      </w:r>
      <w:r>
        <w:t xml:space="preserve"> A、S </w:t>
      </w:r>
      <w:r>
        <w:rPr>
          <w:rFonts w:hint="eastAsia"/>
        </w:rPr>
        <w:t xml:space="preserve">接地端、G</w:t>
      </w:r>
      <w:r>
        <w:t xml:space="preserve"> </w:t>
      </w:r>
      <w:r>
        <w:rPr>
          <w:rFonts w:hint="eastAsia"/>
        </w:rPr>
        <w:t xml:space="preserve">接左臂下管驱动；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接电源正端、S</w:t>
      </w:r>
      <w:r>
        <w:t xml:space="preserve"> </w:t>
      </w:r>
      <w:r>
        <w:rPr>
          <w:rFonts w:hint="eastAsia"/>
        </w:rPr>
        <w:t xml:space="preserve">接右桥臂中点</w:t>
      </w:r>
      <w:r>
        <w:t xml:space="preserve"> B、G </w:t>
      </w:r>
      <w:r>
        <w:rPr>
          <w:rFonts w:hint="eastAsia"/>
        </w:rPr>
        <w:t xml:space="preserve">接右臂上管驱动；</w:t>
      </w:r>
      <m:oMath>
        <m:sSub>
          <m:e>
            <m:r>
              <m:t>Q</m:t>
            </m:r>
          </m:e>
          <m:sub>
            <m:r>
              <m:t>4</m:t>
            </m:r>
          </m:sub>
        </m:sSub>
      </m:oMath>
      <w:r>
        <w:t xml:space="preserve"> </w:t>
      </w:r>
      <w:r>
        <w:rPr>
          <w:rFonts w:hint="eastAsia"/>
        </w:rPr>
        <w:t xml:space="preserve">的</w:t>
      </w:r>
      <w:r>
        <w:t xml:space="preserve"> D </w:t>
      </w:r>
      <w:r>
        <w:rPr>
          <w:rFonts w:hint="eastAsia"/>
        </w:rPr>
        <w:t xml:space="preserve">接右桥臂中点</w:t>
      </w:r>
      <w:r>
        <w:t xml:space="preserve"> B、S </w:t>
      </w:r>
      <w:r>
        <w:rPr>
          <w:rFonts w:hint="eastAsia"/>
        </w:rPr>
        <w:t xml:space="preserve">接地端、G</w:t>
      </w:r>
      <w:r>
        <w:t xml:space="preserve"> </w:t>
      </w:r>
      <w:r>
        <w:rPr>
          <w:rFonts w:hint="eastAsia"/>
        </w:rPr>
        <w:t xml:space="preserve">接右臂下管驱动；</w:t>
      </w:r>
      <w:r>
        <w:rPr>
          <w:rFonts w:hint="eastAsia"/>
          <w:b/>
          <w:bCs/>
        </w:rPr>
        <w:t xml:space="preserve">负载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</m:oMath>
      <w:r>
        <w:t xml:space="preserve"> </w:t>
      </w:r>
      <w:r>
        <w:rPr>
          <w:rFonts w:hint="eastAsia"/>
        </w:rPr>
        <w:t xml:space="preserve">一端接左桥臂中点</w:t>
      </w:r>
      <w:r>
        <w:t xml:space="preserve"> </w:t>
      </w:r>
      <w:r>
        <w:rPr>
          <w:rFonts w:hint="eastAsia"/>
        </w:rPr>
        <w:t xml:space="preserve">A、另一端接右桥臂中点</w:t>
      </w:r>
      <w:r>
        <w:t xml:space="preserve"> B。</w:t>
      </w:r>
    </w:p>
    <w:p>
      <w:pPr/>
      <w:r>
        <w:rPr>
          <w:rFonts w:hint="eastAsia"/>
        </w:rPr>
        <w:t xml:space="preserve">由此构成”四只开关组成两桥臂、负载跨接于左右桥臂中点”的全桥（H</w:t>
      </w:r>
      <w:r>
        <w:t xml:space="preserve"> </w:t>
      </w:r>
      <w:r>
        <w:rPr>
          <w:rFonts w:hint="eastAsia"/>
        </w:rPr>
        <w:t xml:space="preserve">桥）组态，通过成对导通对角开关使负载电压反向，用于电机正反转、双向驱动与</w:t>
      </w:r>
      <w:r>
        <w:t xml:space="preserve"> PWM </w:t>
      </w:r>
      <w:r>
        <w:rPr>
          <w:rFonts w:hint="eastAsia"/>
        </w:rPr>
        <w:t xml:space="preserve">调速。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对角开关对（如左上+右下）导通时电流沿一个方向流过负载；换为另一对角开关对导通时电流反向。由此在负载上得到可切换极性的电压，配合</w:t>
      </w:r>
      <w:r>
        <w:t xml:space="preserve"> PWM </w:t>
      </w:r>
      <w:r>
        <w:rPr>
          <w:rFonts w:hint="eastAsia"/>
        </w:rPr>
        <w:t xml:space="preserve">可调节输出电压平均值。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pStyle w:val="FirstParagraph"/>
      </w:pPr>
      <w:r>
        <w:rPr>
          <w:rFonts w:hint="eastAsia"/>
        </w:rPr>
        <w:t xml:space="preserve">桥臂中点电压（左臂开关占空比</w:t>
      </w:r>
      <w:r>
        <w:t xml:space="preserve"> </w:t>
      </w:r>
      <m:oMath>
        <m:r>
          <m:t>D</m:t>
        </m:r>
      </m:oMath>
      <w:r>
        <w:rPr>
          <w:rFonts w:hint="eastAsia"/>
        </w:rPr>
        <w:t xml:space="preserve">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D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负载端电压（两桥臂占空比之差）：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b>
            <m:e>
              <m:r>
                <m:t>D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D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D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负载平均电流：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开关导通损耗：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c</m:t>
              </m:r>
              <m:r>
                <m:t>o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I</m:t>
              </m:r>
            </m:e>
            <m:sub>
              <m:r>
                <m:t>l</m:t>
              </m:r>
              <m:r>
                <m:t>o</m:t>
              </m:r>
              <m:r>
                <m:t>a</m:t>
              </m:r>
              <m:r>
                <m:t>d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D</m:t>
              </m:r>
              <m:r>
                <m:t>S</m:t>
              </m:r>
              <m:r>
                <m:rPr>
                  <m:sty m:val="p"/>
                </m:rPr>
                <m:t>(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电源电压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两桥臂中点电压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PWM </w:t>
            </w:r>
            <w:r>
              <w:rPr>
                <w:rFonts w:hint="eastAsia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无量纲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负载端平均电压</w:t>
            </w:r>
          </w:p>
        </w:tc>
        <w:tc>
          <w:tcPr/>
          <w:p>
            <w:pPr>
              <w:pStyle w:val="Compac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a</m:t>
                  </m:r>
                  <m:r>
                    <m:t>d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负载电阻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D</m:t>
                  </m:r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o</m:t>
                  </m:r>
                  <m:r>
                    <m:t>n</m:t>
                  </m:r>
                  <m:r>
                    <m:rPr>
                      <m:sty m:val="p"/>
                    </m:rPr>
                    <m:t>)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开关导通电阻</w:t>
            </w:r>
          </w:p>
        </w:tc>
        <w:tc>
          <w:tcPr/>
          <w:p>
            <w:pPr>
              <w:pStyle w:val="Compact"/>
            </w:pPr>
            <w:r>
              <w:t xml:space="preserve">Ω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占空比差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)</m:t>
        </m:r>
      </m:oMath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负载平均电压上升（差值越大调速越接近满幅）。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电源</w:t>
      </w:r>
      <w:r>
        <w:rPr>
          <w:b/>
          <w:bCs/>
        </w:rP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b/>
          <w:bCs/>
        </w:rPr>
        <w:t xml:space="preserve">↑</w:t>
      </w:r>
      <w:r>
        <w:t xml:space="preserve"> </w:t>
      </w:r>
      <w:r>
        <w:t xml:space="preserve">→ </w:t>
      </w:r>
      <w:r>
        <w:rPr>
          <w:rFonts w:hint="eastAsia"/>
        </w:rPr>
        <w:t xml:space="preserve">负载电压、电流同步上升，需注意器件耐压。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开关导通电阻</w:t>
      </w:r>
      <w:r>
        <w:rPr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rPr>
          <w:b/>
          <w:bCs/>
        </w:rPr>
        <w:t xml:space="preserve">↓</w:t>
      </w:r>
      <w:r>
        <w:t xml:space="preserve"> </w:t>
      </w:r>
      <w:r>
        <w:t xml:space="preserve">→ </w:t>
      </w:r>
      <w:r>
        <w:rPr>
          <w:rFonts w:hint="eastAsia"/>
        </w:rPr>
        <w:t xml:space="preserve">导通损耗下降、效率提高、发热减小。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开关频率↑</w:t>
      </w:r>
      <w:r>
        <w:t xml:space="preserve"> </w:t>
      </w:r>
      <w:r>
        <w:t xml:space="preserve">→ </w:t>
      </w:r>
      <w:r>
        <w:rPr>
          <w:rFonts w:hint="eastAsia"/>
        </w:rPr>
        <w:t xml:space="preserve">纹波减小但开关损耗增大。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  <m:r>
          <m:rPr>
            <m:sty m:val="p"/>
          </m:rPr>
          <m:t>=</m:t>
        </m:r>
        <m:r>
          <m:t>12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0.75</m:t>
        </m:r>
      </m:oMath>
      <w:r>
        <w:t xml:space="preserve">、</w:t>
      </w:r>
      <m:oMath>
        <m:sSub>
          <m:e>
            <m:r>
              <m:t>D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0.25</m:t>
        </m:r>
      </m:oMath>
      <w:r>
        <w:rPr>
          <w:rFonts w:hint="eastAsia"/>
        </w:rPr>
        <w:t xml:space="preserve">：</w:t>
      </w:r>
      <m:oMath>
        <m:sSub>
          <m:e>
            <m:r>
              <m:t>V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0.75</m:t>
        </m:r>
        <m:r>
          <m:rPr>
            <m:sty m:val="p"/>
          </m:rPr>
          <m:t>−</m:t>
        </m:r>
        <m:r>
          <m:t>0.25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12</m:t>
        </m:r>
        <m:r>
          <m:rPr>
            <m:sty m:val="p"/>
          </m:rPr>
          <m:t>=</m:t>
        </m:r>
        <m:r>
          <m:t>6</m:t>
        </m:r>
        <m:r>
          <m:t> </m:t>
        </m:r>
        <m:r>
          <m:rPr>
            <m:nor/>
            <m:sty m:val="p"/>
          </m:rPr>
          <m:t>V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取</w:t>
      </w:r>
      <w:r>
        <w:t xml:space="preserve"> </w:t>
      </w:r>
      <m:oMath>
        <m:sSub>
          <m:e>
            <m:r>
              <m:t>R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r>
          <m:t>3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：</w:t>
      </w:r>
      <m:oMath>
        <m:sSub>
          <m:e>
            <m:r>
              <m:t>I</m:t>
            </m:r>
          </m:e>
          <m:sub>
            <m:r>
              <m:t>l</m:t>
            </m:r>
            <m:r>
              <m:t>o</m:t>
            </m:r>
            <m:r>
              <m:t>a</m:t>
            </m:r>
            <m:r>
              <m:t>d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R</m:t>
            </m:r>
          </m:e>
          <m:sub>
            <m:r>
              <m:t>D</m:t>
            </m:r>
            <m:r>
              <m:t>S</m:t>
            </m:r>
            <m:r>
              <m:rPr>
                <m:sty m:val="p"/>
              </m:rPr>
              <m:t>(</m:t>
            </m:r>
            <m:r>
              <m:t>o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0.05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/>
        </w:rPr>
        <w:t xml:space="preserve">，单管导通损耗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  <m:r>
          <m:t>0.2</m:t>
        </m:r>
        <m:r>
          <m:t> </m:t>
        </m:r>
        <m:r>
          <m:rPr>
            <m:nor/>
            <m:sty m:val="p"/>
          </m:rPr>
          <m:t>W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MOSFET：IRFZ44N、IRF3205、AO3400。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集成电机驱动：L298N（双</w:t>
      </w:r>
      <w:r>
        <w:t xml:space="preserve"> H </w:t>
      </w:r>
      <w:r>
        <w:rPr>
          <w:rFonts w:hint="eastAsia"/>
        </w:rPr>
        <w:t xml:space="preserve">桥）、L293D、DRV8833、TB6612FNG。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严禁同一桥臂上下两管同时导通（直通/穿通），需设置死区时间。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感性负载（电机）需加续流二极管或利用体二极管保护开关。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大电流时需保证散热与</w:t>
      </w:r>
      <w:r>
        <w:t xml:space="preserve"> PCB </w:t>
      </w:r>
      <w:r>
        <w:rPr>
          <w:rFonts w:hint="eastAsia"/>
        </w:rPr>
        <w:t xml:space="preserve">走线载流能力。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5"/>
        </w:numPr>
      </w:pPr>
      <w:r>
        <w:t xml:space="preserve">Wikipedia: H-bridge。</w:t>
      </w:r>
    </w:p>
    <w:p>
      <w:pPr>
        <w:pStyle w:val="Compact"/>
        <w:numPr>
          <w:ilvl w:val="0"/>
          <w:numId w:val="1005"/>
        </w:numPr>
      </w:pPr>
      <w:r>
        <w:t xml:space="preserve">TI DRV8833 </w:t>
      </w:r>
      <w:r>
        <w:rPr>
          <w:rFonts w:hint="eastAsia"/>
        </w:rPr>
        <w:t xml:space="preserve">产品页</w:t>
      </w:r>
      <w:r>
        <w:t xml:space="preserve"> / </w:t>
      </w:r>
      <w:r>
        <w:rPr>
          <w:rFonts w:hint="eastAsia"/>
        </w:rPr>
        <w:t xml:space="preserve">数据手册。</w:t>
      </w:r>
    </w:p>
    <w:p>
      <w:pPr>
        <w:pStyle w:val="Compact"/>
        <w:numPr>
          <w:ilvl w:val="0"/>
          <w:numId w:val="1005"/>
        </w:numPr>
      </w:pPr>
      <w:r>
        <w:t xml:space="preserve">ST L298N </w:t>
      </w:r>
      <w:r>
        <w:rPr>
          <w:rFonts w:hint="eastAsia"/>
        </w:rPr>
        <w:t xml:space="preserve">数据手册。</w:t>
      </w:r>
    </w:p>
    <w:bookmarkEnd w:id="26"/>
    <w:bookmarkEnd w:id="27"/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H桥结构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H桥结构</dc:title>
  <dc:creator>AI 智能体</dc:creator>
  <cp:keywords/>
  <dcterms:created xsi:type="dcterms:W3CDTF">2026-09-08T14:37:30Z</dcterms:created>
  <dcterms:modified xsi:type="dcterms:W3CDTF">2026-09-08T14:37:30Z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