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8CA9" w14:textId="2D937EE9" w:rsidR="0048039B" w:rsidRPr="0048039B" w:rsidRDefault="0048039B" w:rsidP="00BD3144">
      <w:pPr>
        <w:tabs>
          <w:tab w:val="left" w:pos="3315"/>
        </w:tabs>
        <w:spacing w:after="0"/>
        <w:rPr>
          <w:rFonts w:cstheme="minorHAnsi"/>
          <w:color w:val="153D63" w:themeColor="text2" w:themeTint="E6"/>
        </w:rPr>
      </w:pPr>
      <w:r w:rsidRPr="0048039B">
        <w:rPr>
          <w:rFonts w:cstheme="minorHAnsi"/>
          <w:color w:val="153D63" w:themeColor="text2" w:themeTint="E6"/>
        </w:rPr>
        <w:t>Solutions Architect | 100% remote</w:t>
      </w:r>
    </w:p>
    <w:p w14:paraId="71B612E6" w14:textId="0E8DB718" w:rsidR="0048039B" w:rsidRPr="00282D87" w:rsidRDefault="0048039B" w:rsidP="00BD3144">
      <w:pPr>
        <w:tabs>
          <w:tab w:val="left" w:pos="9540"/>
        </w:tabs>
        <w:spacing w:after="0"/>
        <w:rPr>
          <w:rStyle w:val="Hyperlink"/>
          <w:rFonts w:cstheme="minorHAnsi"/>
        </w:rPr>
      </w:pPr>
      <w:r>
        <w:fldChar w:fldCharType="begin"/>
      </w:r>
      <w:r w:rsidR="00021FB1">
        <w:instrText>HYPERLINK "mailto:architect@donaldwsmithjr.com"</w:instrText>
      </w:r>
      <w:r>
        <w:fldChar w:fldCharType="separate"/>
      </w:r>
      <w:r w:rsidR="00021FB1">
        <w:rPr>
          <w:rStyle w:val="Hyperlink"/>
          <w:rFonts w:cstheme="minorHAnsi"/>
          <w:color w:val="153D63" w:themeColor="text2" w:themeTint="E6"/>
        </w:rPr>
        <w:t>architect@donaldwsmithjr.com</w:t>
      </w:r>
      <w:r>
        <w:fldChar w:fldCharType="end"/>
      </w:r>
      <w:r w:rsidRPr="0048039B">
        <w:rPr>
          <w:rFonts w:cstheme="minorHAnsi"/>
          <w:color w:val="153D63" w:themeColor="text2" w:themeTint="E6"/>
        </w:rPr>
        <w:t xml:space="preserve"> | </w:t>
      </w:r>
      <w:hyperlink r:id="rId7" w:history="1">
        <w:r w:rsidRPr="0048039B">
          <w:rPr>
            <w:rStyle w:val="Hyperlink"/>
            <w:color w:val="153D63" w:themeColor="text2" w:themeTint="E6"/>
          </w:rPr>
          <w:t>MS Teams video</w:t>
        </w:r>
      </w:hyperlink>
      <w:r w:rsidRPr="0048039B">
        <w:rPr>
          <w:color w:val="153D63" w:themeColor="text2" w:themeTint="E6"/>
        </w:rPr>
        <w:t xml:space="preserve"> | 4049393663</w:t>
      </w:r>
    </w:p>
    <w:p w14:paraId="6B0462CB" w14:textId="77777777" w:rsidR="00BD3144" w:rsidRDefault="00BD3144" w:rsidP="002B1E9C">
      <w:pPr>
        <w:spacing w:after="0"/>
        <w:rPr>
          <w:b/>
          <w:bCs/>
        </w:rPr>
      </w:pPr>
    </w:p>
    <w:p w14:paraId="0B02BEBD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10+ years of experience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in enterprise architecture, digital transformation, or technology strategy.</w:t>
      </w:r>
    </w:p>
    <w:p w14:paraId="035C04A6" w14:textId="53B3E02F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10+ </w:t>
      </w:r>
      <w:proofErr w:type="gramStart"/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years</w:t>
      </w:r>
      <w:proofErr w:type="gramEnd"/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 hands-on experience in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 AI/ML, cloud computing (Azure, AWS, GCP), and </w:t>
      </w:r>
      <w:r w:rsidR="002B1E9C" w:rsidRPr="002B1E9C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big 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data analytics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.</w:t>
      </w:r>
    </w:p>
    <w:p w14:paraId="7C2AF951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of proven track record of leading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large-scale digital transformation initiatives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in a global enterprise.</w:t>
      </w:r>
    </w:p>
    <w:p w14:paraId="17AB8E4A" w14:textId="41841115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expertise in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architecting scalable and resilient IT and OT solutions</w:t>
      </w:r>
      <w:r w:rsidR="002B1E9C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.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</w:t>
      </w:r>
    </w:p>
    <w:p w14:paraId="2B7E7C15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of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enterprise integration, microservices, and API-led architectures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.</w:t>
      </w:r>
    </w:p>
    <w:p w14:paraId="2E6B0B3F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of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stakeholder management and communication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skills to engage with senior executives and business teams.</w:t>
      </w:r>
    </w:p>
    <w:p w14:paraId="59034EF2" w14:textId="77777777" w:rsidR="00B73723" w:rsidRDefault="00B73723" w:rsidP="006833A2">
      <w:pPr>
        <w:spacing w:after="0" w:line="144" w:lineRule="auto"/>
        <w:rPr>
          <w:b/>
          <w:bCs/>
        </w:rPr>
      </w:pPr>
    </w:p>
    <w:p w14:paraId="5790C394" w14:textId="0BCDA374" w:rsidR="0048039B" w:rsidRPr="0048039B" w:rsidRDefault="0048039B" w:rsidP="0048039B">
      <w:pPr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Professional Summary</w:t>
      </w:r>
    </w:p>
    <w:p w14:paraId="7E891361" w14:textId="1D68B3DD" w:rsidR="0020223B" w:rsidRPr="006833A2" w:rsidRDefault="0048039B" w:rsidP="00DE3E67">
      <w:pPr>
        <w:tabs>
          <w:tab w:val="left" w:pos="9540"/>
        </w:tabs>
        <w:spacing w:before="120" w:after="0" w:line="240" w:lineRule="auto"/>
        <w:ind w:right="540"/>
        <w:rPr>
          <w:sz w:val="18"/>
          <w:szCs w:val="18"/>
        </w:rPr>
      </w:pPr>
      <w:r w:rsidRPr="006833A2">
        <w:rPr>
          <w:sz w:val="18"/>
          <w:szCs w:val="18"/>
        </w:rPr>
        <w:t xml:space="preserve">Experienced Azure Architect with over 15 years in cloud architecture and 30 years in IT solutions. </w:t>
      </w:r>
      <w:proofErr w:type="gramStart"/>
      <w:r w:rsidR="00485F36" w:rsidRPr="006833A2">
        <w:rPr>
          <w:sz w:val="18"/>
          <w:szCs w:val="18"/>
        </w:rPr>
        <w:t>Skilled</w:t>
      </w:r>
      <w:proofErr w:type="gramEnd"/>
      <w:r w:rsidR="00485F36" w:rsidRPr="006833A2">
        <w:rPr>
          <w:sz w:val="18"/>
          <w:szCs w:val="18"/>
        </w:rPr>
        <w:t xml:space="preserve"> in cost optimization, process optimization, development productivity and efficiency methodologies. </w:t>
      </w:r>
      <w:r w:rsidRPr="006833A2">
        <w:rPr>
          <w:sz w:val="18"/>
          <w:szCs w:val="18"/>
        </w:rPr>
        <w:t xml:space="preserve">Proven expertise in designing and implementing cloud-based solutions, particularly in Azure, with a strong focus on </w:t>
      </w:r>
      <w:r w:rsidRPr="006833A2">
        <w:rPr>
          <w:b/>
          <w:bCs/>
          <w:sz w:val="18"/>
          <w:szCs w:val="18"/>
        </w:rPr>
        <w:t>automation, data management, and system integration</w:t>
      </w:r>
      <w:r w:rsidRPr="006833A2">
        <w:rPr>
          <w:sz w:val="18"/>
          <w:szCs w:val="18"/>
        </w:rPr>
        <w:t xml:space="preserve">. Adept at collaborating with </w:t>
      </w:r>
      <w:r w:rsidRPr="006833A2">
        <w:rPr>
          <w:b/>
          <w:bCs/>
          <w:sz w:val="18"/>
          <w:szCs w:val="18"/>
        </w:rPr>
        <w:t>cross-functional teams</w:t>
      </w:r>
      <w:r w:rsidRPr="006833A2">
        <w:rPr>
          <w:sz w:val="18"/>
          <w:szCs w:val="18"/>
        </w:rPr>
        <w:t xml:space="preserve"> to deliver </w:t>
      </w:r>
      <w:r w:rsidRPr="006833A2">
        <w:rPr>
          <w:b/>
          <w:bCs/>
          <w:sz w:val="18"/>
          <w:szCs w:val="18"/>
        </w:rPr>
        <w:t>scalable, secure, and efficient solutions</w:t>
      </w:r>
      <w:r w:rsidRPr="006833A2">
        <w:rPr>
          <w:sz w:val="18"/>
          <w:szCs w:val="18"/>
        </w:rPr>
        <w:t xml:space="preserve"> across </w:t>
      </w:r>
      <w:r w:rsidRPr="006833A2">
        <w:rPr>
          <w:b/>
          <w:bCs/>
          <w:sz w:val="18"/>
          <w:szCs w:val="18"/>
        </w:rPr>
        <w:t>telecommunications, banking, and healthcare</w:t>
      </w:r>
      <w:r w:rsidRPr="006833A2">
        <w:rPr>
          <w:sz w:val="18"/>
          <w:szCs w:val="18"/>
        </w:rPr>
        <w:t xml:space="preserve"> industries.</w:t>
      </w:r>
      <w:r w:rsidR="00DE3E67" w:rsidRPr="006833A2">
        <w:rPr>
          <w:sz w:val="18"/>
          <w:szCs w:val="18"/>
        </w:rPr>
        <w:t xml:space="preserve"> </w:t>
      </w:r>
      <w:r w:rsidR="00533063" w:rsidRPr="006833A2">
        <w:rPr>
          <w:sz w:val="18"/>
          <w:szCs w:val="18"/>
        </w:rPr>
        <w:t>Advanced AI technologies are skillfully utilized to plan, develop, and deliver tailored solutions with precision.</w:t>
      </w:r>
    </w:p>
    <w:p w14:paraId="7DEA81C2" w14:textId="77777777" w:rsidR="006833A2" w:rsidRDefault="006833A2" w:rsidP="006833A2">
      <w:pPr>
        <w:spacing w:line="144" w:lineRule="auto"/>
        <w:rPr>
          <w:b/>
          <w:bCs/>
          <w:sz w:val="22"/>
          <w:szCs w:val="22"/>
        </w:rPr>
      </w:pPr>
    </w:p>
    <w:p w14:paraId="48200B20" w14:textId="426D8094" w:rsidR="0048039B" w:rsidRPr="0048039B" w:rsidRDefault="0048039B" w:rsidP="0048039B">
      <w:pPr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Education</w:t>
      </w:r>
      <w:r w:rsidR="00DE3E67">
        <w:rPr>
          <w:b/>
          <w:bCs/>
          <w:sz w:val="22"/>
          <w:szCs w:val="22"/>
        </w:rPr>
        <w:t xml:space="preserve"> </w:t>
      </w:r>
    </w:p>
    <w:p w14:paraId="1057AFC8" w14:textId="77777777" w:rsidR="0048039B" w:rsidRPr="006833A2" w:rsidRDefault="0048039B" w:rsidP="00BD3144">
      <w:pPr>
        <w:spacing w:after="0"/>
        <w:rPr>
          <w:sz w:val="20"/>
          <w:szCs w:val="20"/>
        </w:rPr>
      </w:pPr>
      <w:r w:rsidRPr="0048039B">
        <w:rPr>
          <w:b/>
          <w:bCs/>
          <w:sz w:val="22"/>
          <w:szCs w:val="22"/>
        </w:rPr>
        <w:t>Bachelor of Business Administration in Management Information Systems</w:t>
      </w:r>
      <w:r w:rsidRPr="0048039B">
        <w:rPr>
          <w:sz w:val="22"/>
          <w:szCs w:val="22"/>
        </w:rPr>
        <w:br/>
      </w:r>
      <w:r w:rsidRPr="006833A2">
        <w:rPr>
          <w:sz w:val="20"/>
          <w:szCs w:val="20"/>
        </w:rPr>
        <w:t>University of Georgia</w:t>
      </w:r>
    </w:p>
    <w:p w14:paraId="0EFF4761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Certifications</w:t>
      </w:r>
    </w:p>
    <w:p w14:paraId="23AA033D" w14:textId="525E1E35" w:rsidR="00093CDE" w:rsidRPr="006833A2" w:rsidRDefault="0048039B" w:rsidP="00BD3144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6833A2">
        <w:rPr>
          <w:sz w:val="20"/>
          <w:szCs w:val="20"/>
        </w:rPr>
        <w:t>Microsoft Certified Professional</w:t>
      </w:r>
    </w:p>
    <w:p w14:paraId="3478B88B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Technical Skills</w:t>
      </w:r>
    </w:p>
    <w:p w14:paraId="164C7DA5" w14:textId="12DC3C9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Cloud Platforms:</w:t>
      </w:r>
      <w:r w:rsidRPr="006833A2">
        <w:rPr>
          <w:sz w:val="20"/>
          <w:szCs w:val="20"/>
        </w:rPr>
        <w:t xml:space="preserve"> Azure, AWS, IBM Cloud, OCI</w:t>
      </w:r>
    </w:p>
    <w:p w14:paraId="0F7CF1EB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Programming Languages:</w:t>
      </w:r>
      <w:r w:rsidRPr="006833A2">
        <w:rPr>
          <w:sz w:val="20"/>
          <w:szCs w:val="20"/>
        </w:rPr>
        <w:t xml:space="preserve"> C#, .NET, VB.NET, JavaScript, SQL</w:t>
      </w:r>
    </w:p>
    <w:p w14:paraId="47598915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Database Management:</w:t>
      </w:r>
      <w:r w:rsidRPr="006833A2">
        <w:rPr>
          <w:sz w:val="20"/>
          <w:szCs w:val="20"/>
        </w:rPr>
        <w:t xml:space="preserve"> MS SQL Server, Oracle, DB2, Teradata</w:t>
      </w:r>
    </w:p>
    <w:p w14:paraId="50ECB3C2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Web Technologies:</w:t>
      </w:r>
      <w:r w:rsidRPr="006833A2">
        <w:rPr>
          <w:sz w:val="20"/>
          <w:szCs w:val="20"/>
        </w:rPr>
        <w:t xml:space="preserve"> HTML, XML, ASP.NET, Web API, RESTful services</w:t>
      </w:r>
    </w:p>
    <w:p w14:paraId="23B8FE1B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Architecture Patterns:</w:t>
      </w:r>
      <w:r w:rsidRPr="006833A2">
        <w:rPr>
          <w:sz w:val="20"/>
          <w:szCs w:val="20"/>
        </w:rPr>
        <w:t xml:space="preserve"> N-tier, Microservices, MVC, MVVM</w:t>
      </w:r>
    </w:p>
    <w:p w14:paraId="71462AC5" w14:textId="19288694" w:rsidR="00772BEC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Tools &amp; Technologies:</w:t>
      </w:r>
      <w:r w:rsidRPr="006833A2">
        <w:rPr>
          <w:sz w:val="20"/>
          <w:szCs w:val="20"/>
        </w:rPr>
        <w:t xml:space="preserve"> Visual Studio, Azure DevOps, Databricks, Talend, Synapse, Active Directory, Power BI</w:t>
      </w:r>
    </w:p>
    <w:p w14:paraId="48D31B9C" w14:textId="77777777" w:rsidR="00093CDE" w:rsidRPr="0048039B" w:rsidRDefault="00093CDE" w:rsidP="00BD3144">
      <w:pPr>
        <w:spacing w:after="0"/>
        <w:ind w:left="720"/>
        <w:rPr>
          <w:sz w:val="22"/>
          <w:szCs w:val="22"/>
        </w:rPr>
      </w:pPr>
    </w:p>
    <w:p w14:paraId="13B8F4BB" w14:textId="77777777" w:rsidR="0048039B" w:rsidRPr="0048039B" w:rsidRDefault="0048039B" w:rsidP="0048039B">
      <w:pPr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Professional Experience</w:t>
      </w:r>
    </w:p>
    <w:p w14:paraId="1951AFF7" w14:textId="09618BE2" w:rsidR="0048039B" w:rsidRPr="00AA43F3" w:rsidRDefault="0048039B" w:rsidP="00EF7E88">
      <w:pPr>
        <w:spacing w:after="0"/>
        <w:rPr>
          <w:sz w:val="22"/>
          <w:szCs w:val="22"/>
        </w:rPr>
      </w:pPr>
      <w:proofErr w:type="spellStart"/>
      <w:r w:rsidRPr="00AA43F3">
        <w:rPr>
          <w:sz w:val="22"/>
          <w:szCs w:val="22"/>
        </w:rPr>
        <w:t>Giesecke+Devrient</w:t>
      </w:r>
      <w:proofErr w:type="spellEnd"/>
      <w:r w:rsidRPr="00AA43F3">
        <w:rPr>
          <w:sz w:val="22"/>
          <w:szCs w:val="22"/>
        </w:rPr>
        <w:t xml:space="preserve"> (G+D) </w:t>
      </w:r>
      <w:r w:rsidR="00D823F9" w:rsidRPr="00AA43F3">
        <w:rPr>
          <w:sz w:val="22"/>
          <w:szCs w:val="22"/>
        </w:rPr>
        <w:t>| Global Solutions Architect</w:t>
      </w:r>
      <w:r w:rsidR="005712F3" w:rsidRPr="00AA43F3">
        <w:rPr>
          <w:sz w:val="22"/>
          <w:szCs w:val="22"/>
        </w:rPr>
        <w:t xml:space="preserve"> </w:t>
      </w:r>
      <w:r w:rsidRPr="00AA43F3">
        <w:rPr>
          <w:sz w:val="22"/>
          <w:szCs w:val="22"/>
        </w:rPr>
        <w:t>| 08/2021 - 09/2024</w:t>
      </w:r>
    </w:p>
    <w:p w14:paraId="6DD85585" w14:textId="77777777" w:rsidR="0048039B" w:rsidRPr="0048039B" w:rsidRDefault="0048039B" w:rsidP="00772B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Provided strategic guidance on </w:t>
      </w:r>
      <w:proofErr w:type="spellStart"/>
      <w:r w:rsidRPr="0048039B">
        <w:rPr>
          <w:sz w:val="22"/>
          <w:szCs w:val="22"/>
        </w:rPr>
        <w:t>multicloud</w:t>
      </w:r>
      <w:proofErr w:type="spellEnd"/>
      <w:r w:rsidRPr="0048039B">
        <w:rPr>
          <w:sz w:val="22"/>
          <w:szCs w:val="22"/>
        </w:rPr>
        <w:t xml:space="preserve"> and global connectivity strategies.</w:t>
      </w:r>
    </w:p>
    <w:p w14:paraId="1F55B166" w14:textId="77777777" w:rsidR="0048039B" w:rsidRPr="0048039B" w:rsidRDefault="0048039B" w:rsidP="00772B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Developed best practices and documentation for cloud architecture.</w:t>
      </w:r>
    </w:p>
    <w:p w14:paraId="67C00E18" w14:textId="77777777" w:rsidR="00EF7E88" w:rsidRPr="00BD3144" w:rsidRDefault="00EF7E88" w:rsidP="00EF7E88">
      <w:pPr>
        <w:keepNext/>
        <w:spacing w:after="0" w:line="0" w:lineRule="atLeast"/>
        <w:rPr>
          <w:b/>
          <w:bCs/>
          <w:sz w:val="22"/>
          <w:szCs w:val="22"/>
        </w:rPr>
      </w:pPr>
    </w:p>
    <w:p w14:paraId="0D154521" w14:textId="3FD083DB" w:rsidR="0048039B" w:rsidRPr="00AA43F3" w:rsidRDefault="0048039B" w:rsidP="005712F3">
      <w:pPr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t>Cognizant Technology Solutions Inc. |</w:t>
      </w:r>
      <w:r w:rsidR="005712F3" w:rsidRPr="00AA43F3">
        <w:rPr>
          <w:sz w:val="22"/>
          <w:szCs w:val="22"/>
        </w:rPr>
        <w:t xml:space="preserve"> Global Solutions Architect </w:t>
      </w:r>
      <w:proofErr w:type="gramStart"/>
      <w:r w:rsidR="005712F3" w:rsidRPr="00AA43F3">
        <w:rPr>
          <w:sz w:val="22"/>
          <w:szCs w:val="22"/>
        </w:rPr>
        <w:t xml:space="preserve">| </w:t>
      </w:r>
      <w:r w:rsidRPr="00AA43F3">
        <w:rPr>
          <w:sz w:val="22"/>
          <w:szCs w:val="22"/>
        </w:rPr>
        <w:t xml:space="preserve"> 2017</w:t>
      </w:r>
      <w:proofErr w:type="gramEnd"/>
      <w:r w:rsidRPr="00AA43F3">
        <w:rPr>
          <w:sz w:val="22"/>
          <w:szCs w:val="22"/>
        </w:rPr>
        <w:t xml:space="preserve"> - 2021</w:t>
      </w:r>
    </w:p>
    <w:p w14:paraId="0409A995" w14:textId="26C5287B" w:rsidR="0048039B" w:rsidRPr="00AA43F3" w:rsidRDefault="0048039B" w:rsidP="0028323C">
      <w:pPr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t>FM Global, Inc. (02/21 - 06/21)</w:t>
      </w:r>
      <w:r w:rsidR="005712F3" w:rsidRPr="00AA43F3">
        <w:rPr>
          <w:sz w:val="22"/>
          <w:szCs w:val="22"/>
        </w:rPr>
        <w:t xml:space="preserve"> - Architect</w:t>
      </w:r>
    </w:p>
    <w:p w14:paraId="01BB5B27" w14:textId="77777777" w:rsidR="0048039B" w:rsidRPr="0048039B" w:rsidRDefault="0048039B" w:rsidP="0028323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Led </w:t>
      </w:r>
      <w:r w:rsidRPr="00AA43F3">
        <w:rPr>
          <w:sz w:val="22"/>
          <w:szCs w:val="22"/>
        </w:rPr>
        <w:t>a cloud-based</w:t>
      </w:r>
      <w:r w:rsidRPr="0048039B">
        <w:rPr>
          <w:b/>
          <w:bCs/>
          <w:sz w:val="22"/>
          <w:szCs w:val="22"/>
        </w:rPr>
        <w:t xml:space="preserve"> geospatial imagery analysis </w:t>
      </w:r>
      <w:r w:rsidRPr="00AA43F3">
        <w:rPr>
          <w:sz w:val="22"/>
          <w:szCs w:val="22"/>
        </w:rPr>
        <w:t>project</w:t>
      </w:r>
      <w:r w:rsidRPr="0048039B">
        <w:rPr>
          <w:sz w:val="22"/>
          <w:szCs w:val="22"/>
        </w:rPr>
        <w:t xml:space="preserve"> using </w:t>
      </w:r>
      <w:r w:rsidRPr="0048039B">
        <w:rPr>
          <w:b/>
          <w:bCs/>
          <w:sz w:val="22"/>
          <w:szCs w:val="22"/>
        </w:rPr>
        <w:t>Azure PaaS</w:t>
      </w:r>
      <w:r w:rsidRPr="0048039B">
        <w:rPr>
          <w:sz w:val="22"/>
          <w:szCs w:val="22"/>
        </w:rPr>
        <w:t xml:space="preserve"> for </w:t>
      </w:r>
      <w:r w:rsidRPr="0048039B">
        <w:rPr>
          <w:b/>
          <w:bCs/>
          <w:sz w:val="22"/>
          <w:szCs w:val="22"/>
        </w:rPr>
        <w:t>AI/ML image processing</w:t>
      </w:r>
      <w:r w:rsidRPr="0048039B">
        <w:rPr>
          <w:sz w:val="22"/>
          <w:szCs w:val="22"/>
        </w:rPr>
        <w:t>.</w:t>
      </w:r>
    </w:p>
    <w:p w14:paraId="0BA4861E" w14:textId="0BD2BD53" w:rsidR="0048039B" w:rsidRPr="00AA43F3" w:rsidRDefault="0048039B" w:rsidP="00807C8B">
      <w:pPr>
        <w:keepNext/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lastRenderedPageBreak/>
        <w:t>GlaxoSmithKline Inc. (12/20 - 02/21</w:t>
      </w:r>
      <w:r w:rsidR="005712F3" w:rsidRPr="00AA43F3">
        <w:rPr>
          <w:sz w:val="22"/>
          <w:szCs w:val="22"/>
        </w:rPr>
        <w:t>) - Architect</w:t>
      </w:r>
    </w:p>
    <w:p w14:paraId="41B9E10D" w14:textId="77777777" w:rsidR="0048039B" w:rsidRPr="0048039B" w:rsidRDefault="0048039B" w:rsidP="0028323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Supported </w:t>
      </w:r>
      <w:r w:rsidRPr="0048039B">
        <w:rPr>
          <w:b/>
          <w:bCs/>
          <w:sz w:val="22"/>
          <w:szCs w:val="22"/>
        </w:rPr>
        <w:t xml:space="preserve">Azure mesh </w:t>
      </w:r>
      <w:r w:rsidRPr="00AA43F3">
        <w:rPr>
          <w:sz w:val="22"/>
          <w:szCs w:val="22"/>
        </w:rPr>
        <w:t>core architecture</w:t>
      </w:r>
      <w:r w:rsidRPr="0048039B">
        <w:rPr>
          <w:sz w:val="22"/>
          <w:szCs w:val="22"/>
        </w:rPr>
        <w:t xml:space="preserve"> for </w:t>
      </w:r>
      <w:r w:rsidRPr="0048039B">
        <w:rPr>
          <w:b/>
          <w:bCs/>
          <w:sz w:val="22"/>
          <w:szCs w:val="22"/>
        </w:rPr>
        <w:t>big data analytics</w:t>
      </w:r>
      <w:r w:rsidRPr="0048039B">
        <w:rPr>
          <w:sz w:val="22"/>
          <w:szCs w:val="22"/>
        </w:rPr>
        <w:t xml:space="preserve">, </w:t>
      </w:r>
      <w:r w:rsidRPr="00AA43F3">
        <w:rPr>
          <w:sz w:val="22"/>
          <w:szCs w:val="22"/>
        </w:rPr>
        <w:t>integrating Databricks and SQL Server wi</w:t>
      </w:r>
      <w:r w:rsidRPr="0048039B">
        <w:rPr>
          <w:sz w:val="22"/>
          <w:szCs w:val="22"/>
        </w:rPr>
        <w:t>th</w:t>
      </w:r>
      <w:r w:rsidRPr="00C02701">
        <w:rPr>
          <w:sz w:val="22"/>
          <w:szCs w:val="22"/>
        </w:rPr>
        <w:t xml:space="preserve"> Delta Lake and ADLS.</w:t>
      </w:r>
    </w:p>
    <w:p w14:paraId="12FB8A61" w14:textId="767375B6" w:rsidR="0048039B" w:rsidRPr="00AA43F3" w:rsidRDefault="0048039B" w:rsidP="000E5379">
      <w:pPr>
        <w:keepNext/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t>Humana Inc. (07/20 - 12/20</w:t>
      </w:r>
      <w:r w:rsidR="005712F3" w:rsidRPr="00AA43F3">
        <w:rPr>
          <w:sz w:val="22"/>
          <w:szCs w:val="22"/>
        </w:rPr>
        <w:t>) - Architect</w:t>
      </w:r>
    </w:p>
    <w:p w14:paraId="56F86D8C" w14:textId="77777777" w:rsidR="0048039B" w:rsidRPr="0048039B" w:rsidRDefault="0048039B" w:rsidP="0028323C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Architected </w:t>
      </w:r>
      <w:r w:rsidRPr="0048039B">
        <w:rPr>
          <w:b/>
          <w:bCs/>
          <w:sz w:val="22"/>
          <w:szCs w:val="22"/>
        </w:rPr>
        <w:t>cloud migration strategies</w:t>
      </w:r>
      <w:r w:rsidRPr="0048039B">
        <w:rPr>
          <w:sz w:val="22"/>
          <w:szCs w:val="22"/>
        </w:rPr>
        <w:t xml:space="preserve"> for </w:t>
      </w:r>
      <w:r w:rsidRPr="00AA43F3">
        <w:rPr>
          <w:sz w:val="22"/>
          <w:szCs w:val="22"/>
        </w:rPr>
        <w:t>mainframe modernization</w:t>
      </w:r>
      <w:r w:rsidRPr="0048039B">
        <w:rPr>
          <w:sz w:val="22"/>
          <w:szCs w:val="22"/>
        </w:rPr>
        <w:t xml:space="preserve"> to Azure, focusing on </w:t>
      </w:r>
      <w:r w:rsidRPr="0048039B">
        <w:rPr>
          <w:b/>
          <w:bCs/>
          <w:sz w:val="22"/>
          <w:szCs w:val="22"/>
        </w:rPr>
        <w:t>security and compliance</w:t>
      </w:r>
      <w:r w:rsidRPr="0048039B">
        <w:rPr>
          <w:sz w:val="22"/>
          <w:szCs w:val="22"/>
        </w:rPr>
        <w:t>.</w:t>
      </w:r>
    </w:p>
    <w:p w14:paraId="138F8A8C" w14:textId="4C3CDC41" w:rsidR="0048039B" w:rsidRPr="00AA43F3" w:rsidRDefault="0048039B" w:rsidP="0028323C">
      <w:pPr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t>Truist Inc. (12/19 - 07/20)</w:t>
      </w:r>
      <w:r w:rsidR="005712F3" w:rsidRPr="00AA43F3">
        <w:rPr>
          <w:sz w:val="22"/>
          <w:szCs w:val="22"/>
        </w:rPr>
        <w:t xml:space="preserve"> - Architect</w:t>
      </w:r>
    </w:p>
    <w:p w14:paraId="655EEB10" w14:textId="501C2DCD" w:rsidR="0028323C" w:rsidRPr="0048039B" w:rsidRDefault="0048039B" w:rsidP="000E5379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Designed </w:t>
      </w:r>
      <w:r w:rsidRPr="0048039B">
        <w:rPr>
          <w:b/>
          <w:bCs/>
          <w:sz w:val="22"/>
          <w:szCs w:val="22"/>
        </w:rPr>
        <w:t>hybrid cloud solutions</w:t>
      </w:r>
      <w:r w:rsidRPr="0048039B">
        <w:rPr>
          <w:sz w:val="22"/>
          <w:szCs w:val="22"/>
        </w:rPr>
        <w:t xml:space="preserve"> for a </w:t>
      </w:r>
      <w:r w:rsidRPr="00AA43F3">
        <w:rPr>
          <w:sz w:val="22"/>
          <w:szCs w:val="22"/>
        </w:rPr>
        <w:t>bank merger</w:t>
      </w:r>
      <w:r w:rsidRPr="0048039B">
        <w:rPr>
          <w:sz w:val="22"/>
          <w:szCs w:val="22"/>
        </w:rPr>
        <w:t xml:space="preserve">, ensuring </w:t>
      </w:r>
      <w:r w:rsidRPr="0048039B">
        <w:rPr>
          <w:b/>
          <w:bCs/>
          <w:sz w:val="22"/>
          <w:szCs w:val="22"/>
        </w:rPr>
        <w:t>security and compliance</w:t>
      </w:r>
      <w:r w:rsidRPr="0048039B">
        <w:rPr>
          <w:sz w:val="22"/>
          <w:szCs w:val="22"/>
        </w:rPr>
        <w:t xml:space="preserve"> across services.</w:t>
      </w:r>
    </w:p>
    <w:p w14:paraId="44E11552" w14:textId="5682F19D" w:rsidR="0048039B" w:rsidRPr="00AA43F3" w:rsidRDefault="0048039B" w:rsidP="0028323C">
      <w:pPr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t>EY LLP (02/17 - 12/19)</w:t>
      </w:r>
      <w:r w:rsidR="005712F3" w:rsidRPr="00AA43F3">
        <w:rPr>
          <w:sz w:val="22"/>
          <w:szCs w:val="22"/>
        </w:rPr>
        <w:t xml:space="preserve"> - Architect</w:t>
      </w:r>
    </w:p>
    <w:p w14:paraId="0878AC65" w14:textId="144D38E6" w:rsidR="0028323C" w:rsidRPr="00BD3144" w:rsidRDefault="0048039B" w:rsidP="0028323C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Principal architect for a </w:t>
      </w:r>
      <w:r w:rsidRPr="0048039B">
        <w:rPr>
          <w:b/>
          <w:bCs/>
          <w:sz w:val="22"/>
          <w:szCs w:val="22"/>
        </w:rPr>
        <w:t>global analytics platform</w:t>
      </w:r>
      <w:r w:rsidRPr="0048039B">
        <w:rPr>
          <w:sz w:val="22"/>
          <w:szCs w:val="22"/>
        </w:rPr>
        <w:t xml:space="preserve"> on Azure, focusing on </w:t>
      </w:r>
      <w:r w:rsidRPr="0048039B">
        <w:rPr>
          <w:b/>
          <w:bCs/>
          <w:sz w:val="22"/>
          <w:szCs w:val="22"/>
        </w:rPr>
        <w:t>data privacy and compliance</w:t>
      </w:r>
      <w:r w:rsidRPr="0048039B">
        <w:rPr>
          <w:sz w:val="22"/>
          <w:szCs w:val="22"/>
        </w:rPr>
        <w:t>.</w:t>
      </w:r>
    </w:p>
    <w:p w14:paraId="48CF44B7" w14:textId="77777777" w:rsidR="00093CDE" w:rsidRPr="0048039B" w:rsidRDefault="00093CDE" w:rsidP="00093CDE">
      <w:pPr>
        <w:spacing w:after="0"/>
        <w:ind w:left="720"/>
        <w:rPr>
          <w:sz w:val="22"/>
          <w:szCs w:val="22"/>
        </w:rPr>
      </w:pPr>
    </w:p>
    <w:p w14:paraId="322896B3" w14:textId="6510CD89" w:rsidR="0048039B" w:rsidRPr="00AA43F3" w:rsidRDefault="0048039B" w:rsidP="00BD3144">
      <w:pPr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t>Advanta Insurance, Inc.</w:t>
      </w:r>
      <w:r w:rsidR="005712F3" w:rsidRPr="00AA43F3">
        <w:rPr>
          <w:sz w:val="22"/>
          <w:szCs w:val="22"/>
        </w:rPr>
        <w:t xml:space="preserve"> | Lead Architect</w:t>
      </w:r>
      <w:r w:rsidRPr="00AA43F3">
        <w:rPr>
          <w:sz w:val="22"/>
          <w:szCs w:val="22"/>
        </w:rPr>
        <w:t xml:space="preserve"> | 02/16 - 02/17</w:t>
      </w:r>
    </w:p>
    <w:p w14:paraId="5A2A2A31" w14:textId="77777777" w:rsidR="0048039B" w:rsidRPr="00BD3144" w:rsidRDefault="0048039B" w:rsidP="0028323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Developed </w:t>
      </w:r>
      <w:r w:rsidRPr="0048039B">
        <w:rPr>
          <w:b/>
          <w:bCs/>
          <w:sz w:val="22"/>
          <w:szCs w:val="22"/>
        </w:rPr>
        <w:t>cloud-based insurance solutions</w:t>
      </w:r>
      <w:r w:rsidRPr="0048039B">
        <w:rPr>
          <w:sz w:val="22"/>
          <w:szCs w:val="22"/>
        </w:rPr>
        <w:t xml:space="preserve"> </w:t>
      </w:r>
      <w:r w:rsidRPr="00AA43F3">
        <w:rPr>
          <w:sz w:val="22"/>
          <w:szCs w:val="22"/>
        </w:rPr>
        <w:t>using SQL Server and .NET technologies</w:t>
      </w:r>
      <w:r w:rsidRPr="0048039B">
        <w:rPr>
          <w:sz w:val="22"/>
          <w:szCs w:val="22"/>
        </w:rPr>
        <w:t>.</w:t>
      </w:r>
    </w:p>
    <w:p w14:paraId="33B5F6D7" w14:textId="77777777" w:rsidR="0028323C" w:rsidRPr="0048039B" w:rsidRDefault="0028323C" w:rsidP="00093CDE">
      <w:pPr>
        <w:spacing w:after="0"/>
        <w:ind w:left="720"/>
        <w:rPr>
          <w:sz w:val="22"/>
          <w:szCs w:val="22"/>
        </w:rPr>
      </w:pPr>
    </w:p>
    <w:p w14:paraId="33BE622A" w14:textId="22987D4A" w:rsidR="0048039B" w:rsidRPr="00AA43F3" w:rsidRDefault="0048039B" w:rsidP="00BD3144">
      <w:pPr>
        <w:spacing w:after="0" w:line="240" w:lineRule="auto"/>
        <w:rPr>
          <w:sz w:val="22"/>
          <w:szCs w:val="22"/>
        </w:rPr>
      </w:pPr>
      <w:r w:rsidRPr="00AA43F3">
        <w:rPr>
          <w:sz w:val="22"/>
          <w:szCs w:val="22"/>
        </w:rPr>
        <w:t xml:space="preserve">Norfolk Southern, Inc. </w:t>
      </w:r>
      <w:r w:rsidR="005712F3" w:rsidRPr="00AA43F3">
        <w:rPr>
          <w:sz w:val="22"/>
          <w:szCs w:val="22"/>
        </w:rPr>
        <w:t xml:space="preserve">| Lead Architect </w:t>
      </w:r>
      <w:r w:rsidRPr="00AA43F3">
        <w:rPr>
          <w:sz w:val="22"/>
          <w:szCs w:val="22"/>
        </w:rPr>
        <w:t>| 06/13 - 02/16</w:t>
      </w:r>
    </w:p>
    <w:p w14:paraId="29C8B01D" w14:textId="77777777" w:rsidR="0048039B" w:rsidRPr="00AA43F3" w:rsidRDefault="0048039B" w:rsidP="00BD3144">
      <w:pPr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48039B">
        <w:rPr>
          <w:sz w:val="22"/>
          <w:szCs w:val="22"/>
        </w:rPr>
        <w:t xml:space="preserve">Part of an </w:t>
      </w:r>
      <w:r w:rsidRPr="0048039B">
        <w:rPr>
          <w:b/>
          <w:bCs/>
          <w:sz w:val="22"/>
          <w:szCs w:val="22"/>
        </w:rPr>
        <w:t>agile team</w:t>
      </w:r>
      <w:r w:rsidRPr="0048039B">
        <w:rPr>
          <w:sz w:val="22"/>
          <w:szCs w:val="22"/>
        </w:rPr>
        <w:t xml:space="preserve"> developing an </w:t>
      </w:r>
      <w:r w:rsidRPr="00AA43F3">
        <w:rPr>
          <w:sz w:val="22"/>
          <w:szCs w:val="22"/>
        </w:rPr>
        <w:t>integrated train management system using C# and SQL Server.</w:t>
      </w:r>
    </w:p>
    <w:p w14:paraId="45A322D4" w14:textId="77777777" w:rsidR="00772BEC" w:rsidRPr="0048039B" w:rsidRDefault="00772BEC" w:rsidP="00772BEC">
      <w:pPr>
        <w:spacing w:after="0" w:line="240" w:lineRule="auto"/>
        <w:ind w:left="720"/>
        <w:rPr>
          <w:sz w:val="22"/>
          <w:szCs w:val="22"/>
        </w:rPr>
      </w:pPr>
    </w:p>
    <w:p w14:paraId="432C525F" w14:textId="4B9BCCF0" w:rsidR="0048039B" w:rsidRPr="00AA43F3" w:rsidRDefault="0048039B" w:rsidP="00772BEC">
      <w:pPr>
        <w:spacing w:after="0"/>
        <w:rPr>
          <w:sz w:val="22"/>
          <w:szCs w:val="22"/>
        </w:rPr>
      </w:pPr>
      <w:r w:rsidRPr="00AA43F3">
        <w:rPr>
          <w:sz w:val="22"/>
          <w:szCs w:val="22"/>
        </w:rPr>
        <w:t xml:space="preserve">Multiple Companies | </w:t>
      </w:r>
      <w:r w:rsidR="005712F3" w:rsidRPr="00AA43F3">
        <w:rPr>
          <w:sz w:val="22"/>
          <w:szCs w:val="22"/>
        </w:rPr>
        <w:t xml:space="preserve">Various Roles | </w:t>
      </w:r>
      <w:r w:rsidRPr="00AA43F3">
        <w:rPr>
          <w:sz w:val="22"/>
          <w:szCs w:val="22"/>
        </w:rPr>
        <w:t>1995 - 2013</w:t>
      </w:r>
    </w:p>
    <w:p w14:paraId="1660D68A" w14:textId="77777777" w:rsidR="0048039B" w:rsidRPr="00AA43F3" w:rsidRDefault="0048039B" w:rsidP="0048039B">
      <w:pPr>
        <w:numPr>
          <w:ilvl w:val="0"/>
          <w:numId w:val="11"/>
        </w:numPr>
        <w:rPr>
          <w:sz w:val="22"/>
          <w:szCs w:val="22"/>
        </w:rPr>
      </w:pPr>
      <w:r w:rsidRPr="0048039B">
        <w:rPr>
          <w:sz w:val="22"/>
          <w:szCs w:val="22"/>
        </w:rPr>
        <w:t xml:space="preserve">Led </w:t>
      </w:r>
      <w:r w:rsidRPr="0048039B">
        <w:rPr>
          <w:b/>
          <w:bCs/>
          <w:sz w:val="22"/>
          <w:szCs w:val="22"/>
        </w:rPr>
        <w:t>architecture and development</w:t>
      </w:r>
      <w:r w:rsidRPr="0048039B">
        <w:rPr>
          <w:sz w:val="22"/>
          <w:szCs w:val="22"/>
        </w:rPr>
        <w:t xml:space="preserve"> for numerous projects across industries, focusing on </w:t>
      </w:r>
      <w:r w:rsidRPr="00AA43F3">
        <w:rPr>
          <w:sz w:val="22"/>
          <w:szCs w:val="22"/>
        </w:rPr>
        <w:t>cloud integration, e-commerce solutions, and enterprise applications.</w:t>
      </w:r>
    </w:p>
    <w:p w14:paraId="1C131F50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Key Achievements</w:t>
      </w:r>
    </w:p>
    <w:p w14:paraId="24A4F5DD" w14:textId="77777777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Successfully migrated multiple legacy systems to Azure, enhancing performance and scalability.</w:t>
      </w:r>
    </w:p>
    <w:p w14:paraId="6778E2CB" w14:textId="77777777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Developed architectural blueprints and templates that improved project execution efficiency.</w:t>
      </w:r>
    </w:p>
    <w:p w14:paraId="23A178D7" w14:textId="77777777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Implemented automation solutions, reducing operational costs and improving service delivery.</w:t>
      </w:r>
    </w:p>
    <w:p w14:paraId="04A58396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Business Experience</w:t>
      </w:r>
    </w:p>
    <w:p w14:paraId="5CB5BCCD" w14:textId="04AE75AA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Extensive experience in Telecommunications, Banking</w:t>
      </w:r>
      <w:r w:rsidR="006833A2">
        <w:rPr>
          <w:sz w:val="22"/>
          <w:szCs w:val="22"/>
        </w:rPr>
        <w:t>, FinTech,</w:t>
      </w:r>
      <w:r w:rsidR="00C75D21">
        <w:rPr>
          <w:sz w:val="22"/>
          <w:szCs w:val="22"/>
        </w:rPr>
        <w:t xml:space="preserve"> Logistics, Warehousing</w:t>
      </w:r>
      <w:r w:rsidRPr="0048039B">
        <w:rPr>
          <w:sz w:val="22"/>
          <w:szCs w:val="22"/>
        </w:rPr>
        <w:t>, Insurance, Real Estate, and Healthcare.</w:t>
      </w:r>
    </w:p>
    <w:p w14:paraId="2839FEE0" w14:textId="74E869AE" w:rsidR="002F4E32" w:rsidRPr="006833A2" w:rsidRDefault="0048039B" w:rsidP="00807C8B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Proven ability to analyze business needs and translate them into technical solutions.</w:t>
      </w:r>
    </w:p>
    <w:sectPr w:rsidR="002F4E32" w:rsidRPr="006833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679DE" w14:textId="77777777" w:rsidR="00026185" w:rsidRDefault="00026185" w:rsidP="0048039B">
      <w:pPr>
        <w:spacing w:after="0" w:line="240" w:lineRule="auto"/>
      </w:pPr>
      <w:r>
        <w:separator/>
      </w:r>
    </w:p>
  </w:endnote>
  <w:endnote w:type="continuationSeparator" w:id="0">
    <w:p w14:paraId="5F345F55" w14:textId="77777777" w:rsidR="00026185" w:rsidRDefault="00026185" w:rsidP="0048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32EB7" w14:textId="77777777" w:rsidR="00472CB1" w:rsidRDefault="00472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06C51" w14:textId="77777777" w:rsidR="00472CB1" w:rsidRDefault="00472C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F2875" w14:textId="77777777" w:rsidR="00472CB1" w:rsidRDefault="00472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B8FD5" w14:textId="77777777" w:rsidR="00026185" w:rsidRDefault="00026185" w:rsidP="0048039B">
      <w:pPr>
        <w:spacing w:after="0" w:line="240" w:lineRule="auto"/>
      </w:pPr>
      <w:r>
        <w:separator/>
      </w:r>
    </w:p>
  </w:footnote>
  <w:footnote w:type="continuationSeparator" w:id="0">
    <w:p w14:paraId="24C0BF76" w14:textId="77777777" w:rsidR="00026185" w:rsidRDefault="00026185" w:rsidP="00480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4DC94" w14:textId="77777777" w:rsidR="00472CB1" w:rsidRDefault="00472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A6B2C" w14:textId="4EEB19B1" w:rsidR="0048039B" w:rsidRPr="0048039B" w:rsidRDefault="0048039B" w:rsidP="0048039B">
    <w:pPr>
      <w:pStyle w:val="Header"/>
      <w:rPr>
        <w:rFonts w:asciiTheme="majorHAnsi" w:hAnsiTheme="majorHAnsi" w:cstheme="majorHAnsi"/>
        <w:sz w:val="36"/>
        <w:szCs w:val="36"/>
      </w:rPr>
    </w:pPr>
    <w:r w:rsidRPr="00533063">
      <w:rPr>
        <w:rFonts w:asciiTheme="majorHAnsi" w:hAnsiTheme="majorHAnsi" w:cstheme="majorHAnsi"/>
        <w:sz w:val="36"/>
        <w:szCs w:val="36"/>
      </w:rPr>
      <w:t>Donald W. Smith Jr.</w:t>
    </w:r>
    <w:r w:rsidRPr="00533063">
      <w:rPr>
        <w:rFonts w:asciiTheme="majorHAnsi" w:hAnsiTheme="majorHAnsi" w:cstheme="majorHAnsi"/>
        <w:sz w:val="36"/>
        <w:szCs w:val="36"/>
      </w:rPr>
      <w:tab/>
    </w:r>
    <w:r w:rsidRPr="00533063">
      <w:rPr>
        <w:rFonts w:asciiTheme="majorHAnsi" w:hAnsiTheme="majorHAnsi" w:cstheme="majorHAnsi"/>
        <w:sz w:val="36"/>
        <w:szCs w:val="36"/>
      </w:rPr>
      <w:tab/>
    </w:r>
    <w:r w:rsidR="00021FB1">
      <w:pict w14:anchorId="4B8E65A7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1EF6A" w14:textId="77777777" w:rsidR="00472CB1" w:rsidRDefault="00472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9577C9B"/>
    <w:multiLevelType w:val="multilevel"/>
    <w:tmpl w:val="2166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5199"/>
    <w:multiLevelType w:val="multilevel"/>
    <w:tmpl w:val="46A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982"/>
    <w:multiLevelType w:val="multilevel"/>
    <w:tmpl w:val="E9C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E1D70"/>
    <w:multiLevelType w:val="multilevel"/>
    <w:tmpl w:val="FD1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B08D3"/>
    <w:multiLevelType w:val="multilevel"/>
    <w:tmpl w:val="4B9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00C62"/>
    <w:multiLevelType w:val="multilevel"/>
    <w:tmpl w:val="589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6214F"/>
    <w:multiLevelType w:val="multilevel"/>
    <w:tmpl w:val="1E6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D2932"/>
    <w:multiLevelType w:val="multilevel"/>
    <w:tmpl w:val="2E6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D4350"/>
    <w:multiLevelType w:val="multilevel"/>
    <w:tmpl w:val="0DA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4444"/>
    <w:multiLevelType w:val="multilevel"/>
    <w:tmpl w:val="3C88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19D8"/>
    <w:multiLevelType w:val="multilevel"/>
    <w:tmpl w:val="684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00EB6"/>
    <w:multiLevelType w:val="multilevel"/>
    <w:tmpl w:val="3E02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E5AFF"/>
    <w:multiLevelType w:val="multilevel"/>
    <w:tmpl w:val="5BE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67A7C"/>
    <w:multiLevelType w:val="multilevel"/>
    <w:tmpl w:val="724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529132">
    <w:abstractNumId w:val="13"/>
  </w:num>
  <w:num w:numId="2" w16cid:durableId="1519000351">
    <w:abstractNumId w:val="6"/>
  </w:num>
  <w:num w:numId="3" w16cid:durableId="1671366063">
    <w:abstractNumId w:val="5"/>
  </w:num>
  <w:num w:numId="4" w16cid:durableId="1391418582">
    <w:abstractNumId w:val="7"/>
  </w:num>
  <w:num w:numId="5" w16cid:durableId="1379933821">
    <w:abstractNumId w:val="10"/>
  </w:num>
  <w:num w:numId="6" w16cid:durableId="374084568">
    <w:abstractNumId w:val="11"/>
  </w:num>
  <w:num w:numId="7" w16cid:durableId="1068071440">
    <w:abstractNumId w:val="1"/>
  </w:num>
  <w:num w:numId="8" w16cid:durableId="1803571082">
    <w:abstractNumId w:val="2"/>
  </w:num>
  <w:num w:numId="9" w16cid:durableId="831215033">
    <w:abstractNumId w:val="4"/>
  </w:num>
  <w:num w:numId="10" w16cid:durableId="934940596">
    <w:abstractNumId w:val="12"/>
  </w:num>
  <w:num w:numId="11" w16cid:durableId="1196890898">
    <w:abstractNumId w:val="3"/>
  </w:num>
  <w:num w:numId="12" w16cid:durableId="217858770">
    <w:abstractNumId w:val="9"/>
  </w:num>
  <w:num w:numId="13" w16cid:durableId="1349601631">
    <w:abstractNumId w:val="8"/>
  </w:num>
  <w:num w:numId="14" w16cid:durableId="384989950">
    <w:abstractNumId w:val="0"/>
    <w:lvlOverride w:ilvl="0">
      <w:lvl w:ilvl="0">
        <w:start w:val="1"/>
        <w:numFmt w:val="bullet"/>
        <w:lvlText w:val=""/>
        <w:legacy w:legacy="1" w:legacySpace="0" w:legacyIndent="90"/>
        <w:lvlJc w:val="left"/>
        <w:pPr>
          <w:ind w:left="270" w:hanging="90"/>
        </w:pPr>
        <w:rPr>
          <w:rFonts w:ascii="Symbol" w:hAnsi="Symbol" w:hint="default"/>
        </w:rPr>
      </w:lvl>
    </w:lvlOverride>
  </w:num>
  <w:num w:numId="15" w16cid:durableId="1261715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9B"/>
    <w:rsid w:val="00021FB1"/>
    <w:rsid w:val="00026185"/>
    <w:rsid w:val="00093CDE"/>
    <w:rsid w:val="000E5379"/>
    <w:rsid w:val="00116416"/>
    <w:rsid w:val="001636EF"/>
    <w:rsid w:val="001F1F56"/>
    <w:rsid w:val="001F2D78"/>
    <w:rsid w:val="0020223B"/>
    <w:rsid w:val="0028323C"/>
    <w:rsid w:val="00290AE2"/>
    <w:rsid w:val="0029352A"/>
    <w:rsid w:val="002B1E9C"/>
    <w:rsid w:val="002F498A"/>
    <w:rsid w:val="002F4E32"/>
    <w:rsid w:val="003D6A21"/>
    <w:rsid w:val="00472CB1"/>
    <w:rsid w:val="0048039B"/>
    <w:rsid w:val="00485F36"/>
    <w:rsid w:val="004A15E8"/>
    <w:rsid w:val="00533063"/>
    <w:rsid w:val="005712F3"/>
    <w:rsid w:val="006833A2"/>
    <w:rsid w:val="0075162A"/>
    <w:rsid w:val="00772BEC"/>
    <w:rsid w:val="007D055D"/>
    <w:rsid w:val="007F670D"/>
    <w:rsid w:val="00803AB4"/>
    <w:rsid w:val="00807C8B"/>
    <w:rsid w:val="00853E3A"/>
    <w:rsid w:val="00A03B28"/>
    <w:rsid w:val="00AA43F3"/>
    <w:rsid w:val="00AB46EB"/>
    <w:rsid w:val="00B73723"/>
    <w:rsid w:val="00BD3144"/>
    <w:rsid w:val="00C02701"/>
    <w:rsid w:val="00C75D21"/>
    <w:rsid w:val="00D823F9"/>
    <w:rsid w:val="00DB118F"/>
    <w:rsid w:val="00DE1C81"/>
    <w:rsid w:val="00DE3E67"/>
    <w:rsid w:val="00E42F94"/>
    <w:rsid w:val="00E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93285"/>
  <w15:chartTrackingRefBased/>
  <w15:docId w15:val="{7E63E1A6-FF4A-419E-B86A-2BBD5543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3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48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039B"/>
  </w:style>
  <w:style w:type="paragraph" w:styleId="Footer">
    <w:name w:val="footer"/>
    <w:basedOn w:val="Normal"/>
    <w:link w:val="FooterChar"/>
    <w:uiPriority w:val="99"/>
    <w:unhideWhenUsed/>
    <w:rsid w:val="0048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9B"/>
  </w:style>
  <w:style w:type="character" w:styleId="Hyperlink">
    <w:name w:val="Hyperlink"/>
    <w:rsid w:val="0048039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ams.live.com/l/invite/FAArkASdd8AsTD4cw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Smith Secure</dc:creator>
  <cp:keywords/>
  <dc:description/>
  <cp:lastModifiedBy>Donald Smith Secure</cp:lastModifiedBy>
  <cp:revision>9</cp:revision>
  <cp:lastPrinted>2025-07-04T16:22:00Z</cp:lastPrinted>
  <dcterms:created xsi:type="dcterms:W3CDTF">2025-07-04T16:20:00Z</dcterms:created>
  <dcterms:modified xsi:type="dcterms:W3CDTF">2025-07-16T20:58:00Z</dcterms:modified>
</cp:coreProperties>
</file>