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D9DD4" w14:textId="2A86FA1E" w:rsidR="00A763CA" w:rsidRPr="00071D71" w:rsidRDefault="00514F8B" w:rsidP="00A763CA">
      <w:pPr>
        <w:tabs>
          <w:tab w:val="left" w:pos="9540"/>
        </w:tabs>
        <w:rPr>
          <w:rFonts w:asciiTheme="minorHAnsi" w:hAnsiTheme="minorHAnsi" w:cstheme="minorHAnsi"/>
        </w:rPr>
      </w:pPr>
      <w:r w:rsidRPr="00071D71">
        <w:rPr>
          <w:rFonts w:asciiTheme="minorHAnsi" w:hAnsiTheme="minorHAnsi" w:cstheme="minorHAnsi"/>
        </w:rPr>
        <w:t>Azure Global Solutions Architect</w:t>
      </w:r>
      <w:r w:rsidR="00A763CA">
        <w:rPr>
          <w:rFonts w:asciiTheme="minorHAnsi" w:hAnsiTheme="minorHAnsi" w:cstheme="minorHAnsi"/>
        </w:rPr>
        <w:t xml:space="preserve"> | </w:t>
      </w:r>
      <w:r w:rsidR="00A763CA" w:rsidRPr="00071D71">
        <w:rPr>
          <w:rFonts w:asciiTheme="minorHAnsi" w:hAnsiTheme="minorHAnsi" w:cstheme="minorHAnsi"/>
        </w:rPr>
        <w:t>100% remote</w:t>
      </w:r>
    </w:p>
    <w:p w14:paraId="5E0BA9A0" w14:textId="74B9EE68" w:rsidR="00282D87" w:rsidRPr="00282D87" w:rsidRDefault="00282D87" w:rsidP="37D167E8">
      <w:pPr>
        <w:tabs>
          <w:tab w:val="left" w:pos="9540"/>
        </w:tabs>
        <w:rPr>
          <w:rStyle w:val="Hyperlink"/>
          <w:rFonts w:cstheme="minorHAnsi"/>
        </w:rPr>
      </w:pPr>
      <w:hyperlink r:id="rId8" w:history="1">
        <w:r w:rsidRPr="00AE7977">
          <w:rPr>
            <w:rStyle w:val="Hyperlink"/>
            <w:rFonts w:asciiTheme="minorHAnsi" w:hAnsiTheme="minorHAnsi" w:cstheme="minorHAnsi"/>
          </w:rPr>
          <w:t>architect@donaldwsmithjr.coms</w:t>
        </w:r>
      </w:hyperlink>
      <w:r w:rsidR="00B208CE">
        <w:rPr>
          <w:rFonts w:asciiTheme="minorHAnsi" w:hAnsiTheme="minorHAnsi" w:cstheme="minorHAnsi"/>
        </w:rPr>
        <w:t xml:space="preserve"> </w:t>
      </w:r>
      <w:r w:rsidR="00A763CA">
        <w:rPr>
          <w:rFonts w:asciiTheme="minorHAnsi" w:hAnsiTheme="minorHAnsi" w:cstheme="minorHAnsi"/>
        </w:rPr>
        <w:t>|</w:t>
      </w:r>
      <w:r w:rsidR="00B208CE">
        <w:rPr>
          <w:rFonts w:asciiTheme="minorHAnsi" w:hAnsiTheme="minorHAnsi" w:cstheme="minorHAnsi"/>
        </w:rPr>
        <w:t xml:space="preserve"> </w:t>
      </w:r>
      <w:hyperlink r:id="rId9" w:history="1">
        <w:r w:rsidRPr="00282D87">
          <w:rPr>
            <w:rStyle w:val="Hyperlink"/>
          </w:rPr>
          <w:t>MS Teams video</w:t>
        </w:r>
      </w:hyperlink>
      <w:r w:rsidR="00A763CA">
        <w:t xml:space="preserve"> | 4049393663</w:t>
      </w:r>
    </w:p>
    <w:p w14:paraId="6C2808C8" w14:textId="77777777" w:rsidR="0048553C" w:rsidRPr="00071D71" w:rsidRDefault="0048553C" w:rsidP="37D167E8">
      <w:pPr>
        <w:tabs>
          <w:tab w:val="left" w:pos="9540"/>
        </w:tabs>
        <w:rPr>
          <w:rFonts w:asciiTheme="minorHAnsi" w:hAnsiTheme="minorHAnsi" w:cstheme="minorHAnsi"/>
        </w:rPr>
      </w:pPr>
    </w:p>
    <w:p w14:paraId="0809A4FD" w14:textId="315140FB" w:rsidR="00E273BA" w:rsidRPr="00C43A04" w:rsidRDefault="00E273BA" w:rsidP="37D167E8">
      <w:pPr>
        <w:tabs>
          <w:tab w:val="left" w:pos="9540"/>
        </w:tabs>
        <w:rPr>
          <w:rFonts w:ascii="Arial" w:hAnsi="Arial" w:cs="Arial"/>
        </w:rPr>
      </w:pPr>
      <w:r w:rsidRPr="00C43A04">
        <w:rPr>
          <w:rFonts w:ascii="Arial" w:hAnsi="Arial" w:cs="Arial"/>
        </w:rPr>
        <w:t>Bachelor of Business Administration in Management Information Systems, University of Georgia.</w:t>
      </w:r>
    </w:p>
    <w:p w14:paraId="750B25EB" w14:textId="77777777" w:rsidR="00E273BA" w:rsidRPr="00C43A04" w:rsidRDefault="00E273BA" w:rsidP="37D167E8">
      <w:pPr>
        <w:tabs>
          <w:tab w:val="left" w:pos="9540"/>
        </w:tabs>
        <w:rPr>
          <w:rFonts w:ascii="Arial" w:hAnsi="Arial" w:cs="Arial"/>
        </w:rPr>
      </w:pPr>
      <w:r w:rsidRPr="00C43A04">
        <w:rPr>
          <w:rFonts w:ascii="Arial" w:hAnsi="Arial" w:cs="Arial"/>
        </w:rPr>
        <w:t>Microsoft Certified Professional</w:t>
      </w:r>
    </w:p>
    <w:p w14:paraId="47BAA86C" w14:textId="286D72E9" w:rsidR="03A25180" w:rsidRPr="00C43A04" w:rsidRDefault="004B718F" w:rsidP="37D167E8">
      <w:pPr>
        <w:pStyle w:val="Header"/>
        <w:tabs>
          <w:tab w:val="left" w:pos="9540"/>
        </w:tabs>
        <w:rPr>
          <w:rFonts w:ascii="Arial" w:hAnsi="Arial" w:cs="Arial"/>
          <w:b/>
          <w:bCs/>
        </w:rPr>
      </w:pPr>
      <w:r w:rsidRPr="00C43A04">
        <w:rPr>
          <w:rFonts w:ascii="Arial" w:hAnsi="Arial" w:cs="Arial"/>
          <w:b/>
          <w:bCs/>
        </w:rPr>
        <w:t xml:space="preserve">Full lifecycle architect </w:t>
      </w:r>
    </w:p>
    <w:p w14:paraId="5EDC2168" w14:textId="770FE8A9" w:rsidR="004D35FB" w:rsidRDefault="00824DF3" w:rsidP="001A1C4D">
      <w:pPr>
        <w:numPr>
          <w:ilvl w:val="0"/>
          <w:numId w:val="1"/>
        </w:numPr>
        <w:tabs>
          <w:tab w:val="left" w:pos="9540"/>
        </w:tabs>
        <w:spacing w:before="120"/>
        <w:ind w:left="360" w:right="540" w:hanging="180"/>
        <w:rPr>
          <w:rFonts w:ascii="Arial" w:hAnsi="Arial" w:cs="Arial"/>
        </w:rPr>
      </w:pPr>
      <w:r w:rsidRPr="00C43A04">
        <w:rPr>
          <w:rFonts w:ascii="Arial" w:hAnsi="Arial" w:cs="Arial"/>
        </w:rPr>
        <w:t>Highly technical a</w:t>
      </w:r>
      <w:r w:rsidR="004D35FB" w:rsidRPr="00C43A04">
        <w:rPr>
          <w:rFonts w:ascii="Arial" w:hAnsi="Arial" w:cs="Arial"/>
        </w:rPr>
        <w:t xml:space="preserve">rchitect </w:t>
      </w:r>
      <w:r w:rsidR="001A1C4D" w:rsidRPr="00C43A04">
        <w:rPr>
          <w:rFonts w:ascii="Arial" w:hAnsi="Arial" w:cs="Arial"/>
        </w:rPr>
        <w:t>-</w:t>
      </w:r>
      <w:r w:rsidR="004D35FB" w:rsidRPr="00C43A04">
        <w:rPr>
          <w:rFonts w:ascii="Arial" w:hAnsi="Arial" w:cs="Arial"/>
        </w:rPr>
        <w:t xml:space="preserve"> </w:t>
      </w:r>
      <w:r w:rsidR="001319B3" w:rsidRPr="00C43A04">
        <w:rPr>
          <w:rFonts w:ascii="Arial" w:hAnsi="Arial" w:cs="Arial"/>
        </w:rPr>
        <w:t>30</w:t>
      </w:r>
      <w:r w:rsidR="004D35FB" w:rsidRPr="00C43A04">
        <w:rPr>
          <w:rFonts w:ascii="Arial" w:hAnsi="Arial" w:cs="Arial"/>
        </w:rPr>
        <w:t xml:space="preserve">yrs.  </w:t>
      </w:r>
      <w:r w:rsidR="00063160" w:rsidRPr="00C43A04">
        <w:rPr>
          <w:rFonts w:ascii="Arial" w:hAnsi="Arial" w:cs="Arial"/>
        </w:rPr>
        <w:t>Azure</w:t>
      </w:r>
      <w:r w:rsidR="004D35FB" w:rsidRPr="00C43A04">
        <w:rPr>
          <w:rFonts w:ascii="Arial" w:hAnsi="Arial" w:cs="Arial"/>
        </w:rPr>
        <w:t xml:space="preserve"> </w:t>
      </w:r>
      <w:r w:rsidR="001A1C4D" w:rsidRPr="00C43A04">
        <w:rPr>
          <w:rFonts w:ascii="Arial" w:hAnsi="Arial" w:cs="Arial"/>
        </w:rPr>
        <w:t>-</w:t>
      </w:r>
      <w:r w:rsidR="004D35FB" w:rsidRPr="00C43A04">
        <w:rPr>
          <w:rFonts w:ascii="Arial" w:hAnsi="Arial" w:cs="Arial"/>
        </w:rPr>
        <w:t xml:space="preserve"> 1</w:t>
      </w:r>
      <w:r w:rsidR="001277AE" w:rsidRPr="00C43A04">
        <w:rPr>
          <w:rFonts w:ascii="Arial" w:hAnsi="Arial" w:cs="Arial"/>
        </w:rPr>
        <w:t>5</w:t>
      </w:r>
      <w:r w:rsidR="004D35FB" w:rsidRPr="00C43A04">
        <w:rPr>
          <w:rFonts w:ascii="Arial" w:hAnsi="Arial" w:cs="Arial"/>
        </w:rPr>
        <w:t>yrs.  .NET – 1</w:t>
      </w:r>
      <w:r w:rsidR="001C4EF1" w:rsidRPr="00C43A04">
        <w:rPr>
          <w:rFonts w:ascii="Arial" w:hAnsi="Arial" w:cs="Arial"/>
        </w:rPr>
        <w:t>9</w:t>
      </w:r>
      <w:r w:rsidR="004D35FB" w:rsidRPr="00C43A04">
        <w:rPr>
          <w:rFonts w:ascii="Arial" w:hAnsi="Arial" w:cs="Arial"/>
        </w:rPr>
        <w:t xml:space="preserve">yr. VB - 12yrs.  SQL Server - </w:t>
      </w:r>
      <w:r w:rsidR="009F5215">
        <w:rPr>
          <w:rFonts w:ascii="Arial" w:hAnsi="Arial" w:cs="Arial"/>
        </w:rPr>
        <w:t>30</w:t>
      </w:r>
      <w:r w:rsidR="004D35FB" w:rsidRPr="00C43A04">
        <w:rPr>
          <w:rFonts w:ascii="Arial" w:hAnsi="Arial" w:cs="Arial"/>
        </w:rPr>
        <w:t>yrs.  Project Management -1</w:t>
      </w:r>
      <w:r w:rsidR="001277AE" w:rsidRPr="00C43A04">
        <w:rPr>
          <w:rFonts w:ascii="Arial" w:hAnsi="Arial" w:cs="Arial"/>
        </w:rPr>
        <w:t>7</w:t>
      </w:r>
      <w:r w:rsidR="004D35FB" w:rsidRPr="00C43A04">
        <w:rPr>
          <w:rFonts w:ascii="Arial" w:hAnsi="Arial" w:cs="Arial"/>
        </w:rPr>
        <w:t xml:space="preserve">yrs.  Internet </w:t>
      </w:r>
      <w:r w:rsidR="001C4EF1" w:rsidRPr="00C43A04">
        <w:rPr>
          <w:rFonts w:ascii="Arial" w:hAnsi="Arial" w:cs="Arial"/>
        </w:rPr>
        <w:t>–</w:t>
      </w:r>
      <w:r w:rsidR="004D35FB" w:rsidRPr="00C43A04">
        <w:rPr>
          <w:rFonts w:ascii="Arial" w:hAnsi="Arial" w:cs="Arial"/>
        </w:rPr>
        <w:t xml:space="preserve"> </w:t>
      </w:r>
      <w:r w:rsidR="00DA5644" w:rsidRPr="00C43A04">
        <w:rPr>
          <w:rFonts w:ascii="Arial" w:hAnsi="Arial" w:cs="Arial"/>
        </w:rPr>
        <w:t>35</w:t>
      </w:r>
      <w:r w:rsidR="001C4EF1" w:rsidRPr="00C43A04">
        <w:rPr>
          <w:rFonts w:ascii="Arial" w:hAnsi="Arial" w:cs="Arial"/>
        </w:rPr>
        <w:t>y</w:t>
      </w:r>
      <w:r w:rsidR="004D35FB" w:rsidRPr="00C43A04">
        <w:rPr>
          <w:rFonts w:ascii="Arial" w:hAnsi="Arial" w:cs="Arial"/>
        </w:rPr>
        <w:t xml:space="preserve">rs. </w:t>
      </w:r>
      <w:r w:rsidR="00D15DAB" w:rsidRPr="00C43A04">
        <w:rPr>
          <w:rFonts w:ascii="Arial" w:hAnsi="Arial" w:cs="Arial"/>
        </w:rPr>
        <w:t>Agile</w:t>
      </w:r>
      <w:r w:rsidR="002C1599" w:rsidRPr="00C43A04">
        <w:rPr>
          <w:rFonts w:ascii="Arial" w:hAnsi="Arial" w:cs="Arial"/>
        </w:rPr>
        <w:t>-</w:t>
      </w:r>
      <w:proofErr w:type="spellStart"/>
      <w:r w:rsidR="002C1599" w:rsidRPr="00C43A04">
        <w:rPr>
          <w:rFonts w:ascii="Arial" w:hAnsi="Arial" w:cs="Arial"/>
        </w:rPr>
        <w:t>SAFe</w:t>
      </w:r>
      <w:proofErr w:type="spellEnd"/>
      <w:r w:rsidR="002C1599" w:rsidRPr="00C43A04">
        <w:rPr>
          <w:rFonts w:ascii="Arial" w:hAnsi="Arial" w:cs="Arial"/>
        </w:rPr>
        <w:t xml:space="preserve"> </w:t>
      </w:r>
      <w:r w:rsidR="001A1C4D" w:rsidRPr="00C43A04">
        <w:rPr>
          <w:rFonts w:ascii="Arial" w:hAnsi="Arial" w:cs="Arial"/>
        </w:rPr>
        <w:t>-</w:t>
      </w:r>
      <w:r w:rsidR="002C1599" w:rsidRPr="00C43A04">
        <w:rPr>
          <w:rFonts w:ascii="Arial" w:hAnsi="Arial" w:cs="Arial"/>
        </w:rPr>
        <w:t xml:space="preserve"> </w:t>
      </w:r>
      <w:r w:rsidR="00DA5644" w:rsidRPr="00C43A04">
        <w:rPr>
          <w:rFonts w:ascii="Arial" w:hAnsi="Arial" w:cs="Arial"/>
        </w:rPr>
        <w:t>10</w:t>
      </w:r>
      <w:r w:rsidR="002C1599" w:rsidRPr="00C43A04">
        <w:rPr>
          <w:rFonts w:ascii="Arial" w:hAnsi="Arial" w:cs="Arial"/>
        </w:rPr>
        <w:t>rs</w:t>
      </w:r>
      <w:r w:rsidR="00155404">
        <w:rPr>
          <w:rFonts w:ascii="Arial" w:hAnsi="Arial" w:cs="Arial"/>
        </w:rPr>
        <w:t>.</w:t>
      </w:r>
    </w:p>
    <w:p w14:paraId="21881417" w14:textId="708D47FF" w:rsidR="00151A15" w:rsidRPr="00C43A04" w:rsidRDefault="00151A15" w:rsidP="001A1C4D">
      <w:pPr>
        <w:numPr>
          <w:ilvl w:val="0"/>
          <w:numId w:val="1"/>
        </w:numPr>
        <w:tabs>
          <w:tab w:val="left" w:pos="9540"/>
        </w:tabs>
        <w:spacing w:before="120"/>
        <w:ind w:left="360" w:right="540" w:hanging="180"/>
        <w:rPr>
          <w:rFonts w:ascii="Arial" w:hAnsi="Arial" w:cs="Arial"/>
        </w:rPr>
      </w:pPr>
      <w:proofErr w:type="gramStart"/>
      <w:r>
        <w:rPr>
          <w:rFonts w:ascii="Arial" w:hAnsi="Arial" w:cs="Arial"/>
        </w:rPr>
        <w:t>Skilled</w:t>
      </w:r>
      <w:proofErr w:type="gramEnd"/>
      <w:r>
        <w:rPr>
          <w:rFonts w:ascii="Arial" w:hAnsi="Arial" w:cs="Arial"/>
        </w:rPr>
        <w:t xml:space="preserve"> in cost optimization, process optimization, development productivity and </w:t>
      </w:r>
      <w:r w:rsidR="00155404">
        <w:rPr>
          <w:rFonts w:ascii="Arial" w:hAnsi="Arial" w:cs="Arial"/>
        </w:rPr>
        <w:t>efficiency methodologies.</w:t>
      </w:r>
    </w:p>
    <w:p w14:paraId="0DBF7EF9" w14:textId="3BAC8F39" w:rsidR="00A763CA" w:rsidRDefault="00A763CA" w:rsidP="37D167E8">
      <w:pPr>
        <w:numPr>
          <w:ilvl w:val="0"/>
          <w:numId w:val="1"/>
        </w:numPr>
        <w:tabs>
          <w:tab w:val="left" w:pos="9540"/>
        </w:tabs>
        <w:spacing w:before="120"/>
        <w:ind w:left="360" w:right="540" w:hanging="180"/>
        <w:rPr>
          <w:rFonts w:ascii="Arial" w:hAnsi="Arial" w:cs="Arial"/>
        </w:rPr>
      </w:pPr>
      <w:r w:rsidRPr="00A763CA">
        <w:rPr>
          <w:rFonts w:ascii="Arial" w:hAnsi="Arial" w:cs="Arial"/>
        </w:rPr>
        <w:t xml:space="preserve">AI (RAG, GPT, </w:t>
      </w:r>
      <w:proofErr w:type="spellStart"/>
      <w:r w:rsidRPr="00A763CA">
        <w:rPr>
          <w:rFonts w:ascii="Arial" w:hAnsi="Arial" w:cs="Arial"/>
        </w:rPr>
        <w:t>CodeGen</w:t>
      </w:r>
      <w:proofErr w:type="spellEnd"/>
      <w:r w:rsidRPr="00A763CA">
        <w:rPr>
          <w:rFonts w:ascii="Arial" w:hAnsi="Arial" w:cs="Arial"/>
        </w:rPr>
        <w:t>, Agentic)</w:t>
      </w:r>
    </w:p>
    <w:p w14:paraId="3DFA7B62" w14:textId="30A03935" w:rsidR="00E273BA" w:rsidRPr="00C43A04" w:rsidRDefault="00E273BA" w:rsidP="37D167E8">
      <w:pPr>
        <w:numPr>
          <w:ilvl w:val="0"/>
          <w:numId w:val="1"/>
        </w:numPr>
        <w:tabs>
          <w:tab w:val="left" w:pos="9540"/>
        </w:tabs>
        <w:spacing w:before="120"/>
        <w:ind w:left="360" w:right="540" w:hanging="180"/>
        <w:rPr>
          <w:rFonts w:ascii="Arial" w:hAnsi="Arial" w:cs="Arial"/>
        </w:rPr>
      </w:pPr>
      <w:r w:rsidRPr="00C43A04">
        <w:rPr>
          <w:rFonts w:ascii="Arial" w:hAnsi="Arial" w:cs="Arial"/>
        </w:rPr>
        <w:t xml:space="preserve">Business experience in: </w:t>
      </w:r>
      <w:bookmarkStart w:id="0" w:name="_Hlk31131309"/>
      <w:r w:rsidR="004D35FB" w:rsidRPr="00C43A04">
        <w:rPr>
          <w:rFonts w:ascii="Arial" w:hAnsi="Arial" w:cs="Arial"/>
        </w:rPr>
        <w:t>Banking</w:t>
      </w:r>
      <w:r w:rsidR="002C1599" w:rsidRPr="00C43A04">
        <w:rPr>
          <w:rFonts w:ascii="Arial" w:hAnsi="Arial" w:cs="Arial"/>
        </w:rPr>
        <w:t>,</w:t>
      </w:r>
      <w:r w:rsidR="004D35FB" w:rsidRPr="00C43A04">
        <w:rPr>
          <w:rFonts w:ascii="Arial" w:hAnsi="Arial" w:cs="Arial"/>
        </w:rPr>
        <w:t xml:space="preserve"> Finance, </w:t>
      </w:r>
      <w:r w:rsidRPr="00C43A04">
        <w:rPr>
          <w:rFonts w:ascii="Arial" w:hAnsi="Arial" w:cs="Arial"/>
        </w:rPr>
        <w:t xml:space="preserve">Telecommunications, Insurance, </w:t>
      </w:r>
      <w:proofErr w:type="spellStart"/>
      <w:r w:rsidRPr="00C43A04">
        <w:rPr>
          <w:rFonts w:ascii="Arial" w:hAnsi="Arial" w:cs="Arial"/>
        </w:rPr>
        <w:t>Realestate</w:t>
      </w:r>
      <w:proofErr w:type="spellEnd"/>
      <w:r w:rsidRPr="00C43A04">
        <w:rPr>
          <w:rFonts w:ascii="Arial" w:hAnsi="Arial" w:cs="Arial"/>
        </w:rPr>
        <w:t>, Call Centers, Accounting, Government, Energy,</w:t>
      </w:r>
      <w:r w:rsidR="00071D71" w:rsidRPr="00C43A04">
        <w:rPr>
          <w:rFonts w:ascii="Arial" w:hAnsi="Arial" w:cs="Arial"/>
        </w:rPr>
        <w:t xml:space="preserve"> Defense,</w:t>
      </w:r>
      <w:r w:rsidR="00012F0F" w:rsidRPr="00C43A04">
        <w:rPr>
          <w:rFonts w:ascii="Arial" w:hAnsi="Arial" w:cs="Arial"/>
        </w:rPr>
        <w:t xml:space="preserve"> Pharmaceuticals,</w:t>
      </w:r>
      <w:r w:rsidR="00A463B2" w:rsidRPr="00C43A04">
        <w:rPr>
          <w:rFonts w:ascii="Arial" w:hAnsi="Arial" w:cs="Arial"/>
        </w:rPr>
        <w:t xml:space="preserve"> Manufacturing, Warehousing, Transportation and </w:t>
      </w:r>
      <w:r w:rsidRPr="00C43A04">
        <w:rPr>
          <w:rFonts w:ascii="Arial" w:hAnsi="Arial" w:cs="Arial"/>
        </w:rPr>
        <w:t>Logistics.</w:t>
      </w:r>
    </w:p>
    <w:bookmarkEnd w:id="0"/>
    <w:p w14:paraId="4D5C27F5" w14:textId="712C3F18" w:rsidR="00E273BA" w:rsidRPr="00C43A04" w:rsidRDefault="00F259A8" w:rsidP="00523AE4">
      <w:pPr>
        <w:numPr>
          <w:ilvl w:val="0"/>
          <w:numId w:val="1"/>
        </w:numPr>
        <w:tabs>
          <w:tab w:val="left" w:pos="9540"/>
        </w:tabs>
        <w:spacing w:before="120"/>
        <w:ind w:left="360" w:right="540" w:hanging="180"/>
        <w:rPr>
          <w:rFonts w:ascii="Arial" w:hAnsi="Arial" w:cs="Arial"/>
          <w:i/>
        </w:rPr>
      </w:pPr>
      <w:r w:rsidRPr="00C43A04">
        <w:rPr>
          <w:rFonts w:ascii="Arial" w:hAnsi="Arial" w:cs="Arial"/>
        </w:rPr>
        <w:t xml:space="preserve">Proven success in providing comprehensive cloud solutions from </w:t>
      </w:r>
      <w:r w:rsidR="00575187" w:rsidRPr="00C43A04">
        <w:rPr>
          <w:rFonts w:ascii="Arial" w:hAnsi="Arial" w:cs="Arial"/>
        </w:rPr>
        <w:t>ideation</w:t>
      </w:r>
      <w:r w:rsidRPr="00C43A04">
        <w:rPr>
          <w:rFonts w:ascii="Arial" w:hAnsi="Arial" w:cs="Arial"/>
        </w:rPr>
        <w:t xml:space="preserve"> to sunset and all </w:t>
      </w:r>
      <w:r w:rsidR="00575187" w:rsidRPr="00C43A04">
        <w:rPr>
          <w:rFonts w:ascii="Arial" w:hAnsi="Arial" w:cs="Arial"/>
        </w:rPr>
        <w:t>aspects of</w:t>
      </w:r>
      <w:r w:rsidRPr="00C43A04">
        <w:rPr>
          <w:rFonts w:ascii="Arial" w:hAnsi="Arial" w:cs="Arial"/>
        </w:rPr>
        <w:t xml:space="preserve"> the SDLC. </w:t>
      </w:r>
      <w:r w:rsidR="00E273BA" w:rsidRPr="00C43A04">
        <w:rPr>
          <w:rFonts w:ascii="Arial" w:hAnsi="Arial" w:cs="Arial"/>
        </w:rPr>
        <w:t xml:space="preserve">Proven expertise in business and systems analysis, </w:t>
      </w:r>
      <w:r w:rsidR="004D35FB" w:rsidRPr="00C43A04">
        <w:rPr>
          <w:rFonts w:ascii="Arial" w:hAnsi="Arial" w:cs="Arial"/>
        </w:rPr>
        <w:t>strategic planning</w:t>
      </w:r>
      <w:r w:rsidR="002C1599" w:rsidRPr="00C43A04">
        <w:rPr>
          <w:rFonts w:ascii="Arial" w:hAnsi="Arial" w:cs="Arial"/>
        </w:rPr>
        <w:t>, solution design</w:t>
      </w:r>
      <w:r w:rsidR="004D35FB" w:rsidRPr="00C43A04">
        <w:rPr>
          <w:rFonts w:ascii="Arial" w:hAnsi="Arial" w:cs="Arial"/>
        </w:rPr>
        <w:t xml:space="preserve"> with a </w:t>
      </w:r>
      <w:proofErr w:type="gramStart"/>
      <w:r w:rsidR="002C1599" w:rsidRPr="00C43A04">
        <w:rPr>
          <w:rFonts w:ascii="Arial" w:hAnsi="Arial" w:cs="Arial"/>
        </w:rPr>
        <w:t>hands on</w:t>
      </w:r>
      <w:proofErr w:type="gramEnd"/>
      <w:r w:rsidR="004D35FB" w:rsidRPr="00C43A04">
        <w:rPr>
          <w:rFonts w:ascii="Arial" w:hAnsi="Arial" w:cs="Arial"/>
        </w:rPr>
        <w:t xml:space="preserve"> approach</w:t>
      </w:r>
      <w:r w:rsidR="002C1599" w:rsidRPr="00C43A04">
        <w:rPr>
          <w:rFonts w:ascii="Arial" w:hAnsi="Arial" w:cs="Arial"/>
        </w:rPr>
        <w:t xml:space="preserve"> to</w:t>
      </w:r>
      <w:r w:rsidR="0075049D" w:rsidRPr="00C43A04">
        <w:rPr>
          <w:rFonts w:ascii="Arial" w:hAnsi="Arial" w:cs="Arial"/>
        </w:rPr>
        <w:t xml:space="preserve"> design, development, testing, and deployment</w:t>
      </w:r>
      <w:r w:rsidR="002C1599" w:rsidRPr="00C43A04">
        <w:rPr>
          <w:rFonts w:ascii="Arial" w:hAnsi="Arial" w:cs="Arial"/>
        </w:rPr>
        <w:t>.</w:t>
      </w:r>
    </w:p>
    <w:p w14:paraId="6375B52C" w14:textId="77777777" w:rsidR="00170920" w:rsidRPr="00C43A04" w:rsidRDefault="00170920" w:rsidP="00343862">
      <w:pPr>
        <w:numPr>
          <w:ilvl w:val="0"/>
          <w:numId w:val="1"/>
        </w:numPr>
        <w:tabs>
          <w:tab w:val="left" w:pos="9540"/>
        </w:tabs>
        <w:spacing w:before="120"/>
        <w:ind w:left="360" w:right="540" w:hanging="180"/>
        <w:rPr>
          <w:rFonts w:ascii="Arial" w:hAnsi="Arial" w:cs="Arial"/>
          <w:i/>
        </w:rPr>
      </w:pPr>
      <w:r w:rsidRPr="00C43A04">
        <w:rPr>
          <w:rFonts w:ascii="Arial" w:hAnsi="Arial" w:cs="Arial"/>
        </w:rPr>
        <w:t>Cloud implementation advisory with proven infrastructure design and cloud migrations, including hybrid, lift &amp; shift and greenfield.</w:t>
      </w:r>
    </w:p>
    <w:p w14:paraId="17343F10" w14:textId="2B677C41" w:rsidR="00031708" w:rsidRPr="00F661CC" w:rsidRDefault="001671C6" w:rsidP="00031708">
      <w:pPr>
        <w:numPr>
          <w:ilvl w:val="0"/>
          <w:numId w:val="1"/>
        </w:numPr>
        <w:tabs>
          <w:tab w:val="left" w:pos="9540"/>
        </w:tabs>
        <w:spacing w:before="120"/>
        <w:ind w:left="360" w:right="540" w:hanging="180"/>
        <w:rPr>
          <w:rFonts w:ascii="Arial" w:hAnsi="Arial" w:cs="Arial"/>
        </w:rPr>
      </w:pPr>
      <w:r w:rsidRPr="00C43A04">
        <w:rPr>
          <w:rFonts w:ascii="Arial" w:hAnsi="Arial" w:cs="Arial"/>
        </w:rPr>
        <w:t>Responsible for analysis and design, cost mitigation, holistic security and scalability.</w:t>
      </w:r>
    </w:p>
    <w:p w14:paraId="35B44AA7" w14:textId="4D6AD9D9" w:rsidR="005E1B18" w:rsidRPr="00071D71" w:rsidRDefault="005E1B18" w:rsidP="37D167E8">
      <w:pPr>
        <w:tabs>
          <w:tab w:val="left" w:pos="9540"/>
        </w:tabs>
        <w:rPr>
          <w:rFonts w:asciiTheme="minorHAnsi" w:hAnsiTheme="minorHAnsi" w:cstheme="minorHAnsi"/>
          <w:i/>
        </w:rPr>
      </w:pPr>
    </w:p>
    <w:p w14:paraId="1898FA99" w14:textId="6B9A6BD3" w:rsidR="005B7D25" w:rsidRPr="00071D71" w:rsidRDefault="00140EFF" w:rsidP="37D167E8">
      <w:pPr>
        <w:tabs>
          <w:tab w:val="left" w:pos="9540"/>
        </w:tabs>
        <w:rPr>
          <w:rFonts w:asciiTheme="minorHAnsi" w:hAnsiTheme="minorHAnsi" w:cstheme="minorHAnsi"/>
          <w:i/>
        </w:rPr>
      </w:pPr>
      <w:hyperlink r:id="rId10" w:tgtFrame="_blank" w:history="1">
        <w:proofErr w:type="spellStart"/>
        <w:r w:rsidRPr="00C43A04">
          <w:rPr>
            <w:rFonts w:ascii="Arial" w:hAnsi="Arial" w:cs="Arial"/>
            <w:b/>
            <w:bCs/>
          </w:rPr>
          <w:t>Giesecke+Devrient</w:t>
        </w:r>
        <w:proofErr w:type="spellEnd"/>
      </w:hyperlink>
      <w:r w:rsidRPr="00C43A04">
        <w:rPr>
          <w:rFonts w:ascii="Arial" w:hAnsi="Arial" w:cs="Arial"/>
          <w:b/>
          <w:bCs/>
        </w:rPr>
        <w:t xml:space="preserve"> (G+D)</w:t>
      </w:r>
      <w:r>
        <w:rPr>
          <w:rFonts w:ascii="Arial" w:hAnsi="Arial" w:cs="Arial"/>
          <w:b/>
          <w:bCs/>
        </w:rPr>
        <w:t xml:space="preserve"> – Atlanta, GA</w:t>
      </w:r>
    </w:p>
    <w:p w14:paraId="11760241" w14:textId="1DCEBE36" w:rsidR="005B7D25" w:rsidRPr="00C43A04" w:rsidRDefault="00B94934" w:rsidP="005B7D25">
      <w:pPr>
        <w:tabs>
          <w:tab w:val="left" w:pos="9540"/>
        </w:tabs>
        <w:rPr>
          <w:rFonts w:ascii="Arial" w:hAnsi="Arial" w:cs="Arial"/>
          <w:b/>
          <w:bCs/>
        </w:rPr>
      </w:pPr>
      <w:r w:rsidRPr="00C43A04">
        <w:rPr>
          <w:rFonts w:ascii="Arial" w:hAnsi="Arial" w:cs="Arial"/>
          <w:i/>
        </w:rPr>
        <w:t>08/2021</w:t>
      </w:r>
      <w:r w:rsidRPr="00C43A04">
        <w:rPr>
          <w:rFonts w:ascii="Arial" w:hAnsi="Arial" w:cs="Arial"/>
          <w:iCs/>
        </w:rPr>
        <w:t>-</w:t>
      </w:r>
      <w:r w:rsidR="00695861" w:rsidRPr="00C43A04">
        <w:rPr>
          <w:rFonts w:ascii="Arial" w:hAnsi="Arial" w:cs="Arial"/>
          <w:i/>
        </w:rPr>
        <w:t>09/</w:t>
      </w:r>
      <w:proofErr w:type="gramStart"/>
      <w:r w:rsidR="00695861" w:rsidRPr="00C43A04">
        <w:rPr>
          <w:rFonts w:ascii="Arial" w:hAnsi="Arial" w:cs="Arial"/>
          <w:i/>
        </w:rPr>
        <w:t>2024</w:t>
      </w:r>
      <w:r w:rsidRPr="00C43A04">
        <w:rPr>
          <w:rFonts w:ascii="Arial" w:hAnsi="Arial" w:cs="Arial"/>
          <w:iCs/>
        </w:rPr>
        <w:t xml:space="preserve"> </w:t>
      </w:r>
      <w:r w:rsidRPr="00C43A04">
        <w:rPr>
          <w:rFonts w:ascii="Arial" w:hAnsi="Arial" w:cs="Arial"/>
          <w:b/>
          <w:bCs/>
          <w:iCs/>
        </w:rPr>
        <w:t xml:space="preserve"> </w:t>
      </w:r>
      <w:r w:rsidR="005B7D25" w:rsidRPr="00C43A04">
        <w:rPr>
          <w:rFonts w:ascii="Arial" w:hAnsi="Arial" w:cs="Arial"/>
          <w:i/>
        </w:rPr>
        <w:t>Global</w:t>
      </w:r>
      <w:proofErr w:type="gramEnd"/>
      <w:r w:rsidR="005B7D25" w:rsidRPr="00C43A04">
        <w:rPr>
          <w:rFonts w:ascii="Arial" w:hAnsi="Arial" w:cs="Arial"/>
          <w:i/>
        </w:rPr>
        <w:t xml:space="preserve"> Solutions Architect</w:t>
      </w:r>
    </w:p>
    <w:p w14:paraId="094404BA" w14:textId="23AE735C" w:rsidR="005B7D25" w:rsidRPr="00C43A04" w:rsidRDefault="005B7D25" w:rsidP="005B7D25">
      <w:pPr>
        <w:tabs>
          <w:tab w:val="left" w:pos="9540"/>
        </w:tabs>
        <w:rPr>
          <w:rFonts w:ascii="Arial" w:hAnsi="Arial" w:cs="Arial"/>
          <w:iCs/>
        </w:rPr>
      </w:pPr>
      <w:r w:rsidRPr="00C43A04">
        <w:rPr>
          <w:rFonts w:ascii="Arial" w:hAnsi="Arial" w:cs="Arial"/>
          <w:iCs/>
        </w:rPr>
        <w:t>Provided advisory</w:t>
      </w:r>
      <w:r w:rsidR="00F75B81">
        <w:rPr>
          <w:rFonts w:ascii="Arial" w:hAnsi="Arial" w:cs="Arial"/>
          <w:iCs/>
        </w:rPr>
        <w:t xml:space="preserve">, </w:t>
      </w:r>
      <w:r w:rsidRPr="00C43A04">
        <w:rPr>
          <w:rFonts w:ascii="Arial" w:hAnsi="Arial" w:cs="Arial"/>
          <w:iCs/>
        </w:rPr>
        <w:t>guidance</w:t>
      </w:r>
      <w:r w:rsidR="00F75B81">
        <w:rPr>
          <w:rFonts w:ascii="Arial" w:hAnsi="Arial" w:cs="Arial"/>
          <w:iCs/>
        </w:rPr>
        <w:t>, best practices and documentation</w:t>
      </w:r>
      <w:r w:rsidRPr="00C43A04">
        <w:rPr>
          <w:rFonts w:ascii="Arial" w:hAnsi="Arial" w:cs="Arial"/>
          <w:iCs/>
        </w:rPr>
        <w:t xml:space="preserve"> for cloud based </w:t>
      </w:r>
      <w:proofErr w:type="spellStart"/>
      <w:r w:rsidR="001D4606" w:rsidRPr="00C43A04">
        <w:rPr>
          <w:rFonts w:ascii="Arial" w:hAnsi="Arial" w:cs="Arial"/>
          <w:iCs/>
        </w:rPr>
        <w:t>multicloud</w:t>
      </w:r>
      <w:proofErr w:type="spellEnd"/>
      <w:r w:rsidR="001D4606" w:rsidRPr="00C43A04">
        <w:rPr>
          <w:rFonts w:ascii="Arial" w:hAnsi="Arial" w:cs="Arial"/>
          <w:iCs/>
        </w:rPr>
        <w:t xml:space="preserve">, </w:t>
      </w:r>
      <w:r w:rsidR="001232B4" w:rsidRPr="00C43A04">
        <w:rPr>
          <w:rFonts w:ascii="Arial" w:hAnsi="Arial" w:cs="Arial"/>
          <w:iCs/>
        </w:rPr>
        <w:t>hyper scalars</w:t>
      </w:r>
      <w:r w:rsidR="001D4606" w:rsidRPr="00C43A04">
        <w:rPr>
          <w:rFonts w:ascii="Arial" w:hAnsi="Arial" w:cs="Arial"/>
          <w:iCs/>
        </w:rPr>
        <w:t xml:space="preserve"> and global connectivity</w:t>
      </w:r>
      <w:r w:rsidR="00134470">
        <w:rPr>
          <w:rFonts w:ascii="Arial" w:hAnsi="Arial" w:cs="Arial"/>
          <w:iCs/>
        </w:rPr>
        <w:t xml:space="preserve"> </w:t>
      </w:r>
      <w:r w:rsidR="00134470" w:rsidRPr="00134470">
        <w:rPr>
          <w:rFonts w:ascii="Arial" w:hAnsi="Arial" w:cs="Arial"/>
          <w:iCs/>
        </w:rPr>
        <w:t>strategy</w:t>
      </w:r>
      <w:r w:rsidR="00E06E2A">
        <w:rPr>
          <w:rFonts w:ascii="Arial" w:hAnsi="Arial" w:cs="Arial"/>
          <w:iCs/>
        </w:rPr>
        <w:t>. Provided technical guidance and policy direction for the architecture group.</w:t>
      </w:r>
    </w:p>
    <w:p w14:paraId="794EEA28" w14:textId="77777777" w:rsidR="00172296" w:rsidRDefault="00172296" w:rsidP="005B7D25">
      <w:pPr>
        <w:tabs>
          <w:tab w:val="left" w:pos="9540"/>
        </w:tabs>
        <w:rPr>
          <w:rFonts w:ascii="Arial" w:hAnsi="Arial" w:cs="Arial"/>
          <w:i/>
        </w:rPr>
      </w:pPr>
    </w:p>
    <w:p w14:paraId="1B34BA17" w14:textId="58B934E2" w:rsidR="00140EFF" w:rsidRPr="00C43A04" w:rsidRDefault="00140EFF" w:rsidP="005B7D25">
      <w:pPr>
        <w:tabs>
          <w:tab w:val="left" w:pos="9540"/>
        </w:tabs>
        <w:rPr>
          <w:rFonts w:ascii="Arial" w:hAnsi="Arial" w:cs="Arial"/>
          <w:i/>
        </w:rPr>
      </w:pPr>
      <w:r w:rsidRPr="00C43A04">
        <w:rPr>
          <w:rFonts w:ascii="Arial" w:hAnsi="Arial" w:cs="Arial"/>
          <w:b/>
          <w:bCs/>
          <w:iCs/>
        </w:rPr>
        <w:t>Cognizant Technology Solutions Inc</w:t>
      </w:r>
      <w:r w:rsidR="00051BCB">
        <w:rPr>
          <w:rFonts w:ascii="Arial" w:hAnsi="Arial" w:cs="Arial"/>
          <w:b/>
          <w:bCs/>
          <w:iCs/>
        </w:rPr>
        <w:t>.</w:t>
      </w:r>
    </w:p>
    <w:p w14:paraId="60A0B132" w14:textId="0D984E91" w:rsidR="03A25180" w:rsidRDefault="0021771E" w:rsidP="37D167E8">
      <w:pPr>
        <w:tabs>
          <w:tab w:val="left" w:pos="9540"/>
        </w:tabs>
        <w:rPr>
          <w:rFonts w:ascii="Arial" w:hAnsi="Arial" w:cs="Arial"/>
          <w:i/>
        </w:rPr>
      </w:pPr>
      <w:r w:rsidRPr="00C43A04">
        <w:rPr>
          <w:rFonts w:ascii="Arial" w:hAnsi="Arial" w:cs="Arial"/>
          <w:i/>
        </w:rPr>
        <w:t xml:space="preserve">2017 – </w:t>
      </w:r>
      <w:proofErr w:type="gramStart"/>
      <w:r w:rsidRPr="00C43A04">
        <w:rPr>
          <w:rFonts w:ascii="Arial" w:hAnsi="Arial" w:cs="Arial"/>
          <w:i/>
        </w:rPr>
        <w:t xml:space="preserve">2021  </w:t>
      </w:r>
      <w:r w:rsidR="00CF56BE" w:rsidRPr="00C43A04">
        <w:rPr>
          <w:rFonts w:ascii="Arial" w:hAnsi="Arial" w:cs="Arial"/>
          <w:i/>
        </w:rPr>
        <w:t>Global</w:t>
      </w:r>
      <w:proofErr w:type="gramEnd"/>
      <w:r w:rsidR="00CF56BE" w:rsidRPr="00C43A04">
        <w:rPr>
          <w:rFonts w:ascii="Arial" w:hAnsi="Arial" w:cs="Arial"/>
          <w:i/>
        </w:rPr>
        <w:t xml:space="preserve"> </w:t>
      </w:r>
      <w:r w:rsidR="004D35FB" w:rsidRPr="00C43A04">
        <w:rPr>
          <w:rFonts w:ascii="Arial" w:hAnsi="Arial" w:cs="Arial"/>
          <w:i/>
        </w:rPr>
        <w:t>Solutions Architect</w:t>
      </w:r>
    </w:p>
    <w:p w14:paraId="7D045104" w14:textId="77777777" w:rsidR="00961283" w:rsidRPr="00C43A04" w:rsidRDefault="00961283" w:rsidP="37D167E8">
      <w:pPr>
        <w:tabs>
          <w:tab w:val="left" w:pos="9540"/>
        </w:tabs>
        <w:rPr>
          <w:rFonts w:ascii="Arial" w:hAnsi="Arial" w:cs="Arial"/>
          <w:b/>
          <w:bCs/>
          <w:iCs/>
        </w:rPr>
      </w:pPr>
    </w:p>
    <w:p w14:paraId="56F9C94F" w14:textId="63D1954D" w:rsidR="00140EFF" w:rsidRDefault="00140EFF" w:rsidP="001277AE">
      <w:pPr>
        <w:tabs>
          <w:tab w:val="left" w:pos="9540"/>
        </w:tabs>
        <w:rPr>
          <w:rFonts w:ascii="Arial" w:hAnsi="Arial" w:cs="Arial"/>
          <w:iCs/>
        </w:rPr>
      </w:pPr>
      <w:r w:rsidRPr="00C43A04">
        <w:rPr>
          <w:rFonts w:ascii="Arial" w:hAnsi="Arial" w:cs="Arial"/>
          <w:b/>
          <w:bCs/>
          <w:iCs/>
        </w:rPr>
        <w:t>FM Global, Inc</w:t>
      </w:r>
      <w:r>
        <w:rPr>
          <w:rFonts w:ascii="Arial" w:hAnsi="Arial" w:cs="Arial"/>
          <w:b/>
          <w:bCs/>
          <w:iCs/>
        </w:rPr>
        <w:t>.</w:t>
      </w:r>
      <w:r>
        <w:rPr>
          <w:rFonts w:ascii="Arial" w:hAnsi="Arial" w:cs="Arial"/>
          <w:iCs/>
        </w:rPr>
        <w:t xml:space="preserve"> </w:t>
      </w:r>
    </w:p>
    <w:p w14:paraId="709AA32E" w14:textId="216C68B6" w:rsidR="001277AE" w:rsidRPr="00C43A04" w:rsidRDefault="001277AE" w:rsidP="001277AE">
      <w:pPr>
        <w:tabs>
          <w:tab w:val="left" w:pos="9540"/>
        </w:tabs>
        <w:rPr>
          <w:rFonts w:ascii="Arial" w:hAnsi="Arial" w:cs="Arial"/>
          <w:iCs/>
        </w:rPr>
      </w:pPr>
      <w:r w:rsidRPr="00C43A04">
        <w:rPr>
          <w:rFonts w:ascii="Arial" w:hAnsi="Arial" w:cs="Arial"/>
          <w:i/>
        </w:rPr>
        <w:t>2/21-0</w:t>
      </w:r>
      <w:r w:rsidR="00C948F4" w:rsidRPr="00C43A04">
        <w:rPr>
          <w:rFonts w:ascii="Arial" w:hAnsi="Arial" w:cs="Arial"/>
          <w:i/>
        </w:rPr>
        <w:t>6</w:t>
      </w:r>
      <w:r w:rsidRPr="00C43A04">
        <w:rPr>
          <w:rFonts w:ascii="Arial" w:hAnsi="Arial" w:cs="Arial"/>
          <w:i/>
        </w:rPr>
        <w:t>/</w:t>
      </w:r>
      <w:r w:rsidR="0094504D" w:rsidRPr="00C43A04">
        <w:rPr>
          <w:rFonts w:ascii="Arial" w:hAnsi="Arial" w:cs="Arial"/>
          <w:i/>
        </w:rPr>
        <w:t>20</w:t>
      </w:r>
      <w:r w:rsidRPr="00C43A04">
        <w:rPr>
          <w:rFonts w:ascii="Arial" w:hAnsi="Arial" w:cs="Arial"/>
          <w:i/>
        </w:rPr>
        <w:t>2</w:t>
      </w:r>
      <w:r w:rsidR="002928D2" w:rsidRPr="00C43A04">
        <w:rPr>
          <w:rFonts w:ascii="Arial" w:hAnsi="Arial" w:cs="Arial"/>
          <w:i/>
        </w:rPr>
        <w:t>1</w:t>
      </w:r>
      <w:r w:rsidRPr="00C43A04">
        <w:rPr>
          <w:rFonts w:ascii="Arial" w:hAnsi="Arial" w:cs="Arial"/>
          <w:iCs/>
        </w:rPr>
        <w:t xml:space="preserve">   Provided advisory and guidance for a cloud based geospatial areal imagery analysis project for risk analysis. Azure PaaS based portal, high volume AI/ML image processing and integration with 3</w:t>
      </w:r>
      <w:r w:rsidRPr="00C43A04">
        <w:rPr>
          <w:rFonts w:ascii="Arial" w:hAnsi="Arial" w:cs="Arial"/>
          <w:iCs/>
          <w:vertAlign w:val="superscript"/>
        </w:rPr>
        <w:t>rd</w:t>
      </w:r>
      <w:r w:rsidRPr="00C43A04">
        <w:rPr>
          <w:rFonts w:ascii="Arial" w:hAnsi="Arial" w:cs="Arial"/>
          <w:iCs/>
        </w:rPr>
        <w:t xml:space="preserve"> party data providers for data augmentation.</w:t>
      </w:r>
    </w:p>
    <w:p w14:paraId="04851148" w14:textId="77777777" w:rsidR="001277AE" w:rsidRDefault="001277AE" w:rsidP="37D167E8">
      <w:pPr>
        <w:tabs>
          <w:tab w:val="left" w:pos="9540"/>
        </w:tabs>
        <w:rPr>
          <w:rFonts w:ascii="Arial" w:hAnsi="Arial" w:cs="Arial"/>
          <w:i/>
        </w:rPr>
      </w:pPr>
    </w:p>
    <w:p w14:paraId="37AE77D7" w14:textId="79FDF0CF" w:rsidR="00142BD1" w:rsidRPr="00C43A04" w:rsidRDefault="00142BD1" w:rsidP="37D167E8">
      <w:pPr>
        <w:tabs>
          <w:tab w:val="left" w:pos="9540"/>
        </w:tabs>
        <w:rPr>
          <w:rFonts w:ascii="Arial" w:hAnsi="Arial" w:cs="Arial"/>
          <w:i/>
        </w:rPr>
      </w:pPr>
      <w:proofErr w:type="spellStart"/>
      <w:r w:rsidRPr="00C43A04">
        <w:rPr>
          <w:rFonts w:ascii="Arial" w:hAnsi="Arial" w:cs="Arial"/>
          <w:b/>
        </w:rPr>
        <w:t>GlaksoSmithKline</w:t>
      </w:r>
      <w:proofErr w:type="spellEnd"/>
      <w:r w:rsidRPr="00C43A04">
        <w:rPr>
          <w:rFonts w:ascii="Arial" w:hAnsi="Arial" w:cs="Arial"/>
          <w:b/>
        </w:rPr>
        <w:t xml:space="preserve"> Inc.</w:t>
      </w:r>
      <w:r w:rsidRPr="00C43A04">
        <w:rPr>
          <w:rFonts w:ascii="Arial" w:hAnsi="Arial" w:cs="Arial"/>
          <w:i/>
        </w:rPr>
        <w:t xml:space="preserve"> </w:t>
      </w:r>
    </w:p>
    <w:p w14:paraId="0B1BB234" w14:textId="594DBA1B" w:rsidR="00576481" w:rsidRPr="00C43A04" w:rsidRDefault="00576481" w:rsidP="37D167E8">
      <w:pPr>
        <w:tabs>
          <w:tab w:val="left" w:pos="9540"/>
        </w:tabs>
        <w:rPr>
          <w:rFonts w:ascii="Arial" w:hAnsi="Arial" w:cs="Arial"/>
        </w:rPr>
      </w:pPr>
      <w:r w:rsidRPr="00C43A04">
        <w:rPr>
          <w:rFonts w:ascii="Arial" w:hAnsi="Arial" w:cs="Arial"/>
          <w:i/>
        </w:rPr>
        <w:t>1</w:t>
      </w:r>
      <w:r w:rsidR="001277AE" w:rsidRPr="00C43A04">
        <w:rPr>
          <w:rFonts w:ascii="Arial" w:hAnsi="Arial" w:cs="Arial"/>
          <w:i/>
        </w:rPr>
        <w:t>2</w:t>
      </w:r>
      <w:r w:rsidRPr="00C43A04">
        <w:rPr>
          <w:rFonts w:ascii="Arial" w:hAnsi="Arial" w:cs="Arial"/>
          <w:i/>
        </w:rPr>
        <w:t>/2</w:t>
      </w:r>
      <w:r w:rsidR="001277AE" w:rsidRPr="00C43A04">
        <w:rPr>
          <w:rFonts w:ascii="Arial" w:hAnsi="Arial" w:cs="Arial"/>
          <w:i/>
        </w:rPr>
        <w:t>0</w:t>
      </w:r>
      <w:r w:rsidRPr="00C43A04">
        <w:rPr>
          <w:rFonts w:ascii="Arial" w:hAnsi="Arial" w:cs="Arial"/>
          <w:i/>
        </w:rPr>
        <w:t>-</w:t>
      </w:r>
      <w:r w:rsidR="001277AE" w:rsidRPr="00C43A04">
        <w:rPr>
          <w:rFonts w:ascii="Arial" w:hAnsi="Arial" w:cs="Arial"/>
          <w:i/>
        </w:rPr>
        <w:t>02/</w:t>
      </w:r>
      <w:proofErr w:type="gramStart"/>
      <w:r w:rsidR="001277AE" w:rsidRPr="00C43A04">
        <w:rPr>
          <w:rFonts w:ascii="Arial" w:hAnsi="Arial" w:cs="Arial"/>
          <w:i/>
        </w:rPr>
        <w:t>2021</w:t>
      </w:r>
      <w:r w:rsidRPr="00C43A04">
        <w:rPr>
          <w:rFonts w:ascii="Arial" w:hAnsi="Arial" w:cs="Arial"/>
          <w:b/>
        </w:rPr>
        <w:t xml:space="preserve">  </w:t>
      </w:r>
      <w:r w:rsidRPr="00C43A04">
        <w:rPr>
          <w:rFonts w:ascii="Arial" w:hAnsi="Arial" w:cs="Arial"/>
        </w:rPr>
        <w:t>Provide</w:t>
      </w:r>
      <w:r w:rsidR="001277AE" w:rsidRPr="00C43A04">
        <w:rPr>
          <w:rFonts w:ascii="Arial" w:hAnsi="Arial" w:cs="Arial"/>
        </w:rPr>
        <w:t>d</w:t>
      </w:r>
      <w:proofErr w:type="gramEnd"/>
      <w:r w:rsidRPr="00C43A04">
        <w:rPr>
          <w:rFonts w:ascii="Arial" w:hAnsi="Arial" w:cs="Arial"/>
        </w:rPr>
        <w:t xml:space="preserve"> technical support to the solutions architects for an Azure mesh core architecture for big data analytics workloads.  Compute tier includes Databricks, Talend, Collibra, Synapse and SQL Server accessing </w:t>
      </w:r>
      <w:proofErr w:type="gramStart"/>
      <w:r w:rsidRPr="00C43A04">
        <w:rPr>
          <w:rFonts w:ascii="Arial" w:hAnsi="Arial" w:cs="Arial"/>
        </w:rPr>
        <w:t>Delta lake</w:t>
      </w:r>
      <w:proofErr w:type="gramEnd"/>
      <w:r w:rsidRPr="00C43A04">
        <w:rPr>
          <w:rFonts w:ascii="Arial" w:hAnsi="Arial" w:cs="Arial"/>
        </w:rPr>
        <w:t xml:space="preserve"> and ADLS in a certified and global data </w:t>
      </w:r>
      <w:proofErr w:type="gramStart"/>
      <w:r w:rsidRPr="00C43A04">
        <w:rPr>
          <w:rFonts w:ascii="Arial" w:hAnsi="Arial" w:cs="Arial"/>
        </w:rPr>
        <w:t xml:space="preserve">governance </w:t>
      </w:r>
      <w:r w:rsidR="002928D2" w:rsidRPr="00C43A04">
        <w:rPr>
          <w:rFonts w:ascii="Arial" w:hAnsi="Arial" w:cs="Arial"/>
        </w:rPr>
        <w:t>1</w:t>
      </w:r>
      <w:proofErr w:type="gramEnd"/>
      <w:r w:rsidRPr="00C43A04">
        <w:rPr>
          <w:rFonts w:ascii="Arial" w:hAnsi="Arial" w:cs="Arial"/>
        </w:rPr>
        <w:t>environment.</w:t>
      </w:r>
    </w:p>
    <w:p w14:paraId="4090394D" w14:textId="77777777" w:rsidR="00576481" w:rsidRDefault="00576481" w:rsidP="37D167E8">
      <w:pPr>
        <w:tabs>
          <w:tab w:val="left" w:pos="9540"/>
        </w:tabs>
        <w:rPr>
          <w:rFonts w:ascii="Arial" w:hAnsi="Arial" w:cs="Arial"/>
          <w:i/>
        </w:rPr>
      </w:pPr>
    </w:p>
    <w:p w14:paraId="3E6D21D9" w14:textId="7BB8530D" w:rsidR="00142BD1" w:rsidRPr="00C43A04" w:rsidRDefault="00142BD1" w:rsidP="37D167E8">
      <w:pPr>
        <w:tabs>
          <w:tab w:val="left" w:pos="9540"/>
        </w:tabs>
        <w:rPr>
          <w:rFonts w:ascii="Arial" w:hAnsi="Arial" w:cs="Arial"/>
          <w:i/>
        </w:rPr>
      </w:pPr>
      <w:r w:rsidRPr="00C43A04">
        <w:rPr>
          <w:rFonts w:ascii="Arial" w:hAnsi="Arial" w:cs="Arial"/>
          <w:b/>
        </w:rPr>
        <w:t>Humana Inc.</w:t>
      </w:r>
      <w:r w:rsidRPr="00C43A04">
        <w:rPr>
          <w:rFonts w:ascii="Arial" w:hAnsi="Arial" w:cs="Arial"/>
          <w:i/>
        </w:rPr>
        <w:t xml:space="preserve">  </w:t>
      </w:r>
    </w:p>
    <w:p w14:paraId="77F31297" w14:textId="194C102B" w:rsidR="003C74D3" w:rsidRPr="00C43A04" w:rsidRDefault="003C74D3" w:rsidP="37D167E8">
      <w:pPr>
        <w:tabs>
          <w:tab w:val="left" w:pos="9540"/>
        </w:tabs>
        <w:rPr>
          <w:rFonts w:ascii="Arial" w:hAnsi="Arial" w:cs="Arial"/>
          <w:i/>
        </w:rPr>
      </w:pPr>
      <w:r w:rsidRPr="00C43A04">
        <w:rPr>
          <w:rFonts w:ascii="Arial" w:hAnsi="Arial" w:cs="Arial"/>
          <w:i/>
        </w:rPr>
        <w:t>7/20-12/2020</w:t>
      </w:r>
      <w:r w:rsidRPr="00C43A04">
        <w:rPr>
          <w:rFonts w:ascii="Arial" w:hAnsi="Arial" w:cs="Arial"/>
          <w:b/>
        </w:rPr>
        <w:t xml:space="preserve"> </w:t>
      </w:r>
      <w:r w:rsidR="00576481" w:rsidRPr="00C43A04">
        <w:rPr>
          <w:rFonts w:ascii="Arial" w:hAnsi="Arial" w:cs="Arial"/>
          <w:b/>
        </w:rPr>
        <w:t xml:space="preserve"> </w:t>
      </w:r>
      <w:r w:rsidR="00142BD1">
        <w:rPr>
          <w:rFonts w:ascii="Arial" w:hAnsi="Arial" w:cs="Arial"/>
          <w:b/>
        </w:rPr>
        <w:t xml:space="preserve"> </w:t>
      </w:r>
      <w:r w:rsidRPr="00C43A04">
        <w:rPr>
          <w:rFonts w:ascii="Arial" w:hAnsi="Arial" w:cs="Arial"/>
        </w:rPr>
        <w:t>Solutions Architect for Humana’s Mainframe Modernization initiative to the Azure cloud.  Provided advisory, guidance, best practices and templates for cloud migration based on security, PCI, and HIPAA requirements.  Developed architectural blueprints, infographics, and detailed architectural diagrams for program execution.</w:t>
      </w:r>
    </w:p>
    <w:p w14:paraId="31323F02" w14:textId="77777777" w:rsidR="00142BD1" w:rsidRDefault="00142BD1" w:rsidP="354E0169">
      <w:pPr>
        <w:tabs>
          <w:tab w:val="left" w:pos="9540"/>
        </w:tabs>
        <w:rPr>
          <w:rFonts w:ascii="Arial" w:hAnsi="Arial" w:cs="Arial"/>
          <w:b/>
        </w:rPr>
      </w:pPr>
    </w:p>
    <w:p w14:paraId="431D1FF8" w14:textId="6CB32F80" w:rsidR="004B551D" w:rsidRPr="00C43A04" w:rsidRDefault="00142BD1" w:rsidP="354E0169">
      <w:pPr>
        <w:tabs>
          <w:tab w:val="left" w:pos="9540"/>
        </w:tabs>
        <w:rPr>
          <w:rFonts w:ascii="Arial" w:hAnsi="Arial" w:cs="Arial"/>
          <w:i/>
        </w:rPr>
      </w:pPr>
      <w:r w:rsidRPr="00C43A04">
        <w:rPr>
          <w:rFonts w:ascii="Arial" w:hAnsi="Arial" w:cs="Arial"/>
          <w:b/>
        </w:rPr>
        <w:t>Truist Inc.</w:t>
      </w:r>
      <w:r w:rsidRPr="00C43A04">
        <w:rPr>
          <w:rFonts w:ascii="Arial" w:hAnsi="Arial" w:cs="Arial"/>
        </w:rPr>
        <w:t xml:space="preserve">  </w:t>
      </w:r>
    </w:p>
    <w:p w14:paraId="4F604356" w14:textId="0EC80C10" w:rsidR="009520AD" w:rsidRPr="00C43A04" w:rsidRDefault="009520AD" w:rsidP="354E0169">
      <w:pPr>
        <w:tabs>
          <w:tab w:val="left" w:pos="9540"/>
        </w:tabs>
        <w:rPr>
          <w:rFonts w:ascii="Arial" w:hAnsi="Arial" w:cs="Arial"/>
        </w:rPr>
      </w:pPr>
      <w:r w:rsidRPr="00C43A04">
        <w:rPr>
          <w:rFonts w:ascii="Arial" w:hAnsi="Arial" w:cs="Arial"/>
          <w:i/>
        </w:rPr>
        <w:t>12/</w:t>
      </w:r>
      <w:r w:rsidR="009C7B07" w:rsidRPr="00C43A04">
        <w:rPr>
          <w:rFonts w:ascii="Arial" w:hAnsi="Arial" w:cs="Arial"/>
          <w:i/>
        </w:rPr>
        <w:t>19</w:t>
      </w:r>
      <w:r w:rsidRPr="00C43A04">
        <w:rPr>
          <w:rFonts w:ascii="Arial" w:hAnsi="Arial" w:cs="Arial"/>
          <w:i/>
        </w:rPr>
        <w:t>-</w:t>
      </w:r>
      <w:r w:rsidR="00D32D07" w:rsidRPr="00C43A04">
        <w:rPr>
          <w:rFonts w:ascii="Arial" w:hAnsi="Arial" w:cs="Arial"/>
          <w:i/>
        </w:rPr>
        <w:t>0</w:t>
      </w:r>
      <w:r w:rsidRPr="00C43A04">
        <w:rPr>
          <w:rFonts w:ascii="Arial" w:hAnsi="Arial" w:cs="Arial"/>
          <w:i/>
        </w:rPr>
        <w:t>7/</w:t>
      </w:r>
      <w:proofErr w:type="gramStart"/>
      <w:r w:rsidR="00D32D07" w:rsidRPr="00C43A04">
        <w:rPr>
          <w:rFonts w:ascii="Arial" w:hAnsi="Arial" w:cs="Arial"/>
          <w:i/>
        </w:rPr>
        <w:t>20</w:t>
      </w:r>
      <w:r w:rsidRPr="00C43A04">
        <w:rPr>
          <w:rFonts w:ascii="Arial" w:hAnsi="Arial" w:cs="Arial"/>
          <w:i/>
        </w:rPr>
        <w:t>20</w:t>
      </w:r>
      <w:r w:rsidR="00576481" w:rsidRPr="00C43A04">
        <w:rPr>
          <w:rFonts w:ascii="Arial" w:hAnsi="Arial" w:cs="Arial"/>
          <w:i/>
        </w:rPr>
        <w:t xml:space="preserve">  </w:t>
      </w:r>
      <w:r w:rsidRPr="00C43A04">
        <w:rPr>
          <w:rFonts w:ascii="Arial" w:hAnsi="Arial" w:cs="Arial"/>
        </w:rPr>
        <w:t>Architect</w:t>
      </w:r>
      <w:proofErr w:type="gramEnd"/>
      <w:r w:rsidRPr="00C43A04">
        <w:rPr>
          <w:rFonts w:ascii="Arial" w:hAnsi="Arial" w:cs="Arial"/>
        </w:rPr>
        <w:t xml:space="preserve"> for the bank merger</w:t>
      </w:r>
      <w:r w:rsidR="00063160" w:rsidRPr="00C43A04">
        <w:rPr>
          <w:rFonts w:ascii="Arial" w:hAnsi="Arial" w:cs="Arial"/>
        </w:rPr>
        <w:t xml:space="preserve"> </w:t>
      </w:r>
      <w:r w:rsidRPr="00C43A04">
        <w:rPr>
          <w:rFonts w:ascii="Arial" w:hAnsi="Arial" w:cs="Arial"/>
        </w:rPr>
        <w:t xml:space="preserve">of </w:t>
      </w:r>
      <w:proofErr w:type="spellStart"/>
      <w:r w:rsidRPr="00C43A04">
        <w:rPr>
          <w:rFonts w:ascii="Arial" w:hAnsi="Arial" w:cs="Arial"/>
        </w:rPr>
        <w:t>Suntrust</w:t>
      </w:r>
      <w:proofErr w:type="spellEnd"/>
      <w:r w:rsidRPr="00C43A04">
        <w:rPr>
          <w:rFonts w:ascii="Arial" w:hAnsi="Arial" w:cs="Arial"/>
        </w:rPr>
        <w:t xml:space="preserve"> and BBnT</w:t>
      </w:r>
      <w:r w:rsidR="002C1599" w:rsidRPr="00C43A04">
        <w:rPr>
          <w:rFonts w:ascii="Arial" w:hAnsi="Arial" w:cs="Arial"/>
        </w:rPr>
        <w:t>.</w:t>
      </w:r>
      <w:r w:rsidR="009C7B07" w:rsidRPr="00C43A04">
        <w:rPr>
          <w:rFonts w:ascii="Arial" w:hAnsi="Arial" w:cs="Arial"/>
        </w:rPr>
        <w:t xml:space="preserve"> Performed analysis and provided design documentation for a combination of in-house, SaaS, IaaS services for on </w:t>
      </w:r>
      <w:r w:rsidR="009C7B07" w:rsidRPr="00C43A04">
        <w:rPr>
          <w:rFonts w:ascii="Arial" w:hAnsi="Arial" w:cs="Arial"/>
        </w:rPr>
        <w:lastRenderedPageBreak/>
        <w:t xml:space="preserve">premise and hybrid cloud solutions.  Articulated implementation detail for designs, provided security assessment and provided developer guidance. </w:t>
      </w:r>
    </w:p>
    <w:p w14:paraId="3B0416B4" w14:textId="77777777" w:rsidR="009520AD" w:rsidRPr="00C43A04" w:rsidRDefault="009520AD" w:rsidP="354E0169">
      <w:pPr>
        <w:tabs>
          <w:tab w:val="left" w:pos="9540"/>
        </w:tabs>
        <w:rPr>
          <w:rFonts w:ascii="Arial" w:hAnsi="Arial" w:cs="Arial"/>
          <w:i/>
        </w:rPr>
      </w:pPr>
    </w:p>
    <w:p w14:paraId="6A8DE519" w14:textId="77777777" w:rsidR="00142BD1" w:rsidRDefault="00142BD1" w:rsidP="004D35FB">
      <w:pPr>
        <w:tabs>
          <w:tab w:val="left" w:pos="9540"/>
        </w:tabs>
        <w:rPr>
          <w:rFonts w:ascii="Arial" w:hAnsi="Arial" w:cs="Arial"/>
        </w:rPr>
      </w:pPr>
      <w:r w:rsidRPr="00C43A04">
        <w:rPr>
          <w:rFonts w:ascii="Arial" w:hAnsi="Arial" w:cs="Arial"/>
          <w:b/>
        </w:rPr>
        <w:t>EY LLP.</w:t>
      </w:r>
      <w:r w:rsidRPr="00C43A04">
        <w:rPr>
          <w:rFonts w:ascii="Arial" w:hAnsi="Arial" w:cs="Arial"/>
        </w:rPr>
        <w:t xml:space="preserve">  </w:t>
      </w:r>
    </w:p>
    <w:p w14:paraId="26E7D6C7" w14:textId="1F2F098B" w:rsidR="004D35FB" w:rsidRPr="00C43A04" w:rsidRDefault="00D32D07" w:rsidP="004D35FB">
      <w:pPr>
        <w:tabs>
          <w:tab w:val="left" w:pos="9540"/>
        </w:tabs>
        <w:rPr>
          <w:rFonts w:ascii="Arial" w:hAnsi="Arial" w:cs="Arial"/>
        </w:rPr>
      </w:pPr>
      <w:r w:rsidRPr="00C43A04">
        <w:rPr>
          <w:rFonts w:ascii="Arial" w:hAnsi="Arial" w:cs="Arial"/>
          <w:i/>
        </w:rPr>
        <w:t>0</w:t>
      </w:r>
      <w:r w:rsidR="004D35FB" w:rsidRPr="00C43A04">
        <w:rPr>
          <w:rFonts w:ascii="Arial" w:hAnsi="Arial" w:cs="Arial"/>
          <w:i/>
        </w:rPr>
        <w:t>2/17-</w:t>
      </w:r>
      <w:r w:rsidR="009520AD" w:rsidRPr="00C43A04">
        <w:rPr>
          <w:rFonts w:ascii="Arial" w:hAnsi="Arial" w:cs="Arial"/>
          <w:i/>
        </w:rPr>
        <w:t>12/</w:t>
      </w:r>
      <w:r w:rsidRPr="00C43A04">
        <w:rPr>
          <w:rFonts w:ascii="Arial" w:hAnsi="Arial" w:cs="Arial"/>
          <w:i/>
        </w:rPr>
        <w:t>20</w:t>
      </w:r>
      <w:r w:rsidR="009520AD" w:rsidRPr="00C43A04">
        <w:rPr>
          <w:rFonts w:ascii="Arial" w:hAnsi="Arial" w:cs="Arial"/>
          <w:i/>
        </w:rPr>
        <w:t xml:space="preserve">20 </w:t>
      </w:r>
      <w:r w:rsidR="004D35FB" w:rsidRPr="00C43A04">
        <w:rPr>
          <w:rFonts w:ascii="Arial" w:hAnsi="Arial" w:cs="Arial"/>
          <w:i/>
        </w:rPr>
        <w:t xml:space="preserve">  </w:t>
      </w:r>
      <w:r w:rsidR="004D35FB" w:rsidRPr="00C43A04">
        <w:rPr>
          <w:rFonts w:ascii="Arial" w:hAnsi="Arial" w:cs="Arial"/>
        </w:rPr>
        <w:t xml:space="preserve">Principal architect for a big data global analytics platform on Azure for Ernst &amp; Young LLP.  An Azure PaaS greenfield platform architected from the ground up as part of audit transformation. Functioned as a lead for the platform feature team in the development of a global platform form hosting </w:t>
      </w:r>
      <w:proofErr w:type="gramStart"/>
      <w:r w:rsidR="004D35FB" w:rsidRPr="00C43A04">
        <w:rPr>
          <w:rFonts w:ascii="Arial" w:hAnsi="Arial" w:cs="Arial"/>
        </w:rPr>
        <w:t>bigdata</w:t>
      </w:r>
      <w:proofErr w:type="gramEnd"/>
      <w:r w:rsidR="004D35FB" w:rsidRPr="00C43A04">
        <w:rPr>
          <w:rFonts w:ascii="Arial" w:hAnsi="Arial" w:cs="Arial"/>
        </w:rPr>
        <w:t xml:space="preserve"> analytic solutions based on data privacy regulations.  Utilized Azure SQLDW, SQL, Analysis Services, KeyVault,</w:t>
      </w:r>
      <w:r w:rsidR="002C1599" w:rsidRPr="00C43A04">
        <w:rPr>
          <w:rFonts w:ascii="Arial" w:hAnsi="Arial" w:cs="Arial"/>
        </w:rPr>
        <w:t xml:space="preserve"> </w:t>
      </w:r>
      <w:r w:rsidR="004D35FB" w:rsidRPr="00C43A04">
        <w:rPr>
          <w:rFonts w:ascii="Arial" w:hAnsi="Arial" w:cs="Arial"/>
        </w:rPr>
        <w:t>Data Factory, Functions, ASE, WAF,</w:t>
      </w:r>
      <w:r w:rsidR="00E01608" w:rsidRPr="00C43A04">
        <w:rPr>
          <w:rFonts w:ascii="Arial" w:hAnsi="Arial" w:cs="Arial"/>
        </w:rPr>
        <w:t xml:space="preserve"> </w:t>
      </w:r>
      <w:proofErr w:type="spellStart"/>
      <w:r w:rsidR="00E01608" w:rsidRPr="00C43A04">
        <w:rPr>
          <w:rFonts w:ascii="Arial" w:hAnsi="Arial" w:cs="Arial"/>
        </w:rPr>
        <w:t>vNet</w:t>
      </w:r>
      <w:proofErr w:type="spellEnd"/>
      <w:r w:rsidR="00E01608" w:rsidRPr="00C43A04">
        <w:rPr>
          <w:rFonts w:ascii="Arial" w:hAnsi="Arial" w:cs="Arial"/>
        </w:rPr>
        <w:t>,</w:t>
      </w:r>
      <w:r w:rsidR="004D35FB" w:rsidRPr="00C43A04">
        <w:rPr>
          <w:rFonts w:ascii="Arial" w:hAnsi="Arial" w:cs="Arial"/>
        </w:rPr>
        <w:t xml:space="preserve"> AG, Blob</w:t>
      </w:r>
      <w:r w:rsidR="002C1599" w:rsidRPr="00C43A04">
        <w:rPr>
          <w:rFonts w:ascii="Arial" w:hAnsi="Arial" w:cs="Arial"/>
        </w:rPr>
        <w:t>,</w:t>
      </w:r>
      <w:r w:rsidR="004D35FB" w:rsidRPr="00C43A04">
        <w:rPr>
          <w:rFonts w:ascii="Arial" w:hAnsi="Arial" w:cs="Arial"/>
        </w:rPr>
        <w:t xml:space="preserve"> ADLS, Angular6, .Net core and ABP. Utilized efficient CICD DevOps YAML pipelines for release, testing and deployment.</w:t>
      </w:r>
    </w:p>
    <w:p w14:paraId="27274C8A" w14:textId="77777777" w:rsidR="00D32D07" w:rsidRPr="00C43A04" w:rsidRDefault="00D32D07" w:rsidP="004D35FB">
      <w:pPr>
        <w:tabs>
          <w:tab w:val="left" w:pos="9540"/>
        </w:tabs>
        <w:rPr>
          <w:rFonts w:ascii="Arial" w:hAnsi="Arial" w:cs="Arial"/>
        </w:rPr>
      </w:pPr>
    </w:p>
    <w:p w14:paraId="29AFFF1C" w14:textId="77777777" w:rsidR="00D32D07" w:rsidRPr="00C43A04" w:rsidRDefault="00D32D07" w:rsidP="00D32D07">
      <w:pPr>
        <w:tabs>
          <w:tab w:val="left" w:pos="9540"/>
        </w:tabs>
        <w:rPr>
          <w:rFonts w:ascii="Arial" w:hAnsi="Arial" w:cs="Arial"/>
          <w:i/>
        </w:rPr>
      </w:pPr>
      <w:r w:rsidRPr="00C43A04">
        <w:rPr>
          <w:rFonts w:ascii="Arial" w:hAnsi="Arial" w:cs="Arial"/>
          <w:i/>
        </w:rPr>
        <w:t>Cloud Services Consulting – Technical Analyst</w:t>
      </w:r>
      <w:r w:rsidRPr="00C43A04">
        <w:rPr>
          <w:rFonts w:ascii="Arial" w:hAnsi="Arial" w:cs="Arial"/>
          <w:b/>
          <w:bCs/>
        </w:rPr>
        <w:t xml:space="preserve"> </w:t>
      </w:r>
      <w:r w:rsidRPr="00C43A04">
        <w:rPr>
          <w:rFonts w:ascii="Arial" w:hAnsi="Arial" w:cs="Arial"/>
          <w:i/>
          <w:iCs/>
        </w:rPr>
        <w:t>2008-2017</w:t>
      </w:r>
    </w:p>
    <w:p w14:paraId="5D98DC07" w14:textId="77777777" w:rsidR="00961283" w:rsidRDefault="00961283" w:rsidP="004D35FB">
      <w:pPr>
        <w:tabs>
          <w:tab w:val="left" w:pos="9540"/>
        </w:tabs>
        <w:rPr>
          <w:rFonts w:ascii="Arial" w:hAnsi="Arial" w:cs="Arial"/>
          <w:b/>
        </w:rPr>
      </w:pPr>
    </w:p>
    <w:p w14:paraId="5FDA98C1" w14:textId="652F2B31" w:rsidR="004D35FB" w:rsidRPr="00C43A04" w:rsidRDefault="00961283" w:rsidP="004D35FB">
      <w:pPr>
        <w:tabs>
          <w:tab w:val="left" w:pos="9540"/>
        </w:tabs>
        <w:rPr>
          <w:rFonts w:ascii="Arial" w:hAnsi="Arial" w:cs="Arial"/>
        </w:rPr>
      </w:pPr>
      <w:r w:rsidRPr="00C43A04">
        <w:rPr>
          <w:rFonts w:ascii="Arial" w:hAnsi="Arial" w:cs="Arial"/>
          <w:b/>
        </w:rPr>
        <w:t>Advanta Insurance, Inc.</w:t>
      </w:r>
    </w:p>
    <w:p w14:paraId="60231E2B" w14:textId="16642514" w:rsidR="004D35FB" w:rsidRPr="00C43A04" w:rsidRDefault="00D32D07" w:rsidP="004D35FB">
      <w:pPr>
        <w:tabs>
          <w:tab w:val="left" w:pos="9540"/>
        </w:tabs>
        <w:rPr>
          <w:rFonts w:ascii="Arial" w:hAnsi="Arial" w:cs="Arial"/>
        </w:rPr>
      </w:pPr>
      <w:r w:rsidRPr="00C43A04">
        <w:rPr>
          <w:rFonts w:ascii="Arial" w:hAnsi="Arial" w:cs="Arial"/>
          <w:i/>
        </w:rPr>
        <w:t>0</w:t>
      </w:r>
      <w:r w:rsidR="004D35FB" w:rsidRPr="00C43A04">
        <w:rPr>
          <w:rFonts w:ascii="Arial" w:hAnsi="Arial" w:cs="Arial"/>
          <w:i/>
        </w:rPr>
        <w:t>2/16-</w:t>
      </w:r>
      <w:r w:rsidRPr="00C43A04">
        <w:rPr>
          <w:rFonts w:ascii="Arial" w:hAnsi="Arial" w:cs="Arial"/>
          <w:i/>
        </w:rPr>
        <w:t>0</w:t>
      </w:r>
      <w:r w:rsidR="004D35FB" w:rsidRPr="00C43A04">
        <w:rPr>
          <w:rFonts w:ascii="Arial" w:hAnsi="Arial" w:cs="Arial"/>
          <w:i/>
        </w:rPr>
        <w:t>2/</w:t>
      </w:r>
      <w:r w:rsidRPr="00C43A04">
        <w:rPr>
          <w:rFonts w:ascii="Arial" w:hAnsi="Arial" w:cs="Arial"/>
          <w:i/>
        </w:rPr>
        <w:t>20</w:t>
      </w:r>
      <w:r w:rsidR="004D35FB" w:rsidRPr="00C43A04">
        <w:rPr>
          <w:rFonts w:ascii="Arial" w:hAnsi="Arial" w:cs="Arial"/>
          <w:i/>
        </w:rPr>
        <w:t xml:space="preserve">17   </w:t>
      </w:r>
      <w:r w:rsidR="004D35FB" w:rsidRPr="00C43A04">
        <w:rPr>
          <w:rFonts w:ascii="Arial" w:hAnsi="Arial" w:cs="Arial"/>
        </w:rPr>
        <w:t xml:space="preserve">Lead architect for a </w:t>
      </w:r>
      <w:proofErr w:type="gramStart"/>
      <w:r w:rsidR="004D35FB" w:rsidRPr="00C43A04">
        <w:rPr>
          <w:rFonts w:ascii="Arial" w:hAnsi="Arial" w:cs="Arial"/>
        </w:rPr>
        <w:t>technology based</w:t>
      </w:r>
      <w:proofErr w:type="gramEnd"/>
      <w:r w:rsidR="004D35FB" w:rsidRPr="00C43A04">
        <w:rPr>
          <w:rFonts w:ascii="Arial" w:hAnsi="Arial" w:cs="Arial"/>
        </w:rPr>
        <w:t xml:space="preserve"> insurance provider specializing in online insurance binding.  Azure cloud solution component web site, </w:t>
      </w:r>
      <w:proofErr w:type="spellStart"/>
      <w:r w:rsidR="004D35FB" w:rsidRPr="00C43A04">
        <w:rPr>
          <w:rFonts w:ascii="Arial" w:hAnsi="Arial" w:cs="Arial"/>
        </w:rPr>
        <w:t>webapi</w:t>
      </w:r>
      <w:proofErr w:type="spellEnd"/>
      <w:r w:rsidR="004D35FB" w:rsidRPr="00C43A04">
        <w:rPr>
          <w:rFonts w:ascii="Arial" w:hAnsi="Arial" w:cs="Arial"/>
        </w:rPr>
        <w:t xml:space="preserve">, </w:t>
      </w:r>
      <w:proofErr w:type="spellStart"/>
      <w:r w:rsidR="004D35FB" w:rsidRPr="00C43A04">
        <w:rPr>
          <w:rFonts w:ascii="Arial" w:hAnsi="Arial" w:cs="Arial"/>
        </w:rPr>
        <w:t>sql</w:t>
      </w:r>
      <w:proofErr w:type="spellEnd"/>
      <w:r w:rsidR="004D35FB" w:rsidRPr="00C43A04">
        <w:rPr>
          <w:rFonts w:ascii="Arial" w:hAnsi="Arial" w:cs="Arial"/>
        </w:rPr>
        <w:t xml:space="preserve"> server, .Net core C# in an azure application service environment.  Implementation of a data driven rules engine, web services, sales and marketing tracking and 3</w:t>
      </w:r>
      <w:r w:rsidR="004D35FB" w:rsidRPr="00C43A04">
        <w:rPr>
          <w:rFonts w:ascii="Arial" w:hAnsi="Arial" w:cs="Arial"/>
          <w:vertAlign w:val="superscript"/>
        </w:rPr>
        <w:t>rd</w:t>
      </w:r>
      <w:r w:rsidR="004D35FB" w:rsidRPr="00C43A04">
        <w:rPr>
          <w:rFonts w:ascii="Arial" w:hAnsi="Arial" w:cs="Arial"/>
        </w:rPr>
        <w:t xml:space="preserve"> party API services.  DevOps CI/CD.</w:t>
      </w:r>
    </w:p>
    <w:p w14:paraId="25B8E166" w14:textId="77777777" w:rsidR="00961283" w:rsidRDefault="00961283" w:rsidP="354E0169">
      <w:pPr>
        <w:tabs>
          <w:tab w:val="left" w:pos="9540"/>
        </w:tabs>
        <w:rPr>
          <w:rFonts w:ascii="Arial" w:hAnsi="Arial" w:cs="Arial"/>
          <w:b/>
          <w:bCs/>
        </w:rPr>
      </w:pPr>
    </w:p>
    <w:p w14:paraId="3E4953B4" w14:textId="3822AFA3" w:rsidR="007C73C7" w:rsidRPr="00C43A04" w:rsidRDefault="00961283" w:rsidP="354E0169">
      <w:pPr>
        <w:tabs>
          <w:tab w:val="left" w:pos="9540"/>
        </w:tabs>
        <w:rPr>
          <w:rFonts w:ascii="Arial" w:hAnsi="Arial" w:cs="Arial"/>
          <w:i/>
        </w:rPr>
      </w:pPr>
      <w:r w:rsidRPr="00C43A04">
        <w:rPr>
          <w:rFonts w:ascii="Arial" w:hAnsi="Arial" w:cs="Arial"/>
          <w:b/>
          <w:bCs/>
        </w:rPr>
        <w:t>Norfolk Southern, Inc.</w:t>
      </w:r>
      <w:r w:rsidRPr="00C43A04">
        <w:rPr>
          <w:rFonts w:ascii="Arial" w:hAnsi="Arial" w:cs="Arial"/>
        </w:rPr>
        <w:t xml:space="preserve">  </w:t>
      </w:r>
    </w:p>
    <w:p w14:paraId="1E1CF271" w14:textId="362B0005" w:rsidR="008B71BA" w:rsidRPr="00C43A04" w:rsidRDefault="00D32D07" w:rsidP="354E0169">
      <w:pPr>
        <w:tabs>
          <w:tab w:val="left" w:pos="9540"/>
        </w:tabs>
        <w:rPr>
          <w:rFonts w:ascii="Arial" w:hAnsi="Arial" w:cs="Arial"/>
        </w:rPr>
      </w:pPr>
      <w:r w:rsidRPr="00C43A04">
        <w:rPr>
          <w:rFonts w:ascii="Arial" w:hAnsi="Arial" w:cs="Arial"/>
          <w:i/>
        </w:rPr>
        <w:t>0</w:t>
      </w:r>
      <w:r w:rsidR="008B71BA" w:rsidRPr="00C43A04">
        <w:rPr>
          <w:rFonts w:ascii="Arial" w:hAnsi="Arial" w:cs="Arial"/>
          <w:i/>
        </w:rPr>
        <w:t>6/13-</w:t>
      </w:r>
      <w:r w:rsidR="005E1B18" w:rsidRPr="00C43A04">
        <w:rPr>
          <w:rFonts w:ascii="Arial" w:hAnsi="Arial" w:cs="Arial"/>
          <w:i/>
        </w:rPr>
        <w:t>02</w:t>
      </w:r>
      <w:r w:rsidR="002A7E41" w:rsidRPr="00C43A04">
        <w:rPr>
          <w:rFonts w:ascii="Arial" w:hAnsi="Arial" w:cs="Arial"/>
          <w:i/>
        </w:rPr>
        <w:t>/</w:t>
      </w:r>
      <w:r w:rsidRPr="00C43A04">
        <w:rPr>
          <w:rFonts w:ascii="Arial" w:hAnsi="Arial" w:cs="Arial"/>
          <w:i/>
        </w:rPr>
        <w:t>20</w:t>
      </w:r>
      <w:r w:rsidR="005E1B18" w:rsidRPr="00C43A04">
        <w:rPr>
          <w:rFonts w:ascii="Arial" w:hAnsi="Arial" w:cs="Arial"/>
          <w:i/>
        </w:rPr>
        <w:t>16</w:t>
      </w:r>
      <w:r w:rsidR="008B71BA" w:rsidRPr="00C43A04">
        <w:rPr>
          <w:rFonts w:ascii="Arial" w:hAnsi="Arial" w:cs="Arial"/>
          <w:i/>
        </w:rPr>
        <w:t xml:space="preserve">   </w:t>
      </w:r>
      <w:r w:rsidR="008B71BA" w:rsidRPr="00C43A04">
        <w:rPr>
          <w:rFonts w:ascii="Arial" w:hAnsi="Arial" w:cs="Arial"/>
        </w:rPr>
        <w:t xml:space="preserve">Part of an agile development team developing an integrated train management system utilizing </w:t>
      </w:r>
      <w:r w:rsidR="00DC4A25" w:rsidRPr="00C43A04">
        <w:rPr>
          <w:rFonts w:ascii="Arial" w:hAnsi="Arial" w:cs="Arial"/>
        </w:rPr>
        <w:t xml:space="preserve">C# </w:t>
      </w:r>
      <w:r w:rsidR="008B71BA" w:rsidRPr="00C43A04">
        <w:rPr>
          <w:rFonts w:ascii="Arial" w:hAnsi="Arial" w:cs="Arial"/>
        </w:rPr>
        <w:t>.NET MVC</w:t>
      </w:r>
      <w:r w:rsidR="00301A6D" w:rsidRPr="00C43A04">
        <w:rPr>
          <w:rFonts w:ascii="Arial" w:hAnsi="Arial" w:cs="Arial"/>
        </w:rPr>
        <w:t>, MVVM</w:t>
      </w:r>
      <w:r w:rsidR="008B71BA" w:rsidRPr="00C43A04">
        <w:rPr>
          <w:rFonts w:ascii="Arial" w:hAnsi="Arial" w:cs="Arial"/>
        </w:rPr>
        <w:t>, EF</w:t>
      </w:r>
      <w:r w:rsidR="00301A6D" w:rsidRPr="00C43A04">
        <w:rPr>
          <w:rFonts w:ascii="Arial" w:hAnsi="Arial" w:cs="Arial"/>
        </w:rPr>
        <w:t>, ORM</w:t>
      </w:r>
      <w:r w:rsidR="008B71BA" w:rsidRPr="00C43A04">
        <w:rPr>
          <w:rFonts w:ascii="Arial" w:hAnsi="Arial" w:cs="Arial"/>
        </w:rPr>
        <w:t xml:space="preserve">, </w:t>
      </w:r>
      <w:r w:rsidR="00716996" w:rsidRPr="00C43A04">
        <w:rPr>
          <w:rFonts w:ascii="Arial" w:hAnsi="Arial" w:cs="Arial"/>
        </w:rPr>
        <w:t xml:space="preserve">MEF, </w:t>
      </w:r>
      <w:r w:rsidR="00301A6D" w:rsidRPr="00C43A04">
        <w:rPr>
          <w:rFonts w:ascii="Arial" w:hAnsi="Arial" w:cs="Arial"/>
        </w:rPr>
        <w:t xml:space="preserve">Prism, </w:t>
      </w:r>
      <w:r w:rsidR="00062FF5" w:rsidRPr="00C43A04">
        <w:rPr>
          <w:rFonts w:ascii="Arial" w:hAnsi="Arial" w:cs="Arial"/>
        </w:rPr>
        <w:t xml:space="preserve">RESTful services, </w:t>
      </w:r>
      <w:r w:rsidR="008B71BA" w:rsidRPr="00C43A04">
        <w:rPr>
          <w:rFonts w:ascii="Arial" w:hAnsi="Arial" w:cs="Arial"/>
        </w:rPr>
        <w:t>Web Api,</w:t>
      </w:r>
      <w:r w:rsidR="00A463B2" w:rsidRPr="00C43A04">
        <w:rPr>
          <w:rFonts w:ascii="Arial" w:hAnsi="Arial" w:cs="Arial"/>
        </w:rPr>
        <w:t xml:space="preserve"> Kendo,</w:t>
      </w:r>
      <w:r w:rsidR="008B71BA" w:rsidRPr="00C43A04">
        <w:rPr>
          <w:rFonts w:ascii="Arial" w:hAnsi="Arial" w:cs="Arial"/>
        </w:rPr>
        <w:t xml:space="preserve"> </w:t>
      </w:r>
      <w:proofErr w:type="spellStart"/>
      <w:r w:rsidR="008B71BA" w:rsidRPr="00C43A04">
        <w:rPr>
          <w:rFonts w:ascii="Arial" w:hAnsi="Arial" w:cs="Arial"/>
        </w:rPr>
        <w:t>oData</w:t>
      </w:r>
      <w:proofErr w:type="spellEnd"/>
      <w:r w:rsidR="008B71BA" w:rsidRPr="00C43A04">
        <w:rPr>
          <w:rFonts w:ascii="Arial" w:hAnsi="Arial" w:cs="Arial"/>
        </w:rPr>
        <w:t xml:space="preserve">, </w:t>
      </w:r>
      <w:proofErr w:type="spellStart"/>
      <w:r w:rsidR="009048CC" w:rsidRPr="00C43A04">
        <w:rPr>
          <w:rFonts w:ascii="Arial" w:hAnsi="Arial" w:cs="Arial"/>
        </w:rPr>
        <w:t>JayData</w:t>
      </w:r>
      <w:proofErr w:type="spellEnd"/>
      <w:r w:rsidR="009048CC" w:rsidRPr="00C43A04">
        <w:rPr>
          <w:rFonts w:ascii="Arial" w:hAnsi="Arial" w:cs="Arial"/>
        </w:rPr>
        <w:t>,</w:t>
      </w:r>
      <w:r w:rsidR="00716996" w:rsidRPr="00C43A04">
        <w:rPr>
          <w:rFonts w:ascii="Arial" w:hAnsi="Arial" w:cs="Arial"/>
        </w:rPr>
        <w:t xml:space="preserve"> </w:t>
      </w:r>
      <w:r w:rsidR="00CC0F27" w:rsidRPr="00C43A04">
        <w:rPr>
          <w:rFonts w:ascii="Arial" w:hAnsi="Arial" w:cs="Arial"/>
        </w:rPr>
        <w:t xml:space="preserve">Angular, </w:t>
      </w:r>
      <w:r w:rsidR="008B71BA" w:rsidRPr="00C43A04">
        <w:rPr>
          <w:rFonts w:ascii="Arial" w:hAnsi="Arial" w:cs="Arial"/>
        </w:rPr>
        <w:t>SQL Server, CICS, and TIBCO.</w:t>
      </w:r>
      <w:r w:rsidR="00716996" w:rsidRPr="00C43A04">
        <w:rPr>
          <w:rFonts w:ascii="Arial" w:hAnsi="Arial" w:cs="Arial"/>
        </w:rPr>
        <w:t xml:space="preserve">  Usage of various </w:t>
      </w:r>
      <w:r w:rsidR="00062FF5" w:rsidRPr="00C43A04">
        <w:rPr>
          <w:rFonts w:ascii="Arial" w:hAnsi="Arial" w:cs="Arial"/>
        </w:rPr>
        <w:t xml:space="preserve">software </w:t>
      </w:r>
      <w:r w:rsidR="00716996" w:rsidRPr="00C43A04">
        <w:rPr>
          <w:rFonts w:ascii="Arial" w:hAnsi="Arial" w:cs="Arial"/>
        </w:rPr>
        <w:t>patt</w:t>
      </w:r>
      <w:r w:rsidR="00A463B2" w:rsidRPr="00C43A04">
        <w:rPr>
          <w:rFonts w:ascii="Arial" w:hAnsi="Arial" w:cs="Arial"/>
        </w:rPr>
        <w:t>erns including Repository, IoC,</w:t>
      </w:r>
      <w:r w:rsidR="00AD02D8" w:rsidRPr="00C43A04">
        <w:rPr>
          <w:rFonts w:ascii="Arial" w:hAnsi="Arial" w:cs="Arial"/>
        </w:rPr>
        <w:t xml:space="preserve"> DI,</w:t>
      </w:r>
      <w:r w:rsidR="00062FF5" w:rsidRPr="00C43A04">
        <w:rPr>
          <w:rFonts w:ascii="Arial" w:hAnsi="Arial" w:cs="Arial"/>
        </w:rPr>
        <w:t xml:space="preserve"> Visitor,</w:t>
      </w:r>
      <w:r w:rsidR="00A463B2" w:rsidRPr="00C43A04">
        <w:rPr>
          <w:rFonts w:ascii="Arial" w:hAnsi="Arial" w:cs="Arial"/>
        </w:rPr>
        <w:t xml:space="preserve"> Unit of Work and Service Locator</w:t>
      </w:r>
      <w:r w:rsidR="009048CC" w:rsidRPr="00C43A04">
        <w:rPr>
          <w:rFonts w:ascii="Arial" w:hAnsi="Arial" w:cs="Arial"/>
        </w:rPr>
        <w:t>.</w:t>
      </w:r>
      <w:r w:rsidR="004E0E96" w:rsidRPr="00C43A04">
        <w:rPr>
          <w:rFonts w:ascii="Arial" w:hAnsi="Arial" w:cs="Arial"/>
        </w:rPr>
        <w:t xml:space="preserve"> Agile Methodology.</w:t>
      </w:r>
    </w:p>
    <w:p w14:paraId="44F0AF7C" w14:textId="77777777" w:rsidR="00961283" w:rsidRDefault="00961283" w:rsidP="354E0169">
      <w:pPr>
        <w:tabs>
          <w:tab w:val="left" w:pos="9540"/>
        </w:tabs>
        <w:rPr>
          <w:rFonts w:ascii="Arial" w:hAnsi="Arial" w:cs="Arial"/>
          <w:b/>
          <w:bCs/>
        </w:rPr>
      </w:pPr>
    </w:p>
    <w:p w14:paraId="578D888E" w14:textId="70BE05C8" w:rsidR="008B71BA" w:rsidRPr="00C43A04" w:rsidRDefault="00961283" w:rsidP="354E0169">
      <w:pPr>
        <w:tabs>
          <w:tab w:val="left" w:pos="9540"/>
        </w:tabs>
        <w:rPr>
          <w:rFonts w:ascii="Arial" w:hAnsi="Arial" w:cs="Arial"/>
          <w:i/>
        </w:rPr>
      </w:pPr>
      <w:r w:rsidRPr="00C43A04">
        <w:rPr>
          <w:rFonts w:ascii="Arial" w:hAnsi="Arial" w:cs="Arial"/>
          <w:b/>
          <w:bCs/>
        </w:rPr>
        <w:t>Allscripts, Inc.</w:t>
      </w:r>
      <w:r w:rsidRPr="00C43A04">
        <w:rPr>
          <w:rFonts w:ascii="Arial" w:hAnsi="Arial" w:cs="Arial"/>
        </w:rPr>
        <w:t xml:space="preserve">  </w:t>
      </w:r>
    </w:p>
    <w:p w14:paraId="6BBC8F91" w14:textId="15DF1625" w:rsidR="00093E47" w:rsidRPr="00C43A04" w:rsidRDefault="00D32D07" w:rsidP="354E0169">
      <w:pPr>
        <w:tabs>
          <w:tab w:val="left" w:pos="9540"/>
        </w:tabs>
        <w:rPr>
          <w:rFonts w:ascii="Arial" w:hAnsi="Arial" w:cs="Arial"/>
        </w:rPr>
      </w:pPr>
      <w:r w:rsidRPr="00C43A04">
        <w:rPr>
          <w:rFonts w:ascii="Arial" w:hAnsi="Arial" w:cs="Arial"/>
          <w:i/>
        </w:rPr>
        <w:t>02/</w:t>
      </w:r>
      <w:r w:rsidR="00093E47" w:rsidRPr="00C43A04">
        <w:rPr>
          <w:rFonts w:ascii="Arial" w:hAnsi="Arial" w:cs="Arial"/>
          <w:i/>
        </w:rPr>
        <w:t>13-</w:t>
      </w:r>
      <w:r w:rsidRPr="00C43A04">
        <w:rPr>
          <w:rFonts w:ascii="Arial" w:hAnsi="Arial" w:cs="Arial"/>
          <w:i/>
        </w:rPr>
        <w:t>0</w:t>
      </w:r>
      <w:r w:rsidR="008B71BA" w:rsidRPr="00C43A04">
        <w:rPr>
          <w:rFonts w:ascii="Arial" w:hAnsi="Arial" w:cs="Arial"/>
          <w:i/>
        </w:rPr>
        <w:t>6/</w:t>
      </w:r>
      <w:r w:rsidRPr="00C43A04">
        <w:rPr>
          <w:rFonts w:ascii="Arial" w:hAnsi="Arial" w:cs="Arial"/>
          <w:i/>
        </w:rPr>
        <w:t xml:space="preserve">2013  </w:t>
      </w:r>
      <w:r w:rsidR="00C870C9" w:rsidRPr="00C43A04">
        <w:rPr>
          <w:rFonts w:ascii="Arial" w:hAnsi="Arial" w:cs="Arial"/>
          <w:i/>
        </w:rPr>
        <w:t xml:space="preserve"> </w:t>
      </w:r>
      <w:r w:rsidR="006C3D8F" w:rsidRPr="00C43A04">
        <w:rPr>
          <w:rFonts w:ascii="Arial" w:hAnsi="Arial" w:cs="Arial"/>
        </w:rPr>
        <w:t>Functioned as a business analyst colle</w:t>
      </w:r>
      <w:r w:rsidR="004E0E96" w:rsidRPr="00C43A04">
        <w:rPr>
          <w:rFonts w:ascii="Arial" w:hAnsi="Arial" w:cs="Arial"/>
        </w:rPr>
        <w:t>cting requirements and creating</w:t>
      </w:r>
      <w:r w:rsidR="007C73C7" w:rsidRPr="00C43A04">
        <w:rPr>
          <w:rFonts w:ascii="Arial" w:hAnsi="Arial" w:cs="Arial"/>
        </w:rPr>
        <w:t xml:space="preserve"> </w:t>
      </w:r>
      <w:r w:rsidR="006C3D8F" w:rsidRPr="00C43A04">
        <w:rPr>
          <w:rFonts w:ascii="Arial" w:hAnsi="Arial" w:cs="Arial"/>
        </w:rPr>
        <w:t>design for the Saba LMS eCommerce initiative utilizing 3DSI L3 payment processor interfacing with Oracle.  Consulting on s</w:t>
      </w:r>
      <w:r w:rsidR="00093E47" w:rsidRPr="00C43A04">
        <w:rPr>
          <w:rFonts w:ascii="Arial" w:hAnsi="Arial" w:cs="Arial"/>
        </w:rPr>
        <w:t xml:space="preserve">ystems </w:t>
      </w:r>
      <w:r w:rsidR="006C3D8F" w:rsidRPr="00C43A04">
        <w:rPr>
          <w:rFonts w:ascii="Arial" w:hAnsi="Arial" w:cs="Arial"/>
        </w:rPr>
        <w:t>i</w:t>
      </w:r>
      <w:r w:rsidR="00093E47" w:rsidRPr="00C43A04">
        <w:rPr>
          <w:rFonts w:ascii="Arial" w:hAnsi="Arial" w:cs="Arial"/>
        </w:rPr>
        <w:t xml:space="preserve">ntegration </w:t>
      </w:r>
      <w:r w:rsidR="006C3D8F" w:rsidRPr="00C43A04">
        <w:rPr>
          <w:rFonts w:ascii="Arial" w:hAnsi="Arial" w:cs="Arial"/>
        </w:rPr>
        <w:t xml:space="preserve">utilizing </w:t>
      </w:r>
      <w:r w:rsidR="00E83865" w:rsidRPr="00C43A04">
        <w:rPr>
          <w:rFonts w:ascii="Arial" w:hAnsi="Arial" w:cs="Arial"/>
        </w:rPr>
        <w:t>p</w:t>
      </w:r>
      <w:r w:rsidR="00093E47" w:rsidRPr="00C43A04">
        <w:rPr>
          <w:rFonts w:ascii="Arial" w:hAnsi="Arial" w:cs="Arial"/>
        </w:rPr>
        <w:t>ublish-</w:t>
      </w:r>
      <w:r w:rsidR="00E83865" w:rsidRPr="00C43A04">
        <w:rPr>
          <w:rFonts w:ascii="Arial" w:hAnsi="Arial" w:cs="Arial"/>
        </w:rPr>
        <w:t>s</w:t>
      </w:r>
      <w:r w:rsidR="00093E47" w:rsidRPr="00C43A04">
        <w:rPr>
          <w:rFonts w:ascii="Arial" w:hAnsi="Arial" w:cs="Arial"/>
        </w:rPr>
        <w:t>ub</w:t>
      </w:r>
      <w:r w:rsidR="00E83865" w:rsidRPr="00C43A04">
        <w:rPr>
          <w:rFonts w:ascii="Arial" w:hAnsi="Arial" w:cs="Arial"/>
        </w:rPr>
        <w:t>scribe/p</w:t>
      </w:r>
      <w:r w:rsidR="00A77185" w:rsidRPr="00C43A04">
        <w:rPr>
          <w:rFonts w:ascii="Arial" w:hAnsi="Arial" w:cs="Arial"/>
        </w:rPr>
        <w:t>ush integration pattern</w:t>
      </w:r>
      <w:r w:rsidR="00093E47" w:rsidRPr="00C43A04">
        <w:rPr>
          <w:rFonts w:ascii="Arial" w:hAnsi="Arial" w:cs="Arial"/>
        </w:rPr>
        <w:t xml:space="preserve"> with Oracle ERP/Fusion bus/Saba LMS webservices and various other systems.</w:t>
      </w:r>
      <w:r w:rsidR="00E83865" w:rsidRPr="00C43A04">
        <w:rPr>
          <w:rFonts w:ascii="Arial" w:hAnsi="Arial" w:cs="Arial"/>
        </w:rPr>
        <w:t xml:space="preserve">  </w:t>
      </w:r>
    </w:p>
    <w:p w14:paraId="1A52CB4E" w14:textId="77777777" w:rsidR="00961283" w:rsidRDefault="00961283" w:rsidP="354E0169">
      <w:pPr>
        <w:tabs>
          <w:tab w:val="left" w:pos="9540"/>
        </w:tabs>
        <w:rPr>
          <w:rFonts w:ascii="Arial" w:hAnsi="Arial" w:cs="Arial"/>
          <w:b/>
          <w:bCs/>
        </w:rPr>
      </w:pPr>
    </w:p>
    <w:p w14:paraId="3BDCA1AA" w14:textId="7A012E1B" w:rsidR="00093E47" w:rsidRPr="00C43A04" w:rsidRDefault="00961283" w:rsidP="354E0169">
      <w:pPr>
        <w:tabs>
          <w:tab w:val="left" w:pos="9540"/>
        </w:tabs>
        <w:rPr>
          <w:rFonts w:ascii="Arial" w:hAnsi="Arial" w:cs="Arial"/>
          <w:i/>
        </w:rPr>
      </w:pPr>
      <w:r w:rsidRPr="00C43A04">
        <w:rPr>
          <w:rFonts w:ascii="Arial" w:hAnsi="Arial" w:cs="Arial"/>
          <w:b/>
          <w:bCs/>
        </w:rPr>
        <w:t>R.H. Sheppard, Inc.</w:t>
      </w:r>
      <w:r w:rsidRPr="00C43A04">
        <w:rPr>
          <w:rFonts w:ascii="Arial" w:hAnsi="Arial" w:cs="Arial"/>
        </w:rPr>
        <w:t xml:space="preserve">  </w:t>
      </w:r>
    </w:p>
    <w:p w14:paraId="1A32D77E" w14:textId="5652B137" w:rsidR="00CD091A" w:rsidRPr="00C43A04" w:rsidRDefault="00D32D07" w:rsidP="354E0169">
      <w:pPr>
        <w:tabs>
          <w:tab w:val="left" w:pos="9540"/>
        </w:tabs>
        <w:rPr>
          <w:rFonts w:ascii="Arial" w:hAnsi="Arial" w:cs="Arial"/>
          <w:i/>
        </w:rPr>
      </w:pPr>
      <w:r w:rsidRPr="00C43A04">
        <w:rPr>
          <w:rFonts w:ascii="Arial" w:hAnsi="Arial" w:cs="Arial"/>
          <w:i/>
        </w:rPr>
        <w:t>01</w:t>
      </w:r>
      <w:proofErr w:type="gramStart"/>
      <w:r w:rsidRPr="00C43A04">
        <w:rPr>
          <w:rFonts w:ascii="Arial" w:hAnsi="Arial" w:cs="Arial"/>
          <w:i/>
        </w:rPr>
        <w:t>/</w:t>
      </w:r>
      <w:r w:rsidR="00CD091A" w:rsidRPr="00C43A04">
        <w:rPr>
          <w:rFonts w:ascii="Arial" w:hAnsi="Arial" w:cs="Arial"/>
          <w:i/>
        </w:rPr>
        <w:t>12-</w:t>
      </w:r>
      <w:proofErr w:type="gramEnd"/>
      <w:r w:rsidR="00CD091A" w:rsidRPr="00C43A04">
        <w:rPr>
          <w:rFonts w:ascii="Arial" w:hAnsi="Arial" w:cs="Arial"/>
          <w:i/>
        </w:rPr>
        <w:t>12/</w:t>
      </w:r>
      <w:proofErr w:type="gramStart"/>
      <w:r w:rsidR="00CD091A" w:rsidRPr="00C43A04">
        <w:rPr>
          <w:rFonts w:ascii="Arial" w:hAnsi="Arial" w:cs="Arial"/>
          <w:i/>
        </w:rPr>
        <w:t xml:space="preserve">2013  </w:t>
      </w:r>
      <w:r w:rsidR="00CD091A" w:rsidRPr="00C43A04">
        <w:rPr>
          <w:rFonts w:ascii="Arial" w:hAnsi="Arial" w:cs="Arial"/>
        </w:rPr>
        <w:t>Implemented</w:t>
      </w:r>
      <w:proofErr w:type="gramEnd"/>
      <w:r w:rsidR="00CD091A" w:rsidRPr="00C43A04">
        <w:rPr>
          <w:rFonts w:ascii="Arial" w:hAnsi="Arial" w:cs="Arial"/>
        </w:rPr>
        <w:t xml:space="preserve"> a SQL Server based IVR system for employees to have access to an automated attendance system.   Provided ongoing network, database and application support.</w:t>
      </w:r>
    </w:p>
    <w:p w14:paraId="76ECC345" w14:textId="77777777" w:rsidR="00961283" w:rsidRDefault="00961283" w:rsidP="354E0169">
      <w:pPr>
        <w:tabs>
          <w:tab w:val="left" w:pos="9540"/>
        </w:tabs>
        <w:rPr>
          <w:rFonts w:ascii="Arial" w:hAnsi="Arial" w:cs="Arial"/>
          <w:b/>
          <w:bCs/>
        </w:rPr>
      </w:pPr>
    </w:p>
    <w:p w14:paraId="2B81C35C" w14:textId="01A375D9" w:rsidR="005E1B18" w:rsidRPr="00C43A04" w:rsidRDefault="00961283" w:rsidP="354E0169">
      <w:pPr>
        <w:tabs>
          <w:tab w:val="left" w:pos="9540"/>
        </w:tabs>
        <w:rPr>
          <w:rFonts w:ascii="Arial" w:hAnsi="Arial" w:cs="Arial"/>
          <w:i/>
        </w:rPr>
      </w:pPr>
      <w:r w:rsidRPr="00C43A04">
        <w:rPr>
          <w:rFonts w:ascii="Arial" w:hAnsi="Arial" w:cs="Arial"/>
          <w:b/>
          <w:bCs/>
        </w:rPr>
        <w:t>Sheetz, Inc.</w:t>
      </w:r>
      <w:r w:rsidRPr="00C43A04">
        <w:rPr>
          <w:rFonts w:ascii="Arial" w:hAnsi="Arial" w:cs="Arial"/>
        </w:rPr>
        <w:t xml:space="preserve">  </w:t>
      </w:r>
    </w:p>
    <w:p w14:paraId="2C3057F2" w14:textId="54BFE23C" w:rsidR="004B551D" w:rsidRPr="00C43A04" w:rsidRDefault="00D32D07" w:rsidP="00F85F89">
      <w:pPr>
        <w:shd w:val="clear" w:color="auto" w:fill="FFFFFF"/>
        <w:spacing w:line="270" w:lineRule="atLeast"/>
        <w:rPr>
          <w:rFonts w:ascii="Arial" w:hAnsi="Arial" w:cs="Arial"/>
        </w:rPr>
      </w:pPr>
      <w:r w:rsidRPr="00C43A04">
        <w:rPr>
          <w:rFonts w:ascii="Arial" w:hAnsi="Arial" w:cs="Arial"/>
          <w:i/>
          <w:iCs/>
        </w:rPr>
        <w:t>04/</w:t>
      </w:r>
      <w:r w:rsidR="004B551D" w:rsidRPr="00C43A04">
        <w:rPr>
          <w:rFonts w:ascii="Arial" w:hAnsi="Arial" w:cs="Arial"/>
          <w:i/>
          <w:iCs/>
        </w:rPr>
        <w:t>1</w:t>
      </w:r>
      <w:r w:rsidR="00062FF5" w:rsidRPr="00C43A04">
        <w:rPr>
          <w:rFonts w:ascii="Arial" w:hAnsi="Arial" w:cs="Arial"/>
          <w:i/>
          <w:iCs/>
        </w:rPr>
        <w:t>2</w:t>
      </w:r>
      <w:r w:rsidR="004B551D" w:rsidRPr="00C43A04">
        <w:rPr>
          <w:rFonts w:ascii="Arial" w:hAnsi="Arial" w:cs="Arial"/>
          <w:i/>
          <w:iCs/>
        </w:rPr>
        <w:t xml:space="preserve">- </w:t>
      </w:r>
      <w:r w:rsidR="00C870C9" w:rsidRPr="00C43A04">
        <w:rPr>
          <w:rFonts w:ascii="Arial" w:hAnsi="Arial" w:cs="Arial"/>
          <w:i/>
          <w:iCs/>
        </w:rPr>
        <w:t>11/</w:t>
      </w:r>
      <w:proofErr w:type="gramStart"/>
      <w:r w:rsidR="00C870C9" w:rsidRPr="00C43A04">
        <w:rPr>
          <w:rFonts w:ascii="Arial" w:hAnsi="Arial" w:cs="Arial"/>
          <w:i/>
          <w:iCs/>
        </w:rPr>
        <w:t xml:space="preserve">2012  </w:t>
      </w:r>
      <w:r w:rsidR="004B551D" w:rsidRPr="00C43A04">
        <w:rPr>
          <w:rFonts w:ascii="Arial" w:hAnsi="Arial" w:cs="Arial"/>
        </w:rPr>
        <w:t>Utilized</w:t>
      </w:r>
      <w:proofErr w:type="gramEnd"/>
      <w:r w:rsidR="004B551D" w:rsidRPr="00C43A04">
        <w:rPr>
          <w:rFonts w:ascii="Arial" w:hAnsi="Arial" w:cs="Arial"/>
        </w:rPr>
        <w:t xml:space="preserve"> </w:t>
      </w:r>
      <w:proofErr w:type="spellStart"/>
      <w:r w:rsidR="004B551D" w:rsidRPr="00C43A04">
        <w:rPr>
          <w:rFonts w:ascii="Arial" w:hAnsi="Arial" w:cs="Arial"/>
        </w:rPr>
        <w:t>OutSystems</w:t>
      </w:r>
      <w:proofErr w:type="spellEnd"/>
      <w:r w:rsidR="004B551D" w:rsidRPr="00C43A04">
        <w:rPr>
          <w:rFonts w:ascii="Arial" w:hAnsi="Arial" w:cs="Arial"/>
        </w:rPr>
        <w:t xml:space="preserve"> Agile Platform for </w:t>
      </w:r>
      <w:r w:rsidR="00DC4A25" w:rsidRPr="00C43A04">
        <w:rPr>
          <w:rFonts w:ascii="Arial" w:hAnsi="Arial" w:cs="Arial"/>
        </w:rPr>
        <w:t xml:space="preserve">C# </w:t>
      </w:r>
      <w:r w:rsidR="004B551D" w:rsidRPr="00C43A04">
        <w:rPr>
          <w:rFonts w:ascii="Arial" w:hAnsi="Arial" w:cs="Arial"/>
        </w:rPr>
        <w:t xml:space="preserve">.NET to build custom web applications and integrations with Lawson M3, CA </w:t>
      </w:r>
      <w:r w:rsidR="00A77185" w:rsidRPr="00C43A04">
        <w:rPr>
          <w:rFonts w:ascii="Arial" w:hAnsi="Arial" w:cs="Arial"/>
        </w:rPr>
        <w:t xml:space="preserve">Service </w:t>
      </w:r>
      <w:r w:rsidR="004B551D" w:rsidRPr="00C43A04">
        <w:rPr>
          <w:rFonts w:ascii="Arial" w:hAnsi="Arial" w:cs="Arial"/>
        </w:rPr>
        <w:t xml:space="preserve">Desk, Prolog and various other systems. </w:t>
      </w:r>
    </w:p>
    <w:p w14:paraId="5B78348B" w14:textId="77777777" w:rsidR="00961283" w:rsidRDefault="00961283" w:rsidP="354E0169">
      <w:pPr>
        <w:tabs>
          <w:tab w:val="left" w:pos="9540"/>
        </w:tabs>
        <w:rPr>
          <w:rFonts w:ascii="Arial" w:hAnsi="Arial" w:cs="Arial"/>
          <w:b/>
          <w:bCs/>
        </w:rPr>
      </w:pPr>
    </w:p>
    <w:p w14:paraId="55AAA93E" w14:textId="68D55704" w:rsidR="004B551D" w:rsidRPr="00C43A04" w:rsidRDefault="00961283" w:rsidP="354E0169">
      <w:pPr>
        <w:tabs>
          <w:tab w:val="left" w:pos="9540"/>
        </w:tabs>
        <w:rPr>
          <w:rFonts w:ascii="Arial" w:hAnsi="Arial" w:cs="Arial"/>
        </w:rPr>
      </w:pPr>
      <w:r w:rsidRPr="00C43A04">
        <w:rPr>
          <w:rFonts w:ascii="Arial" w:hAnsi="Arial" w:cs="Arial"/>
          <w:b/>
          <w:bCs/>
        </w:rPr>
        <w:t>Oldcastle, Inc.</w:t>
      </w:r>
      <w:r w:rsidRPr="00C43A04">
        <w:rPr>
          <w:rFonts w:ascii="Arial" w:hAnsi="Arial" w:cs="Arial"/>
        </w:rPr>
        <w:t xml:space="preserve">  </w:t>
      </w:r>
    </w:p>
    <w:p w14:paraId="0F2B908F" w14:textId="007BA77E" w:rsidR="03A25180" w:rsidRPr="00C43A04" w:rsidRDefault="00D32D07" w:rsidP="354E0169">
      <w:pPr>
        <w:tabs>
          <w:tab w:val="left" w:pos="9540"/>
        </w:tabs>
        <w:rPr>
          <w:rFonts w:ascii="Arial" w:hAnsi="Arial" w:cs="Arial"/>
        </w:rPr>
      </w:pPr>
      <w:r w:rsidRPr="00C43A04">
        <w:rPr>
          <w:rFonts w:ascii="Arial" w:hAnsi="Arial" w:cs="Arial"/>
          <w:i/>
          <w:iCs/>
        </w:rPr>
        <w:t>02/</w:t>
      </w:r>
      <w:r w:rsidR="004D35FB" w:rsidRPr="00C43A04">
        <w:rPr>
          <w:rFonts w:ascii="Arial" w:hAnsi="Arial" w:cs="Arial"/>
          <w:i/>
          <w:iCs/>
        </w:rPr>
        <w:t>08</w:t>
      </w:r>
      <w:r w:rsidR="354E0169" w:rsidRPr="00C43A04">
        <w:rPr>
          <w:rFonts w:ascii="Arial" w:hAnsi="Arial" w:cs="Arial"/>
          <w:i/>
          <w:iCs/>
        </w:rPr>
        <w:t xml:space="preserve">- </w:t>
      </w:r>
      <w:r w:rsidRPr="00C43A04">
        <w:rPr>
          <w:rFonts w:ascii="Arial" w:hAnsi="Arial" w:cs="Arial"/>
          <w:i/>
          <w:iCs/>
        </w:rPr>
        <w:t>0</w:t>
      </w:r>
      <w:r w:rsidR="004B551D" w:rsidRPr="00C43A04">
        <w:rPr>
          <w:rFonts w:ascii="Arial" w:hAnsi="Arial" w:cs="Arial"/>
          <w:i/>
          <w:iCs/>
        </w:rPr>
        <w:t>3/</w:t>
      </w:r>
      <w:proofErr w:type="gramStart"/>
      <w:r w:rsidR="004B551D" w:rsidRPr="00C43A04">
        <w:rPr>
          <w:rFonts w:ascii="Arial" w:hAnsi="Arial" w:cs="Arial"/>
          <w:i/>
          <w:iCs/>
        </w:rPr>
        <w:t xml:space="preserve">2012  </w:t>
      </w:r>
      <w:r w:rsidR="354E0169" w:rsidRPr="00C43A04">
        <w:rPr>
          <w:rFonts w:ascii="Arial" w:hAnsi="Arial" w:cs="Arial"/>
        </w:rPr>
        <w:t>Function</w:t>
      </w:r>
      <w:proofErr w:type="gramEnd"/>
      <w:r w:rsidR="354E0169" w:rsidRPr="00C43A04">
        <w:rPr>
          <w:rFonts w:ascii="Arial" w:hAnsi="Arial" w:cs="Arial"/>
        </w:rPr>
        <w:t xml:space="preserve"> as an analyst for Oldcastle multination CRM rollout with over 6000 users of Salesforce.com.  Developed integrations for 5 business units and several hundred subsidiary companies </w:t>
      </w:r>
      <w:r w:rsidR="00062FF5" w:rsidRPr="00C43A04">
        <w:rPr>
          <w:rFonts w:ascii="Arial" w:hAnsi="Arial" w:cs="Arial"/>
        </w:rPr>
        <w:t>utilizing</w:t>
      </w:r>
      <w:r w:rsidR="354E0169" w:rsidRPr="00C43A04">
        <w:rPr>
          <w:rFonts w:ascii="Arial" w:hAnsi="Arial" w:cs="Arial"/>
        </w:rPr>
        <w:t xml:space="preserve"> </w:t>
      </w:r>
      <w:proofErr w:type="spellStart"/>
      <w:r w:rsidR="354E0169" w:rsidRPr="00C43A04">
        <w:rPr>
          <w:rFonts w:ascii="Arial" w:hAnsi="Arial" w:cs="Arial"/>
        </w:rPr>
        <w:t>ForceAmp</w:t>
      </w:r>
      <w:proofErr w:type="spellEnd"/>
      <w:r w:rsidR="354E0169" w:rsidRPr="00C43A04">
        <w:rPr>
          <w:rFonts w:ascii="Arial" w:hAnsi="Arial" w:cs="Arial"/>
        </w:rPr>
        <w:t xml:space="preserve"> and IBM </w:t>
      </w:r>
      <w:proofErr w:type="spellStart"/>
      <w:proofErr w:type="gramStart"/>
      <w:r w:rsidR="354E0169" w:rsidRPr="00C43A04">
        <w:rPr>
          <w:rFonts w:ascii="Arial" w:hAnsi="Arial" w:cs="Arial"/>
        </w:rPr>
        <w:t>CastIron</w:t>
      </w:r>
      <w:proofErr w:type="spellEnd"/>
      <w:proofErr w:type="gramEnd"/>
      <w:r w:rsidR="354E0169" w:rsidRPr="00C43A04">
        <w:rPr>
          <w:rFonts w:ascii="Arial" w:hAnsi="Arial" w:cs="Arial"/>
        </w:rPr>
        <w:t xml:space="preserve"> virtual </w:t>
      </w:r>
      <w:proofErr w:type="gramStart"/>
      <w:r w:rsidR="354E0169" w:rsidRPr="00C43A04">
        <w:rPr>
          <w:rFonts w:ascii="Arial" w:hAnsi="Arial" w:cs="Arial"/>
        </w:rPr>
        <w:t>appliance</w:t>
      </w:r>
      <w:proofErr w:type="gramEnd"/>
      <w:r w:rsidR="354E0169" w:rsidRPr="00C43A04">
        <w:rPr>
          <w:rFonts w:ascii="Arial" w:hAnsi="Arial" w:cs="Arial"/>
        </w:rPr>
        <w:t xml:space="preserve"> for cloud integration.  Endpoints contain SQL Server, DB2 and Lawson and proof of concept with SQ</w:t>
      </w:r>
      <w:r w:rsidR="002C1599" w:rsidRPr="00C43A04">
        <w:rPr>
          <w:rFonts w:ascii="Arial" w:hAnsi="Arial" w:cs="Arial"/>
        </w:rPr>
        <w:t>L</w:t>
      </w:r>
      <w:r w:rsidR="354E0169" w:rsidRPr="00C43A04">
        <w:rPr>
          <w:rFonts w:ascii="Arial" w:hAnsi="Arial" w:cs="Arial"/>
        </w:rPr>
        <w:t xml:space="preserve"> Azure</w:t>
      </w:r>
      <w:r w:rsidR="002C1599" w:rsidRPr="00C43A04">
        <w:rPr>
          <w:rFonts w:ascii="Arial" w:hAnsi="Arial" w:cs="Arial"/>
        </w:rPr>
        <w:t>, WebSphere,</w:t>
      </w:r>
      <w:r w:rsidR="354E0169" w:rsidRPr="00C43A04">
        <w:rPr>
          <w:rFonts w:ascii="Arial" w:hAnsi="Arial" w:cs="Arial"/>
        </w:rPr>
        <w:t xml:space="preserve"> and SAP.</w:t>
      </w:r>
      <w:r w:rsidR="37D167E8" w:rsidRPr="00C43A04">
        <w:rPr>
          <w:rFonts w:ascii="Arial" w:hAnsi="Arial" w:cs="Arial"/>
        </w:rPr>
        <w:t xml:space="preserve"> Solution architect for systems integration with Lawson ERP, Saleforce.com and Viewpoint.   Create integrations </w:t>
      </w:r>
      <w:r w:rsidR="00062FF5" w:rsidRPr="00C43A04">
        <w:rPr>
          <w:rFonts w:ascii="Arial" w:hAnsi="Arial" w:cs="Arial"/>
        </w:rPr>
        <w:t>utilizing</w:t>
      </w:r>
      <w:r w:rsidR="37D167E8" w:rsidRPr="00C43A04">
        <w:rPr>
          <w:rFonts w:ascii="Arial" w:hAnsi="Arial" w:cs="Arial"/>
        </w:rPr>
        <w:t xml:space="preserve"> IBM's </w:t>
      </w:r>
      <w:proofErr w:type="spellStart"/>
      <w:r w:rsidR="37D167E8" w:rsidRPr="00C43A04">
        <w:rPr>
          <w:rFonts w:ascii="Arial" w:hAnsi="Arial" w:cs="Arial"/>
        </w:rPr>
        <w:t>CastIron</w:t>
      </w:r>
      <w:proofErr w:type="spellEnd"/>
      <w:r w:rsidR="37D167E8" w:rsidRPr="00C43A04">
        <w:rPr>
          <w:rFonts w:ascii="Arial" w:hAnsi="Arial" w:cs="Arial"/>
        </w:rPr>
        <w:t xml:space="preserve"> cloud integration toolset.  </w:t>
      </w:r>
    </w:p>
    <w:p w14:paraId="78330B28" w14:textId="77777777" w:rsidR="00961283" w:rsidRDefault="00961283" w:rsidP="354E0169">
      <w:pPr>
        <w:tabs>
          <w:tab w:val="left" w:pos="9540"/>
        </w:tabs>
        <w:rPr>
          <w:rFonts w:ascii="Arial" w:hAnsi="Arial" w:cs="Arial"/>
          <w:b/>
          <w:bCs/>
          <w:iCs/>
        </w:rPr>
      </w:pPr>
    </w:p>
    <w:p w14:paraId="15557A0B" w14:textId="55233120" w:rsidR="005E1B18" w:rsidRPr="00C43A04" w:rsidRDefault="00961283" w:rsidP="354E0169">
      <w:pPr>
        <w:tabs>
          <w:tab w:val="left" w:pos="9540"/>
        </w:tabs>
        <w:rPr>
          <w:rFonts w:ascii="Arial" w:hAnsi="Arial" w:cs="Arial"/>
        </w:rPr>
      </w:pPr>
      <w:proofErr w:type="spellStart"/>
      <w:r w:rsidRPr="00C43A04">
        <w:rPr>
          <w:rFonts w:ascii="Arial" w:hAnsi="Arial" w:cs="Arial"/>
          <w:b/>
          <w:bCs/>
          <w:iCs/>
        </w:rPr>
        <w:t>EdgeTek</w:t>
      </w:r>
      <w:proofErr w:type="spellEnd"/>
      <w:r w:rsidRPr="00C43A04">
        <w:rPr>
          <w:rFonts w:ascii="Arial" w:hAnsi="Arial" w:cs="Arial"/>
          <w:b/>
          <w:bCs/>
          <w:iCs/>
        </w:rPr>
        <w:t xml:space="preserve"> Technologies, Inc</w:t>
      </w:r>
      <w:r w:rsidRPr="00C43A04">
        <w:rPr>
          <w:rFonts w:ascii="Arial" w:hAnsi="Arial" w:cs="Arial"/>
          <w:i/>
        </w:rPr>
        <w:t xml:space="preserve">.  </w:t>
      </w:r>
      <w:r w:rsidRPr="00C43A04">
        <w:rPr>
          <w:rFonts w:ascii="Arial" w:hAnsi="Arial" w:cs="Arial"/>
          <w:b/>
          <w:bCs/>
          <w:iCs/>
        </w:rPr>
        <w:t>(Consulting &amp; Software)</w:t>
      </w:r>
      <w:r>
        <w:rPr>
          <w:rFonts w:ascii="Arial" w:hAnsi="Arial" w:cs="Arial"/>
          <w:b/>
          <w:bCs/>
          <w:iCs/>
        </w:rPr>
        <w:t xml:space="preserve"> – Atlanta, GA</w:t>
      </w:r>
    </w:p>
    <w:p w14:paraId="0B37C567" w14:textId="4A9D8775" w:rsidR="004D35FB" w:rsidRPr="00C43A04" w:rsidRDefault="0037445A" w:rsidP="004D35FB">
      <w:pPr>
        <w:tabs>
          <w:tab w:val="left" w:pos="9540"/>
        </w:tabs>
        <w:rPr>
          <w:rFonts w:ascii="Arial" w:hAnsi="Arial" w:cs="Arial"/>
          <w:i/>
        </w:rPr>
      </w:pPr>
      <w:r w:rsidRPr="00C43A04">
        <w:rPr>
          <w:rFonts w:ascii="Arial" w:hAnsi="Arial" w:cs="Arial"/>
          <w:i/>
        </w:rPr>
        <w:t xml:space="preserve">1996 -2007 </w:t>
      </w:r>
      <w:r w:rsidR="004D35FB" w:rsidRPr="00C43A04">
        <w:rPr>
          <w:rFonts w:ascii="Arial" w:hAnsi="Arial" w:cs="Arial"/>
          <w:i/>
        </w:rPr>
        <w:t xml:space="preserve">– Managing </w:t>
      </w:r>
      <w:r w:rsidR="004D35FB" w:rsidRPr="00C43A04">
        <w:rPr>
          <w:rFonts w:ascii="Arial" w:hAnsi="Arial" w:cs="Arial"/>
          <w:iCs/>
        </w:rPr>
        <w:t>Partner</w:t>
      </w:r>
      <w:r w:rsidR="00930551" w:rsidRPr="00C43A04">
        <w:rPr>
          <w:rFonts w:ascii="Arial" w:hAnsi="Arial" w:cs="Arial"/>
          <w:b/>
          <w:bCs/>
          <w:iCs/>
        </w:rPr>
        <w:t xml:space="preserve"> </w:t>
      </w:r>
      <w:r w:rsidRPr="00C43A04">
        <w:rPr>
          <w:rFonts w:ascii="Arial" w:hAnsi="Arial" w:cs="Arial"/>
          <w:b/>
          <w:bCs/>
          <w:iCs/>
        </w:rPr>
        <w:t xml:space="preserve">  </w:t>
      </w:r>
    </w:p>
    <w:p w14:paraId="759CA5E1" w14:textId="77777777" w:rsidR="004D35FB" w:rsidRPr="00C43A04" w:rsidRDefault="004D35FB" w:rsidP="004D35FB">
      <w:pPr>
        <w:tabs>
          <w:tab w:val="left" w:pos="9540"/>
        </w:tabs>
        <w:rPr>
          <w:rFonts w:ascii="Arial" w:hAnsi="Arial" w:cs="Arial"/>
        </w:rPr>
      </w:pPr>
    </w:p>
    <w:p w14:paraId="735D4EE2" w14:textId="642C60B3" w:rsidR="00364A35" w:rsidRPr="00E0028F" w:rsidRDefault="004D35FB" w:rsidP="00EE0589">
      <w:pPr>
        <w:keepNext/>
        <w:tabs>
          <w:tab w:val="left" w:pos="9540"/>
        </w:tabs>
        <w:rPr>
          <w:rFonts w:ascii="Arial" w:hAnsi="Arial" w:cs="Arial"/>
        </w:rPr>
        <w:sectPr w:rsidR="00364A35" w:rsidRPr="00E0028F" w:rsidSect="009130FA">
          <w:headerReference w:type="default" r:id="rId11"/>
          <w:footerReference w:type="default" r:id="rId12"/>
          <w:pgSz w:w="12240" w:h="15840"/>
          <w:pgMar w:top="1624" w:right="1800" w:bottom="1440" w:left="1800" w:header="720" w:footer="547" w:gutter="0"/>
          <w:cols w:space="720"/>
        </w:sectPr>
      </w:pPr>
      <w:r w:rsidRPr="00C43A04">
        <w:rPr>
          <w:rFonts w:ascii="Arial" w:hAnsi="Arial" w:cs="Arial"/>
        </w:rPr>
        <w:t>Project List</w:t>
      </w:r>
    </w:p>
    <w:p w14:paraId="56980664" w14:textId="6B252EB6" w:rsidR="00EB2E54" w:rsidRDefault="00EB2E54" w:rsidP="004D35FB">
      <w:pPr>
        <w:tabs>
          <w:tab w:val="left" w:pos="9540"/>
        </w:tabs>
        <w:rPr>
          <w:rFonts w:ascii="Arial" w:hAnsi="Arial" w:cs="Arial"/>
          <w:sz w:val="16"/>
          <w:szCs w:val="16"/>
        </w:rPr>
      </w:pPr>
    </w:p>
    <w:tbl>
      <w:tblPr>
        <w:tblStyle w:val="PlainTable1"/>
        <w:tblW w:w="0" w:type="auto"/>
        <w:tblLook w:val="0420" w:firstRow="1" w:lastRow="0" w:firstColumn="0" w:lastColumn="0" w:noHBand="0" w:noVBand="1"/>
      </w:tblPr>
      <w:tblGrid>
        <w:gridCol w:w="981"/>
        <w:gridCol w:w="981"/>
        <w:gridCol w:w="1988"/>
      </w:tblGrid>
      <w:tr w:rsidR="00EB2E54" w:rsidRPr="00EB2E54" w14:paraId="32D964A2" w14:textId="77777777" w:rsidTr="00EB2E54">
        <w:trPr>
          <w:cnfStyle w:val="100000000000" w:firstRow="1" w:lastRow="0" w:firstColumn="0" w:lastColumn="0" w:oddVBand="0" w:evenVBand="0" w:oddHBand="0" w:evenHBand="0" w:firstRowFirstColumn="0" w:firstRowLastColumn="0" w:lastRowFirstColumn="0" w:lastRowLastColumn="0"/>
        </w:trPr>
        <w:tc>
          <w:tcPr>
            <w:tcW w:w="1316" w:type="dxa"/>
          </w:tcPr>
          <w:p w14:paraId="1DCA0A8A" w14:textId="58F6621B" w:rsidR="00EB2E54" w:rsidRPr="00EB2E54" w:rsidRDefault="00EB2E54" w:rsidP="00EB2E54">
            <w:r>
              <w:lastRenderedPageBreak/>
              <w:t>Start Date</w:t>
            </w:r>
          </w:p>
        </w:tc>
        <w:tc>
          <w:tcPr>
            <w:tcW w:w="1317" w:type="dxa"/>
          </w:tcPr>
          <w:p w14:paraId="6B02FF69" w14:textId="7F1E9C0B" w:rsidR="00EB2E54" w:rsidRPr="00EB2E54" w:rsidRDefault="00EB2E54" w:rsidP="00EB2E54">
            <w:r>
              <w:t>End Date</w:t>
            </w:r>
          </w:p>
        </w:tc>
        <w:tc>
          <w:tcPr>
            <w:tcW w:w="1317" w:type="dxa"/>
          </w:tcPr>
          <w:p w14:paraId="6D0D5095" w14:textId="545543F6" w:rsidR="00EB2E54" w:rsidRPr="00EB2E54" w:rsidRDefault="00EB2E54" w:rsidP="00EB2E54">
            <w:r>
              <w:t>Project</w:t>
            </w:r>
          </w:p>
        </w:tc>
      </w:tr>
      <w:tr w:rsidR="00EB2E54" w:rsidRPr="00EB2E54" w14:paraId="6C7A559E" w14:textId="77777777" w:rsidTr="00EB2E54">
        <w:trPr>
          <w:cnfStyle w:val="000000100000" w:firstRow="0" w:lastRow="0" w:firstColumn="0" w:lastColumn="0" w:oddVBand="0" w:evenVBand="0" w:oddHBand="1" w:evenHBand="0" w:firstRowFirstColumn="0" w:firstRowLastColumn="0" w:lastRowFirstColumn="0" w:lastRowLastColumn="0"/>
        </w:trPr>
        <w:tc>
          <w:tcPr>
            <w:tcW w:w="1316" w:type="dxa"/>
          </w:tcPr>
          <w:p w14:paraId="56442116" w14:textId="2C337248" w:rsidR="00EB2E54" w:rsidRDefault="00EB2E54" w:rsidP="00EB2E54">
            <w:r>
              <w:t>10/08</w:t>
            </w:r>
          </w:p>
        </w:tc>
        <w:tc>
          <w:tcPr>
            <w:tcW w:w="1317" w:type="dxa"/>
          </w:tcPr>
          <w:p w14:paraId="0EB62ED3" w14:textId="4CB3EC94" w:rsidR="00EB2E54" w:rsidRDefault="00EB2E54" w:rsidP="00EB2E54">
            <w:r>
              <w:t>01/11</w:t>
            </w:r>
          </w:p>
        </w:tc>
        <w:tc>
          <w:tcPr>
            <w:tcW w:w="1317" w:type="dxa"/>
          </w:tcPr>
          <w:p w14:paraId="7E2F025B" w14:textId="2D87BAFD" w:rsidR="00EB2E54" w:rsidRDefault="00EB2E54" w:rsidP="00EB2E54">
            <w:proofErr w:type="spellStart"/>
            <w:r>
              <w:t>Primesport</w:t>
            </w:r>
            <w:proofErr w:type="spellEnd"/>
            <w:r>
              <w:t>, Inc.</w:t>
            </w:r>
          </w:p>
        </w:tc>
      </w:tr>
      <w:tr w:rsidR="00EB2E54" w:rsidRPr="00EB2E54" w14:paraId="4D531D92" w14:textId="77777777" w:rsidTr="00EB2E54">
        <w:tc>
          <w:tcPr>
            <w:tcW w:w="1316" w:type="dxa"/>
          </w:tcPr>
          <w:p w14:paraId="023CD2E0" w14:textId="08A24ADA" w:rsidR="00EB2E54" w:rsidRDefault="00EB2E54" w:rsidP="00EB2E54">
            <w:r>
              <w:t>03/08</w:t>
            </w:r>
          </w:p>
        </w:tc>
        <w:tc>
          <w:tcPr>
            <w:tcW w:w="1317" w:type="dxa"/>
          </w:tcPr>
          <w:p w14:paraId="72727CCB" w14:textId="551E3462" w:rsidR="00EB2E54" w:rsidRDefault="00EB2E54" w:rsidP="00EB2E54">
            <w:r>
              <w:t>07/08</w:t>
            </w:r>
          </w:p>
        </w:tc>
        <w:tc>
          <w:tcPr>
            <w:tcW w:w="1317" w:type="dxa"/>
          </w:tcPr>
          <w:p w14:paraId="2D2A5D89" w14:textId="02CC6D5F" w:rsidR="00EB2E54" w:rsidRDefault="00EB2E54" w:rsidP="00EB2E54">
            <w:r>
              <w:t>Tatum LLC.</w:t>
            </w:r>
          </w:p>
        </w:tc>
      </w:tr>
      <w:tr w:rsidR="00EB2E54" w:rsidRPr="00EB2E54" w14:paraId="18AE5CDC" w14:textId="77777777" w:rsidTr="00EB2E54">
        <w:trPr>
          <w:cnfStyle w:val="000000100000" w:firstRow="0" w:lastRow="0" w:firstColumn="0" w:lastColumn="0" w:oddVBand="0" w:evenVBand="0" w:oddHBand="1" w:evenHBand="0" w:firstRowFirstColumn="0" w:firstRowLastColumn="0" w:lastRowFirstColumn="0" w:lastRowLastColumn="0"/>
        </w:trPr>
        <w:tc>
          <w:tcPr>
            <w:tcW w:w="1316" w:type="dxa"/>
          </w:tcPr>
          <w:p w14:paraId="3EB9B633" w14:textId="742D2F26" w:rsidR="00EB2E54" w:rsidRDefault="00EB2E54" w:rsidP="00EB2E54">
            <w:r>
              <w:t>09/07</w:t>
            </w:r>
          </w:p>
        </w:tc>
        <w:tc>
          <w:tcPr>
            <w:tcW w:w="1317" w:type="dxa"/>
          </w:tcPr>
          <w:p w14:paraId="758F92B3" w14:textId="0476ACBC" w:rsidR="00EB2E54" w:rsidRDefault="00EB2E54" w:rsidP="00EB2E54">
            <w:r>
              <w:t>03/08</w:t>
            </w:r>
          </w:p>
        </w:tc>
        <w:tc>
          <w:tcPr>
            <w:tcW w:w="1317" w:type="dxa"/>
          </w:tcPr>
          <w:p w14:paraId="1FFBC481" w14:textId="57CD5960" w:rsidR="00EB2E54" w:rsidRDefault="00EB2E54" w:rsidP="00EB2E54">
            <w:r>
              <w:t>Atlanta Journal Constitution.</w:t>
            </w:r>
          </w:p>
        </w:tc>
      </w:tr>
      <w:tr w:rsidR="00EB2E54" w:rsidRPr="00EB2E54" w14:paraId="3259DA02" w14:textId="77777777" w:rsidTr="00EB2E54">
        <w:tc>
          <w:tcPr>
            <w:tcW w:w="1316" w:type="dxa"/>
          </w:tcPr>
          <w:p w14:paraId="23B74828" w14:textId="3C0D4E73" w:rsidR="00EB2E54" w:rsidRDefault="00EB2E54" w:rsidP="00EB2E54">
            <w:r>
              <w:t>04/07</w:t>
            </w:r>
          </w:p>
        </w:tc>
        <w:tc>
          <w:tcPr>
            <w:tcW w:w="1317" w:type="dxa"/>
          </w:tcPr>
          <w:p w14:paraId="4957DA4E" w14:textId="658775CE" w:rsidR="00EB2E54" w:rsidRDefault="00EB2E54" w:rsidP="00EB2E54">
            <w:r>
              <w:t>08/07</w:t>
            </w:r>
          </w:p>
        </w:tc>
        <w:tc>
          <w:tcPr>
            <w:tcW w:w="1317" w:type="dxa"/>
          </w:tcPr>
          <w:p w14:paraId="4A5ECFE1" w14:textId="18BF4C7C" w:rsidR="00EB2E54" w:rsidRDefault="00EB2E54" w:rsidP="00EB2E54">
            <w:proofErr w:type="spellStart"/>
            <w:r>
              <w:t>OneTavel</w:t>
            </w:r>
            <w:proofErr w:type="spellEnd"/>
            <w:r>
              <w:t>/</w:t>
            </w:r>
            <w:proofErr w:type="spellStart"/>
            <w:r>
              <w:t>Travelogix</w:t>
            </w:r>
            <w:proofErr w:type="spellEnd"/>
            <w:r>
              <w:t>.</w:t>
            </w:r>
          </w:p>
        </w:tc>
      </w:tr>
      <w:tr w:rsidR="00EB2E54" w:rsidRPr="00EB2E54" w14:paraId="0024D214" w14:textId="77777777" w:rsidTr="00EB2E54">
        <w:trPr>
          <w:cnfStyle w:val="000000100000" w:firstRow="0" w:lastRow="0" w:firstColumn="0" w:lastColumn="0" w:oddVBand="0" w:evenVBand="0" w:oddHBand="1" w:evenHBand="0" w:firstRowFirstColumn="0" w:firstRowLastColumn="0" w:lastRowFirstColumn="0" w:lastRowLastColumn="0"/>
        </w:trPr>
        <w:tc>
          <w:tcPr>
            <w:tcW w:w="1316" w:type="dxa"/>
          </w:tcPr>
          <w:p w14:paraId="62287AAE" w14:textId="1F9C00F1" w:rsidR="00EB2E54" w:rsidRDefault="00EB2E54" w:rsidP="00EB2E54">
            <w:r>
              <w:t>07/06</w:t>
            </w:r>
          </w:p>
        </w:tc>
        <w:tc>
          <w:tcPr>
            <w:tcW w:w="1317" w:type="dxa"/>
          </w:tcPr>
          <w:p w14:paraId="45F7518F" w14:textId="3EDCCF74" w:rsidR="00EB2E54" w:rsidRDefault="00EB2E54" w:rsidP="00EB2E54">
            <w:r>
              <w:t>03/07</w:t>
            </w:r>
          </w:p>
        </w:tc>
        <w:tc>
          <w:tcPr>
            <w:tcW w:w="1317" w:type="dxa"/>
          </w:tcPr>
          <w:p w14:paraId="3C00A774" w14:textId="380F7C51" w:rsidR="00EB2E54" w:rsidRDefault="00EB2E54" w:rsidP="00EB2E54">
            <w:r>
              <w:t>Southern Company.</w:t>
            </w:r>
          </w:p>
        </w:tc>
      </w:tr>
      <w:tr w:rsidR="00EB2E54" w:rsidRPr="00EB2E54" w14:paraId="28AF183B" w14:textId="77777777" w:rsidTr="00EB2E54">
        <w:tc>
          <w:tcPr>
            <w:tcW w:w="1316" w:type="dxa"/>
          </w:tcPr>
          <w:p w14:paraId="0E68E115" w14:textId="60416766" w:rsidR="00EB2E54" w:rsidRDefault="00EB2E54" w:rsidP="00EB2E54">
            <w:r>
              <w:t>11/05</w:t>
            </w:r>
          </w:p>
        </w:tc>
        <w:tc>
          <w:tcPr>
            <w:tcW w:w="1317" w:type="dxa"/>
          </w:tcPr>
          <w:p w14:paraId="688F980D" w14:textId="48289756" w:rsidR="00EB2E54" w:rsidRDefault="00EB2E54" w:rsidP="00EB2E54">
            <w:r>
              <w:t>06/06</w:t>
            </w:r>
          </w:p>
        </w:tc>
        <w:tc>
          <w:tcPr>
            <w:tcW w:w="1317" w:type="dxa"/>
          </w:tcPr>
          <w:p w14:paraId="67C9181E" w14:textId="58428B91" w:rsidR="00EB2E54" w:rsidRDefault="00EB2E54" w:rsidP="00EB2E54">
            <w:r>
              <w:t>Cingular Wireless, Inc.</w:t>
            </w:r>
          </w:p>
        </w:tc>
      </w:tr>
      <w:tr w:rsidR="00EB2E54" w:rsidRPr="00EB2E54" w14:paraId="585E2985" w14:textId="77777777" w:rsidTr="00EB2E54">
        <w:trPr>
          <w:cnfStyle w:val="000000100000" w:firstRow="0" w:lastRow="0" w:firstColumn="0" w:lastColumn="0" w:oddVBand="0" w:evenVBand="0" w:oddHBand="1" w:evenHBand="0" w:firstRowFirstColumn="0" w:firstRowLastColumn="0" w:lastRowFirstColumn="0" w:lastRowLastColumn="0"/>
        </w:trPr>
        <w:tc>
          <w:tcPr>
            <w:tcW w:w="1316" w:type="dxa"/>
          </w:tcPr>
          <w:p w14:paraId="40E28B64" w14:textId="2F6BA6DD" w:rsidR="00EB2E54" w:rsidRDefault="00EB2E54" w:rsidP="00EB2E54">
            <w:r>
              <w:t>03/05</w:t>
            </w:r>
          </w:p>
        </w:tc>
        <w:tc>
          <w:tcPr>
            <w:tcW w:w="1317" w:type="dxa"/>
          </w:tcPr>
          <w:p w14:paraId="4E0A46DB" w14:textId="4FED3411" w:rsidR="00EB2E54" w:rsidRDefault="00EB2E54" w:rsidP="00EB2E54">
            <w:r>
              <w:t>10/05</w:t>
            </w:r>
          </w:p>
        </w:tc>
        <w:tc>
          <w:tcPr>
            <w:tcW w:w="1317" w:type="dxa"/>
          </w:tcPr>
          <w:p w14:paraId="7B4D1CFE" w14:textId="59F34A77" w:rsidR="00EB2E54" w:rsidRDefault="00EB2E54" w:rsidP="00EB2E54">
            <w:proofErr w:type="spellStart"/>
            <w:r>
              <w:t>Scana</w:t>
            </w:r>
            <w:proofErr w:type="spellEnd"/>
            <w:r>
              <w:t xml:space="preserve"> Energy, Inc.</w:t>
            </w:r>
          </w:p>
        </w:tc>
      </w:tr>
      <w:tr w:rsidR="00EB2E54" w:rsidRPr="00EB2E54" w14:paraId="4C84AFDA" w14:textId="77777777" w:rsidTr="00EB2E54">
        <w:tc>
          <w:tcPr>
            <w:tcW w:w="1316" w:type="dxa"/>
          </w:tcPr>
          <w:p w14:paraId="2376865C" w14:textId="195B18C9" w:rsidR="00EB2E54" w:rsidRDefault="00EB2E54" w:rsidP="00EB2E54">
            <w:r>
              <w:t>12/04</w:t>
            </w:r>
          </w:p>
        </w:tc>
        <w:tc>
          <w:tcPr>
            <w:tcW w:w="1317" w:type="dxa"/>
          </w:tcPr>
          <w:p w14:paraId="150D2D60" w14:textId="56D2A1A6" w:rsidR="00EB2E54" w:rsidRDefault="00EB2E54" w:rsidP="00EB2E54">
            <w:r>
              <w:t>03/05</w:t>
            </w:r>
          </w:p>
        </w:tc>
        <w:tc>
          <w:tcPr>
            <w:tcW w:w="1317" w:type="dxa"/>
          </w:tcPr>
          <w:p w14:paraId="359266F6" w14:textId="699033D8" w:rsidR="00EB2E54" w:rsidRDefault="00EB2E54" w:rsidP="00EB2E54">
            <w:proofErr w:type="spellStart"/>
            <w:r>
              <w:t>Vesdia</w:t>
            </w:r>
            <w:proofErr w:type="spellEnd"/>
            <w:r>
              <w:t>, Inc.</w:t>
            </w:r>
          </w:p>
        </w:tc>
      </w:tr>
      <w:tr w:rsidR="00EB2E54" w:rsidRPr="00EB2E54" w14:paraId="60051EB1" w14:textId="77777777" w:rsidTr="00EB2E54">
        <w:trPr>
          <w:cnfStyle w:val="000000100000" w:firstRow="0" w:lastRow="0" w:firstColumn="0" w:lastColumn="0" w:oddVBand="0" w:evenVBand="0" w:oddHBand="1" w:evenHBand="0" w:firstRowFirstColumn="0" w:firstRowLastColumn="0" w:lastRowFirstColumn="0" w:lastRowLastColumn="0"/>
        </w:trPr>
        <w:tc>
          <w:tcPr>
            <w:tcW w:w="1316" w:type="dxa"/>
          </w:tcPr>
          <w:p w14:paraId="33977206" w14:textId="3F7752E1" w:rsidR="00EB2E54" w:rsidRDefault="00EB2E54" w:rsidP="00EB2E54">
            <w:r>
              <w:t>09/05</w:t>
            </w:r>
          </w:p>
        </w:tc>
        <w:tc>
          <w:tcPr>
            <w:tcW w:w="1317" w:type="dxa"/>
          </w:tcPr>
          <w:p w14:paraId="53FE2EE3" w14:textId="5FB34EC3" w:rsidR="00EB2E54" w:rsidRDefault="00EB2E54" w:rsidP="00EB2E54">
            <w:r>
              <w:t>12/04</w:t>
            </w:r>
          </w:p>
        </w:tc>
        <w:tc>
          <w:tcPr>
            <w:tcW w:w="1317" w:type="dxa"/>
          </w:tcPr>
          <w:p w14:paraId="5959AB15" w14:textId="7CE1848C" w:rsidR="00EB2E54" w:rsidRDefault="00EB2E54" w:rsidP="00EB2E54">
            <w:proofErr w:type="spellStart"/>
            <w:r>
              <w:t>Entuition</w:t>
            </w:r>
            <w:proofErr w:type="spellEnd"/>
            <w:r>
              <w:t>, Inc.</w:t>
            </w:r>
          </w:p>
        </w:tc>
      </w:tr>
      <w:tr w:rsidR="00EB2E54" w:rsidRPr="00EB2E54" w14:paraId="30B48B1A" w14:textId="77777777" w:rsidTr="00EB2E54">
        <w:tc>
          <w:tcPr>
            <w:tcW w:w="1316" w:type="dxa"/>
          </w:tcPr>
          <w:p w14:paraId="491E91C9" w14:textId="19492B7B" w:rsidR="00EB2E54" w:rsidRDefault="00EB2E54" w:rsidP="00EB2E54">
            <w:r>
              <w:t>08/03</w:t>
            </w:r>
          </w:p>
        </w:tc>
        <w:tc>
          <w:tcPr>
            <w:tcW w:w="1317" w:type="dxa"/>
          </w:tcPr>
          <w:p w14:paraId="34CB9513" w14:textId="2715D428" w:rsidR="00EB2E54" w:rsidRDefault="00EB2E54" w:rsidP="00EB2E54">
            <w:r>
              <w:t>09/04</w:t>
            </w:r>
          </w:p>
        </w:tc>
        <w:tc>
          <w:tcPr>
            <w:tcW w:w="1317" w:type="dxa"/>
          </w:tcPr>
          <w:p w14:paraId="0122D791" w14:textId="0B78C2C9" w:rsidR="00EB2E54" w:rsidRDefault="00EB2E54" w:rsidP="00EB2E54">
            <w:r>
              <w:t>The Bankers Bank.</w:t>
            </w:r>
          </w:p>
        </w:tc>
      </w:tr>
      <w:tr w:rsidR="00EB2E54" w:rsidRPr="00EB2E54" w14:paraId="03AEAB47" w14:textId="77777777" w:rsidTr="00EB2E54">
        <w:trPr>
          <w:cnfStyle w:val="000000100000" w:firstRow="0" w:lastRow="0" w:firstColumn="0" w:lastColumn="0" w:oddVBand="0" w:evenVBand="0" w:oddHBand="1" w:evenHBand="0" w:firstRowFirstColumn="0" w:firstRowLastColumn="0" w:lastRowFirstColumn="0" w:lastRowLastColumn="0"/>
        </w:trPr>
        <w:tc>
          <w:tcPr>
            <w:tcW w:w="1316" w:type="dxa"/>
          </w:tcPr>
          <w:p w14:paraId="53F7D792" w14:textId="5EED82DB" w:rsidR="00EB2E54" w:rsidRDefault="00EB2E54" w:rsidP="00EB2E54">
            <w:r>
              <w:t>09/02</w:t>
            </w:r>
          </w:p>
        </w:tc>
        <w:tc>
          <w:tcPr>
            <w:tcW w:w="1317" w:type="dxa"/>
          </w:tcPr>
          <w:p w14:paraId="6615E264" w14:textId="58C1F103" w:rsidR="00EB2E54" w:rsidRDefault="00EB2E54" w:rsidP="00EB2E54">
            <w:r>
              <w:t>06/03</w:t>
            </w:r>
          </w:p>
        </w:tc>
        <w:tc>
          <w:tcPr>
            <w:tcW w:w="1317" w:type="dxa"/>
          </w:tcPr>
          <w:p w14:paraId="709AF4CF" w14:textId="2347D7AF" w:rsidR="00EB2E54" w:rsidRDefault="00EB2E54" w:rsidP="00EB2E54">
            <w:r>
              <w:t>Virtual Wellness Network.</w:t>
            </w:r>
          </w:p>
        </w:tc>
      </w:tr>
      <w:tr w:rsidR="00EB2E54" w:rsidRPr="00EB2E54" w14:paraId="2F72251A" w14:textId="77777777" w:rsidTr="00EB2E54">
        <w:tc>
          <w:tcPr>
            <w:tcW w:w="1316" w:type="dxa"/>
          </w:tcPr>
          <w:p w14:paraId="42155991" w14:textId="490624BF" w:rsidR="00EB2E54" w:rsidRDefault="00EB2E54" w:rsidP="00EB2E54">
            <w:r>
              <w:t>01/02</w:t>
            </w:r>
          </w:p>
        </w:tc>
        <w:tc>
          <w:tcPr>
            <w:tcW w:w="1317" w:type="dxa"/>
          </w:tcPr>
          <w:p w14:paraId="4819F8E0" w14:textId="0BBC861C" w:rsidR="00EB2E54" w:rsidRDefault="00EB2E54" w:rsidP="00EB2E54">
            <w:r>
              <w:t>09/02</w:t>
            </w:r>
          </w:p>
        </w:tc>
        <w:tc>
          <w:tcPr>
            <w:tcW w:w="1317" w:type="dxa"/>
          </w:tcPr>
          <w:p w14:paraId="276D841D" w14:textId="5A71A807" w:rsidR="00EB2E54" w:rsidRDefault="00EB2E54" w:rsidP="00EB2E54">
            <w:r>
              <w:t>The State of Georgia DHR.</w:t>
            </w:r>
          </w:p>
        </w:tc>
      </w:tr>
      <w:tr w:rsidR="00EB2E54" w:rsidRPr="00EB2E54" w14:paraId="010B4C58" w14:textId="77777777" w:rsidTr="00EB2E54">
        <w:trPr>
          <w:cnfStyle w:val="000000100000" w:firstRow="0" w:lastRow="0" w:firstColumn="0" w:lastColumn="0" w:oddVBand="0" w:evenVBand="0" w:oddHBand="1" w:evenHBand="0" w:firstRowFirstColumn="0" w:firstRowLastColumn="0" w:lastRowFirstColumn="0" w:lastRowLastColumn="0"/>
        </w:trPr>
        <w:tc>
          <w:tcPr>
            <w:tcW w:w="1316" w:type="dxa"/>
          </w:tcPr>
          <w:p w14:paraId="500514B5" w14:textId="297C84EA" w:rsidR="00EB2E54" w:rsidRDefault="00EB2E54" w:rsidP="00EB2E54">
            <w:r>
              <w:t>04/01</w:t>
            </w:r>
          </w:p>
        </w:tc>
        <w:tc>
          <w:tcPr>
            <w:tcW w:w="1317" w:type="dxa"/>
          </w:tcPr>
          <w:p w14:paraId="6DF83F9D" w14:textId="2903E0A6" w:rsidR="00EB2E54" w:rsidRDefault="00EB2E54" w:rsidP="00EB2E54">
            <w:r>
              <w:t>01/02</w:t>
            </w:r>
          </w:p>
        </w:tc>
        <w:tc>
          <w:tcPr>
            <w:tcW w:w="1317" w:type="dxa"/>
          </w:tcPr>
          <w:p w14:paraId="67AD5E66" w14:textId="14CE04E8" w:rsidR="00EB2E54" w:rsidRDefault="00EB2E54" w:rsidP="00EB2E54">
            <w:r>
              <w:t>Reliance Trust Inc.</w:t>
            </w:r>
          </w:p>
        </w:tc>
      </w:tr>
      <w:tr w:rsidR="00EB2E54" w:rsidRPr="00EB2E54" w14:paraId="523974B7" w14:textId="77777777" w:rsidTr="00EB2E54">
        <w:tc>
          <w:tcPr>
            <w:tcW w:w="1316" w:type="dxa"/>
          </w:tcPr>
          <w:p w14:paraId="3A4CB99C" w14:textId="013F8047" w:rsidR="00EB2E54" w:rsidRDefault="00EB2E54" w:rsidP="00EB2E54">
            <w:r>
              <w:t>11/00</w:t>
            </w:r>
          </w:p>
        </w:tc>
        <w:tc>
          <w:tcPr>
            <w:tcW w:w="1317" w:type="dxa"/>
          </w:tcPr>
          <w:p w14:paraId="2C795789" w14:textId="7C28D791" w:rsidR="00EB2E54" w:rsidRDefault="00EB2E54" w:rsidP="00EB2E54">
            <w:r>
              <w:t>03/01</w:t>
            </w:r>
          </w:p>
        </w:tc>
        <w:tc>
          <w:tcPr>
            <w:tcW w:w="1317" w:type="dxa"/>
          </w:tcPr>
          <w:p w14:paraId="461FEFA5" w14:textId="45E2C339" w:rsidR="00EB2E54" w:rsidRDefault="00EB2E54" w:rsidP="00EB2E54">
            <w:r>
              <w:t>Vertical IT, LLC.</w:t>
            </w:r>
          </w:p>
        </w:tc>
      </w:tr>
      <w:tr w:rsidR="00EB2E54" w:rsidRPr="00EB2E54" w14:paraId="2AA34008" w14:textId="77777777" w:rsidTr="00EB2E54">
        <w:trPr>
          <w:cnfStyle w:val="000000100000" w:firstRow="0" w:lastRow="0" w:firstColumn="0" w:lastColumn="0" w:oddVBand="0" w:evenVBand="0" w:oddHBand="1" w:evenHBand="0" w:firstRowFirstColumn="0" w:firstRowLastColumn="0" w:lastRowFirstColumn="0" w:lastRowLastColumn="0"/>
        </w:trPr>
        <w:tc>
          <w:tcPr>
            <w:tcW w:w="1316" w:type="dxa"/>
          </w:tcPr>
          <w:p w14:paraId="79663B2E" w14:textId="53DC4CE5" w:rsidR="00EB2E54" w:rsidRDefault="00EB2E54" w:rsidP="00EB2E54">
            <w:r>
              <w:t>02/00</w:t>
            </w:r>
          </w:p>
        </w:tc>
        <w:tc>
          <w:tcPr>
            <w:tcW w:w="1317" w:type="dxa"/>
          </w:tcPr>
          <w:p w14:paraId="61F94F6A" w14:textId="457ECCCD" w:rsidR="00EB2E54" w:rsidRDefault="00EB2E54" w:rsidP="00EB2E54">
            <w:r>
              <w:t>11/00</w:t>
            </w:r>
          </w:p>
        </w:tc>
        <w:tc>
          <w:tcPr>
            <w:tcW w:w="1317" w:type="dxa"/>
          </w:tcPr>
          <w:p w14:paraId="34689184" w14:textId="2C83A59F" w:rsidR="00EB2E54" w:rsidRDefault="00EB2E54" w:rsidP="00EB2E54">
            <w:r>
              <w:t>RealEstate.com, Inc.</w:t>
            </w:r>
          </w:p>
        </w:tc>
      </w:tr>
      <w:tr w:rsidR="00EB2E54" w:rsidRPr="00EB2E54" w14:paraId="60D75084" w14:textId="77777777" w:rsidTr="00EB2E54">
        <w:tc>
          <w:tcPr>
            <w:tcW w:w="1316" w:type="dxa"/>
          </w:tcPr>
          <w:p w14:paraId="6AFF37B6" w14:textId="3F38C9C5" w:rsidR="00EB2E54" w:rsidRDefault="00EB2E54" w:rsidP="00EB2E54">
            <w:r>
              <w:t>02/99</w:t>
            </w:r>
          </w:p>
        </w:tc>
        <w:tc>
          <w:tcPr>
            <w:tcW w:w="1317" w:type="dxa"/>
          </w:tcPr>
          <w:p w14:paraId="5C0922E6" w14:textId="00A1610A" w:rsidR="00EB2E54" w:rsidRDefault="00EB2E54" w:rsidP="00EB2E54">
            <w:r>
              <w:t>02/00</w:t>
            </w:r>
          </w:p>
        </w:tc>
        <w:tc>
          <w:tcPr>
            <w:tcW w:w="1317" w:type="dxa"/>
          </w:tcPr>
          <w:p w14:paraId="658CAD0A" w14:textId="4A146146" w:rsidR="00EB2E54" w:rsidRDefault="00EB2E54" w:rsidP="00EB2E54">
            <w:r>
              <w:t>The Network, Inc.</w:t>
            </w:r>
          </w:p>
        </w:tc>
      </w:tr>
      <w:tr w:rsidR="00EB2E54" w:rsidRPr="00EB2E54" w14:paraId="654DA582" w14:textId="77777777" w:rsidTr="00EB2E54">
        <w:trPr>
          <w:cnfStyle w:val="000000100000" w:firstRow="0" w:lastRow="0" w:firstColumn="0" w:lastColumn="0" w:oddVBand="0" w:evenVBand="0" w:oddHBand="1" w:evenHBand="0" w:firstRowFirstColumn="0" w:firstRowLastColumn="0" w:lastRowFirstColumn="0" w:lastRowLastColumn="0"/>
        </w:trPr>
        <w:tc>
          <w:tcPr>
            <w:tcW w:w="1316" w:type="dxa"/>
          </w:tcPr>
          <w:p w14:paraId="5BAF42B6" w14:textId="6ED359C5" w:rsidR="00EB2E54" w:rsidRDefault="00EB2E54" w:rsidP="00EB2E54">
            <w:r>
              <w:t>10/98</w:t>
            </w:r>
          </w:p>
        </w:tc>
        <w:tc>
          <w:tcPr>
            <w:tcW w:w="1317" w:type="dxa"/>
          </w:tcPr>
          <w:p w14:paraId="6D9F15C2" w14:textId="3D27C9D6" w:rsidR="00EB2E54" w:rsidRDefault="00EB2E54" w:rsidP="00EB2E54">
            <w:r>
              <w:t>02/99</w:t>
            </w:r>
          </w:p>
        </w:tc>
        <w:tc>
          <w:tcPr>
            <w:tcW w:w="1317" w:type="dxa"/>
          </w:tcPr>
          <w:p w14:paraId="0B12A4EC" w14:textId="3A76E68B" w:rsidR="00EB2E54" w:rsidRDefault="00EB2E54" w:rsidP="00EB2E54">
            <w:r>
              <w:t>Siemens Energy and Automation, Inc.</w:t>
            </w:r>
          </w:p>
        </w:tc>
      </w:tr>
      <w:tr w:rsidR="00EB2E54" w:rsidRPr="00EB2E54" w14:paraId="2E5409E8" w14:textId="77777777" w:rsidTr="00EB2E54">
        <w:tc>
          <w:tcPr>
            <w:tcW w:w="1316" w:type="dxa"/>
          </w:tcPr>
          <w:p w14:paraId="58B498C0" w14:textId="690CE657" w:rsidR="00EB2E54" w:rsidRDefault="00EB2E54" w:rsidP="00EB2E54">
            <w:r>
              <w:t>10/97</w:t>
            </w:r>
          </w:p>
        </w:tc>
        <w:tc>
          <w:tcPr>
            <w:tcW w:w="1317" w:type="dxa"/>
          </w:tcPr>
          <w:p w14:paraId="2354E23B" w14:textId="2EED8860" w:rsidR="00EB2E54" w:rsidRDefault="00EB2E54" w:rsidP="00EB2E54">
            <w:r>
              <w:t>10/98</w:t>
            </w:r>
          </w:p>
        </w:tc>
        <w:tc>
          <w:tcPr>
            <w:tcW w:w="1317" w:type="dxa"/>
          </w:tcPr>
          <w:p w14:paraId="0A77BB2B" w14:textId="69958C83" w:rsidR="00EB2E54" w:rsidRDefault="00EB2E54" w:rsidP="00EB2E54">
            <w:r>
              <w:t>Siemens Energy and Automation, Inc.</w:t>
            </w:r>
          </w:p>
        </w:tc>
      </w:tr>
      <w:tr w:rsidR="00EB2E54" w:rsidRPr="00EB2E54" w14:paraId="3BDFA663" w14:textId="77777777" w:rsidTr="00EB2E54">
        <w:trPr>
          <w:cnfStyle w:val="000000100000" w:firstRow="0" w:lastRow="0" w:firstColumn="0" w:lastColumn="0" w:oddVBand="0" w:evenVBand="0" w:oddHBand="1" w:evenHBand="0" w:firstRowFirstColumn="0" w:firstRowLastColumn="0" w:lastRowFirstColumn="0" w:lastRowLastColumn="0"/>
        </w:trPr>
        <w:tc>
          <w:tcPr>
            <w:tcW w:w="1316" w:type="dxa"/>
          </w:tcPr>
          <w:p w14:paraId="326748F6" w14:textId="0DFEFABC" w:rsidR="00EB2E54" w:rsidRDefault="00EB2E54" w:rsidP="00EB2E54">
            <w:r>
              <w:t>10/95</w:t>
            </w:r>
          </w:p>
        </w:tc>
        <w:tc>
          <w:tcPr>
            <w:tcW w:w="1317" w:type="dxa"/>
          </w:tcPr>
          <w:p w14:paraId="3F66D192" w14:textId="09E5BED0" w:rsidR="00EB2E54" w:rsidRDefault="00EB2E54" w:rsidP="00EB2E54">
            <w:r>
              <w:t>10/97</w:t>
            </w:r>
          </w:p>
        </w:tc>
        <w:tc>
          <w:tcPr>
            <w:tcW w:w="1317" w:type="dxa"/>
          </w:tcPr>
          <w:p w14:paraId="66829D76" w14:textId="4DD5F419" w:rsidR="00EB2E54" w:rsidRDefault="00EB2E54" w:rsidP="00EB2E54">
            <w:r>
              <w:t>AIG Designs, Inc.</w:t>
            </w:r>
          </w:p>
        </w:tc>
      </w:tr>
      <w:tr w:rsidR="00EB2E54" w:rsidRPr="00EB2E54" w14:paraId="25D5F35B" w14:textId="77777777" w:rsidTr="00EB2E54">
        <w:tc>
          <w:tcPr>
            <w:tcW w:w="1316" w:type="dxa"/>
          </w:tcPr>
          <w:p w14:paraId="351459F5" w14:textId="1BE5AF38" w:rsidR="00EB2E54" w:rsidRDefault="00EB2E54" w:rsidP="00EB2E54">
            <w:r>
              <w:t>02/97</w:t>
            </w:r>
          </w:p>
        </w:tc>
        <w:tc>
          <w:tcPr>
            <w:tcW w:w="1317" w:type="dxa"/>
          </w:tcPr>
          <w:p w14:paraId="68CBDC53" w14:textId="557FC3EB" w:rsidR="00EB2E54" w:rsidRDefault="00EB2E54" w:rsidP="00EB2E54">
            <w:r>
              <w:t>12/97</w:t>
            </w:r>
          </w:p>
        </w:tc>
        <w:tc>
          <w:tcPr>
            <w:tcW w:w="1317" w:type="dxa"/>
          </w:tcPr>
          <w:p w14:paraId="6FD05190" w14:textId="218C00A4" w:rsidR="00EB2E54" w:rsidRDefault="00EB2E54" w:rsidP="00EB2E54">
            <w:r>
              <w:t>Enterprise Development Services, Inc.</w:t>
            </w:r>
          </w:p>
        </w:tc>
      </w:tr>
      <w:tr w:rsidR="00EB2E54" w:rsidRPr="00EB2E54" w14:paraId="224D75B0" w14:textId="77777777" w:rsidTr="00EB2E54">
        <w:trPr>
          <w:cnfStyle w:val="000000100000" w:firstRow="0" w:lastRow="0" w:firstColumn="0" w:lastColumn="0" w:oddVBand="0" w:evenVBand="0" w:oddHBand="1" w:evenHBand="0" w:firstRowFirstColumn="0" w:firstRowLastColumn="0" w:lastRowFirstColumn="0" w:lastRowLastColumn="0"/>
        </w:trPr>
        <w:tc>
          <w:tcPr>
            <w:tcW w:w="1316" w:type="dxa"/>
          </w:tcPr>
          <w:p w14:paraId="27A9A629" w14:textId="10A8A01B" w:rsidR="00EB2E54" w:rsidRDefault="00EB2E54" w:rsidP="00EB2E54">
            <w:r>
              <w:t>06/97</w:t>
            </w:r>
          </w:p>
        </w:tc>
        <w:tc>
          <w:tcPr>
            <w:tcW w:w="1317" w:type="dxa"/>
          </w:tcPr>
          <w:p w14:paraId="32582B04" w14:textId="3012E402" w:rsidR="00EB2E54" w:rsidRDefault="00EB2E54" w:rsidP="00EB2E54">
            <w:r>
              <w:t>06/97</w:t>
            </w:r>
          </w:p>
        </w:tc>
        <w:tc>
          <w:tcPr>
            <w:tcW w:w="1317" w:type="dxa"/>
          </w:tcPr>
          <w:p w14:paraId="7B771429" w14:textId="5FC1DD0B" w:rsidR="00EB2E54" w:rsidRDefault="00EB2E54" w:rsidP="00EB2E54">
            <w:r>
              <w:t>Accelerated Training Solutions, Inc</w:t>
            </w:r>
          </w:p>
        </w:tc>
      </w:tr>
      <w:tr w:rsidR="00EB2E54" w:rsidRPr="00EB2E54" w14:paraId="3471254E" w14:textId="77777777" w:rsidTr="00EB2E54">
        <w:tc>
          <w:tcPr>
            <w:tcW w:w="1316" w:type="dxa"/>
          </w:tcPr>
          <w:p w14:paraId="26C1A84C" w14:textId="73B0E0B9" w:rsidR="00EB2E54" w:rsidRDefault="00EB2E54" w:rsidP="00EB2E54">
            <w:r>
              <w:t>04/97</w:t>
            </w:r>
          </w:p>
        </w:tc>
        <w:tc>
          <w:tcPr>
            <w:tcW w:w="1317" w:type="dxa"/>
          </w:tcPr>
          <w:p w14:paraId="6E6228AC" w14:textId="63AA0CAB" w:rsidR="00EB2E54" w:rsidRDefault="00EB2E54" w:rsidP="00EB2E54">
            <w:r>
              <w:t>06/97</w:t>
            </w:r>
          </w:p>
        </w:tc>
        <w:tc>
          <w:tcPr>
            <w:tcW w:w="1317" w:type="dxa"/>
          </w:tcPr>
          <w:p w14:paraId="46BF501C" w14:textId="0DB4F8E1" w:rsidR="00EB2E54" w:rsidRDefault="00EB2E54" w:rsidP="00EB2E54">
            <w:r>
              <w:t>U.S. Diagnostics, Inc.</w:t>
            </w:r>
          </w:p>
        </w:tc>
      </w:tr>
      <w:tr w:rsidR="00EB2E54" w:rsidRPr="00EB2E54" w14:paraId="0FD5A9F1" w14:textId="77777777" w:rsidTr="00EB2E54">
        <w:trPr>
          <w:cnfStyle w:val="000000100000" w:firstRow="0" w:lastRow="0" w:firstColumn="0" w:lastColumn="0" w:oddVBand="0" w:evenVBand="0" w:oddHBand="1" w:evenHBand="0" w:firstRowFirstColumn="0" w:firstRowLastColumn="0" w:lastRowFirstColumn="0" w:lastRowLastColumn="0"/>
        </w:trPr>
        <w:tc>
          <w:tcPr>
            <w:tcW w:w="1316" w:type="dxa"/>
          </w:tcPr>
          <w:p w14:paraId="742157F3" w14:textId="12E53A13" w:rsidR="00EB2E54" w:rsidRDefault="00EB2E54" w:rsidP="00EB2E54">
            <w:r>
              <w:t>07/97</w:t>
            </w:r>
          </w:p>
        </w:tc>
        <w:tc>
          <w:tcPr>
            <w:tcW w:w="1317" w:type="dxa"/>
          </w:tcPr>
          <w:p w14:paraId="3E37FA17" w14:textId="7EF1B53A" w:rsidR="00EB2E54" w:rsidRDefault="00EB2E54" w:rsidP="00EB2E54">
            <w:r>
              <w:t>10/97</w:t>
            </w:r>
          </w:p>
        </w:tc>
        <w:tc>
          <w:tcPr>
            <w:tcW w:w="1317" w:type="dxa"/>
          </w:tcPr>
          <w:p w14:paraId="04822518" w14:textId="19C27978" w:rsidR="00EB2E54" w:rsidRDefault="00EB2E54" w:rsidP="00EB2E54">
            <w:r>
              <w:t>Life Office Management Association, Inc. (LOMA).</w:t>
            </w:r>
          </w:p>
        </w:tc>
      </w:tr>
      <w:tr w:rsidR="00EB2E54" w:rsidRPr="00EB2E54" w14:paraId="0089AA7C" w14:textId="77777777" w:rsidTr="00EB2E54">
        <w:tc>
          <w:tcPr>
            <w:tcW w:w="1316" w:type="dxa"/>
          </w:tcPr>
          <w:p w14:paraId="1975C2D8" w14:textId="3C5DF8C4" w:rsidR="00EB2E54" w:rsidRDefault="00EB2E54" w:rsidP="00EB2E54">
            <w:r>
              <w:t>12/96</w:t>
            </w:r>
          </w:p>
        </w:tc>
        <w:tc>
          <w:tcPr>
            <w:tcW w:w="1317" w:type="dxa"/>
          </w:tcPr>
          <w:p w14:paraId="55C09263" w14:textId="7C1D4700" w:rsidR="00EB2E54" w:rsidRDefault="00EB2E54" w:rsidP="00EB2E54">
            <w:r>
              <w:t>05/97</w:t>
            </w:r>
          </w:p>
        </w:tc>
        <w:tc>
          <w:tcPr>
            <w:tcW w:w="1317" w:type="dxa"/>
          </w:tcPr>
          <w:p w14:paraId="57BCC976" w14:textId="0A39C177" w:rsidR="00EB2E54" w:rsidRDefault="00EB2E54" w:rsidP="00EB2E54">
            <w:r>
              <w:t>FWT Inc.</w:t>
            </w:r>
          </w:p>
        </w:tc>
      </w:tr>
      <w:tr w:rsidR="00EB2E54" w:rsidRPr="00EB2E54" w14:paraId="24D8A157" w14:textId="77777777" w:rsidTr="00EB2E54">
        <w:trPr>
          <w:cnfStyle w:val="000000100000" w:firstRow="0" w:lastRow="0" w:firstColumn="0" w:lastColumn="0" w:oddVBand="0" w:evenVBand="0" w:oddHBand="1" w:evenHBand="0" w:firstRowFirstColumn="0" w:firstRowLastColumn="0" w:lastRowFirstColumn="0" w:lastRowLastColumn="0"/>
        </w:trPr>
        <w:tc>
          <w:tcPr>
            <w:tcW w:w="1316" w:type="dxa"/>
          </w:tcPr>
          <w:p w14:paraId="7CE1FDD4" w14:textId="25B247B8" w:rsidR="00EB2E54" w:rsidRDefault="00EB2E54" w:rsidP="00EB2E54">
            <w:r>
              <w:t>07/95</w:t>
            </w:r>
          </w:p>
        </w:tc>
        <w:tc>
          <w:tcPr>
            <w:tcW w:w="1317" w:type="dxa"/>
          </w:tcPr>
          <w:p w14:paraId="04D3AC6C" w14:textId="437631C3" w:rsidR="00EB2E54" w:rsidRDefault="00EB2E54" w:rsidP="00EB2E54">
            <w:r>
              <w:t>10/95</w:t>
            </w:r>
          </w:p>
        </w:tc>
        <w:tc>
          <w:tcPr>
            <w:tcW w:w="1317" w:type="dxa"/>
          </w:tcPr>
          <w:p w14:paraId="478A6F32" w14:textId="285FF077" w:rsidR="00EB2E54" w:rsidRDefault="00EB2E54" w:rsidP="00EB2E54">
            <w:r>
              <w:t>Federated Department Stores Inc./FSG</w:t>
            </w:r>
          </w:p>
        </w:tc>
      </w:tr>
      <w:tr w:rsidR="00EB2E54" w:rsidRPr="00EB2E54" w14:paraId="15080ADC" w14:textId="77777777" w:rsidTr="00EB2E54">
        <w:tc>
          <w:tcPr>
            <w:tcW w:w="1316" w:type="dxa"/>
          </w:tcPr>
          <w:p w14:paraId="54C671B3" w14:textId="70956479" w:rsidR="00EB2E54" w:rsidRDefault="00EB2E54" w:rsidP="00EB2E54">
            <w:r>
              <w:t>06/96</w:t>
            </w:r>
          </w:p>
        </w:tc>
        <w:tc>
          <w:tcPr>
            <w:tcW w:w="1317" w:type="dxa"/>
          </w:tcPr>
          <w:p w14:paraId="5C04C87A" w14:textId="2E3C6BE5" w:rsidR="00EB2E54" w:rsidRDefault="00EB2E54" w:rsidP="00EB2E54">
            <w:r>
              <w:t>10/96</w:t>
            </w:r>
          </w:p>
        </w:tc>
        <w:tc>
          <w:tcPr>
            <w:tcW w:w="1317" w:type="dxa"/>
          </w:tcPr>
          <w:p w14:paraId="3E8BD21A" w14:textId="5F04066F" w:rsidR="00EB2E54" w:rsidRDefault="00EB2E54" w:rsidP="00EB2E54">
            <w:r>
              <w:t>GE Capital Corporation</w:t>
            </w:r>
          </w:p>
        </w:tc>
      </w:tr>
      <w:tr w:rsidR="00EB2E54" w:rsidRPr="00EB2E54" w14:paraId="1815B4E5" w14:textId="77777777" w:rsidTr="00EB2E54">
        <w:trPr>
          <w:cnfStyle w:val="000000100000" w:firstRow="0" w:lastRow="0" w:firstColumn="0" w:lastColumn="0" w:oddVBand="0" w:evenVBand="0" w:oddHBand="1" w:evenHBand="0" w:firstRowFirstColumn="0" w:firstRowLastColumn="0" w:lastRowFirstColumn="0" w:lastRowLastColumn="0"/>
        </w:trPr>
        <w:tc>
          <w:tcPr>
            <w:tcW w:w="1316" w:type="dxa"/>
          </w:tcPr>
          <w:p w14:paraId="461D7D00" w14:textId="13C96EF7" w:rsidR="00EB2E54" w:rsidRDefault="00EB2E54" w:rsidP="00EB2E54">
            <w:r>
              <w:t>04/96</w:t>
            </w:r>
          </w:p>
        </w:tc>
        <w:tc>
          <w:tcPr>
            <w:tcW w:w="1317" w:type="dxa"/>
          </w:tcPr>
          <w:p w14:paraId="74513BF1" w14:textId="31B2AEEE" w:rsidR="00EB2E54" w:rsidRDefault="00EB2E54" w:rsidP="00EB2E54">
            <w:r>
              <w:t>06/96</w:t>
            </w:r>
          </w:p>
        </w:tc>
        <w:tc>
          <w:tcPr>
            <w:tcW w:w="1317" w:type="dxa"/>
          </w:tcPr>
          <w:p w14:paraId="6B758FAC" w14:textId="2EEDB8F4" w:rsidR="00EB2E54" w:rsidRDefault="00EB2E54" w:rsidP="00EB2E54">
            <w:proofErr w:type="spellStart"/>
            <w:r>
              <w:t>Proamics</w:t>
            </w:r>
            <w:proofErr w:type="spellEnd"/>
            <w:r>
              <w:t xml:space="preserve"> Inc.</w:t>
            </w:r>
          </w:p>
        </w:tc>
      </w:tr>
      <w:tr w:rsidR="00EB2E54" w:rsidRPr="00EB2E54" w14:paraId="65BF0561" w14:textId="77777777" w:rsidTr="00EB2E54">
        <w:tc>
          <w:tcPr>
            <w:tcW w:w="1316" w:type="dxa"/>
          </w:tcPr>
          <w:p w14:paraId="43A871B1" w14:textId="6C3E599D" w:rsidR="00EB2E54" w:rsidRDefault="00EB2E54" w:rsidP="00EB2E54">
            <w:r>
              <w:t>08/93</w:t>
            </w:r>
          </w:p>
        </w:tc>
        <w:tc>
          <w:tcPr>
            <w:tcW w:w="1317" w:type="dxa"/>
          </w:tcPr>
          <w:p w14:paraId="301E5FF4" w14:textId="2F00D426" w:rsidR="00EB2E54" w:rsidRDefault="00EB2E54" w:rsidP="00EB2E54">
            <w:r>
              <w:t>07/95</w:t>
            </w:r>
          </w:p>
        </w:tc>
        <w:tc>
          <w:tcPr>
            <w:tcW w:w="1317" w:type="dxa"/>
          </w:tcPr>
          <w:p w14:paraId="1853E684" w14:textId="4DD76FE0" w:rsidR="00EB2E54" w:rsidRDefault="00EB2E54" w:rsidP="00EB2E54">
            <w:r>
              <w:t>BellSouth Telecommunications Inc.</w:t>
            </w:r>
          </w:p>
        </w:tc>
      </w:tr>
    </w:tbl>
    <w:p w14:paraId="456DB98C" w14:textId="77777777" w:rsidR="00EB2E54" w:rsidRPr="00EB2E54" w:rsidRDefault="00EB2E54" w:rsidP="00EB2E54"/>
    <w:p w14:paraId="15AF8B55" w14:textId="3696775B" w:rsidR="00364A35" w:rsidRPr="00071D71" w:rsidRDefault="00364A35" w:rsidP="004D35FB">
      <w:pPr>
        <w:pStyle w:val="Header"/>
        <w:tabs>
          <w:tab w:val="clear" w:pos="4320"/>
          <w:tab w:val="clear" w:pos="8640"/>
        </w:tabs>
        <w:rPr>
          <w:rFonts w:asciiTheme="minorHAnsi" w:hAnsiTheme="minorHAnsi" w:cstheme="minorHAnsi"/>
          <w:noProof/>
          <w:sz w:val="18"/>
          <w:szCs w:val="18"/>
        </w:rPr>
        <w:sectPr w:rsidR="00364A35" w:rsidRPr="00071D71" w:rsidSect="00364A35">
          <w:type w:val="continuous"/>
          <w:pgSz w:w="12240" w:h="15840"/>
          <w:pgMar w:top="1624" w:right="1800" w:bottom="1440" w:left="1800" w:header="720" w:footer="547" w:gutter="0"/>
          <w:cols w:num="2" w:space="720"/>
        </w:sectPr>
      </w:pPr>
    </w:p>
    <w:p w14:paraId="72827060" w14:textId="3D0339B1" w:rsidR="008C5E75" w:rsidRDefault="008C5E75">
      <w:pPr>
        <w:rPr>
          <w:rFonts w:asciiTheme="minorHAnsi" w:hAnsiTheme="minorHAnsi" w:cstheme="minorHAnsi"/>
        </w:rPr>
      </w:pPr>
    </w:p>
    <w:p w14:paraId="7C01F724" w14:textId="02E050A5" w:rsidR="00B103B7" w:rsidRPr="00071D71" w:rsidRDefault="00B103B7" w:rsidP="00B103B7">
      <w:pPr>
        <w:tabs>
          <w:tab w:val="left" w:pos="9540"/>
        </w:tabs>
        <w:rPr>
          <w:rFonts w:asciiTheme="minorHAnsi" w:hAnsiTheme="minorHAnsi" w:cstheme="minorHAnsi"/>
        </w:rPr>
      </w:pPr>
      <w:r w:rsidRPr="00071D71">
        <w:rPr>
          <w:rFonts w:asciiTheme="minorHAnsi" w:hAnsiTheme="minorHAnsi" w:cstheme="minorHAnsi"/>
        </w:rPr>
        <w:t xml:space="preserve">Other </w:t>
      </w:r>
      <w:r w:rsidR="00E115F9" w:rsidRPr="00071D71">
        <w:rPr>
          <w:rFonts w:asciiTheme="minorHAnsi" w:hAnsiTheme="minorHAnsi" w:cstheme="minorHAnsi"/>
        </w:rPr>
        <w:t>P</w:t>
      </w:r>
      <w:r w:rsidRPr="00071D71">
        <w:rPr>
          <w:rFonts w:asciiTheme="minorHAnsi" w:hAnsiTheme="minorHAnsi" w:cstheme="minorHAnsi"/>
        </w:rPr>
        <w:t>rojects</w:t>
      </w:r>
    </w:p>
    <w:p w14:paraId="479B8574" w14:textId="77777777" w:rsidR="00B103B7" w:rsidRPr="00071D71" w:rsidRDefault="00B103B7">
      <w:pPr>
        <w:rPr>
          <w:rFonts w:asciiTheme="minorHAnsi" w:hAnsiTheme="minorHAnsi" w:cstheme="minorHAnsi"/>
          <w:noProof/>
          <w:sz w:val="18"/>
          <w:szCs w:val="18"/>
        </w:rPr>
      </w:pPr>
    </w:p>
    <w:p w14:paraId="2F68D436" w14:textId="06B39D39" w:rsidR="00B103B7" w:rsidRPr="00071D71" w:rsidRDefault="00B103B7" w:rsidP="00B103B7">
      <w:pPr>
        <w:rPr>
          <w:rFonts w:asciiTheme="minorHAnsi" w:hAnsiTheme="minorHAnsi" w:cstheme="minorHAnsi"/>
          <w:noProof/>
          <w:sz w:val="16"/>
          <w:szCs w:val="16"/>
        </w:rPr>
      </w:pPr>
      <w:r w:rsidRPr="00071D71">
        <w:rPr>
          <w:rFonts w:asciiTheme="minorHAnsi" w:hAnsiTheme="minorHAnsi" w:cstheme="minorHAnsi"/>
          <w:b/>
          <w:bCs/>
          <w:noProof/>
          <w:sz w:val="16"/>
          <w:szCs w:val="16"/>
        </w:rPr>
        <w:t>Grand Casinos Daily Report System:</w:t>
      </w:r>
      <w:r w:rsidRPr="00071D71">
        <w:rPr>
          <w:rFonts w:asciiTheme="minorHAnsi" w:hAnsiTheme="minorHAnsi" w:cstheme="minorHAnsi"/>
          <w:noProof/>
          <w:sz w:val="16"/>
          <w:szCs w:val="16"/>
        </w:rPr>
        <w:t xml:space="preserve"> </w:t>
      </w:r>
      <w:r w:rsidR="009C4AE4" w:rsidRPr="00071D71">
        <w:rPr>
          <w:rFonts w:asciiTheme="minorHAnsi" w:hAnsiTheme="minorHAnsi" w:cstheme="minorHAnsi"/>
          <w:noProof/>
          <w:sz w:val="16"/>
          <w:szCs w:val="16"/>
        </w:rPr>
        <w:t>Managed</w:t>
      </w:r>
      <w:r w:rsidRPr="00071D71">
        <w:rPr>
          <w:rFonts w:asciiTheme="minorHAnsi" w:hAnsiTheme="minorHAnsi" w:cstheme="minorHAnsi"/>
          <w:noProof/>
          <w:sz w:val="16"/>
          <w:szCs w:val="16"/>
        </w:rPr>
        <w:t xml:space="preserve"> an intranet-based system for streamlined daily operational reporting.</w:t>
      </w:r>
    </w:p>
    <w:p w14:paraId="57FBF38B" w14:textId="26CCE4EF" w:rsidR="00B103B7" w:rsidRPr="00071D71" w:rsidRDefault="00B103B7" w:rsidP="00B103B7">
      <w:pPr>
        <w:rPr>
          <w:rFonts w:asciiTheme="minorHAnsi" w:hAnsiTheme="minorHAnsi" w:cstheme="minorHAnsi"/>
          <w:noProof/>
          <w:sz w:val="16"/>
          <w:szCs w:val="16"/>
        </w:rPr>
      </w:pPr>
      <w:r w:rsidRPr="00071D71">
        <w:rPr>
          <w:rFonts w:asciiTheme="minorHAnsi" w:hAnsiTheme="minorHAnsi" w:cstheme="minorHAnsi"/>
          <w:b/>
          <w:bCs/>
          <w:noProof/>
          <w:sz w:val="16"/>
          <w:szCs w:val="16"/>
        </w:rPr>
        <w:t>Copeland Hirthler Peach Bowl System:</w:t>
      </w:r>
      <w:r w:rsidRPr="00071D71">
        <w:rPr>
          <w:rFonts w:asciiTheme="minorHAnsi" w:hAnsiTheme="minorHAnsi" w:cstheme="minorHAnsi"/>
          <w:noProof/>
          <w:sz w:val="16"/>
          <w:szCs w:val="16"/>
        </w:rPr>
        <w:t xml:space="preserve"> </w:t>
      </w:r>
      <w:r w:rsidR="009C4AE4" w:rsidRPr="00071D71">
        <w:rPr>
          <w:rFonts w:asciiTheme="minorHAnsi" w:hAnsiTheme="minorHAnsi" w:cstheme="minorHAnsi"/>
          <w:noProof/>
          <w:sz w:val="16"/>
          <w:szCs w:val="16"/>
        </w:rPr>
        <w:t xml:space="preserve">Managed </w:t>
      </w:r>
      <w:r w:rsidRPr="00071D71">
        <w:rPr>
          <w:rFonts w:asciiTheme="minorHAnsi" w:hAnsiTheme="minorHAnsi" w:cstheme="minorHAnsi"/>
          <w:noProof/>
          <w:sz w:val="16"/>
          <w:szCs w:val="16"/>
        </w:rPr>
        <w:t>an internet-based ticket ordering platform, enhancing the user experience.</w:t>
      </w:r>
    </w:p>
    <w:p w14:paraId="5E1FEAD9" w14:textId="0BFB34AB" w:rsidR="00B103B7" w:rsidRPr="00071D71" w:rsidRDefault="00B103B7" w:rsidP="00B103B7">
      <w:pPr>
        <w:rPr>
          <w:rFonts w:asciiTheme="minorHAnsi" w:hAnsiTheme="minorHAnsi" w:cstheme="minorHAnsi"/>
          <w:noProof/>
          <w:sz w:val="16"/>
          <w:szCs w:val="16"/>
        </w:rPr>
      </w:pPr>
      <w:r w:rsidRPr="00071D71">
        <w:rPr>
          <w:rFonts w:asciiTheme="minorHAnsi" w:hAnsiTheme="minorHAnsi" w:cstheme="minorHAnsi"/>
          <w:b/>
          <w:bCs/>
          <w:noProof/>
          <w:sz w:val="16"/>
          <w:szCs w:val="16"/>
        </w:rPr>
        <w:t>Billian Publishing Website Maintenance:</w:t>
      </w:r>
      <w:r w:rsidRPr="00071D71">
        <w:rPr>
          <w:rFonts w:asciiTheme="minorHAnsi" w:hAnsiTheme="minorHAnsi" w:cstheme="minorHAnsi"/>
          <w:noProof/>
          <w:sz w:val="16"/>
          <w:szCs w:val="16"/>
        </w:rPr>
        <w:t xml:space="preserve"> </w:t>
      </w:r>
      <w:r w:rsidR="009C4AE4" w:rsidRPr="00071D71">
        <w:rPr>
          <w:rFonts w:asciiTheme="minorHAnsi" w:hAnsiTheme="minorHAnsi" w:cstheme="minorHAnsi"/>
          <w:noProof/>
          <w:sz w:val="16"/>
          <w:szCs w:val="16"/>
        </w:rPr>
        <w:t xml:space="preserve">Managed </w:t>
      </w:r>
      <w:r w:rsidRPr="00071D71">
        <w:rPr>
          <w:rFonts w:asciiTheme="minorHAnsi" w:hAnsiTheme="minorHAnsi" w:cstheme="minorHAnsi"/>
          <w:noProof/>
          <w:sz w:val="16"/>
          <w:szCs w:val="16"/>
        </w:rPr>
        <w:t>and maintained the company’s website and server for reliable online performance.</w:t>
      </w:r>
    </w:p>
    <w:p w14:paraId="09816911" w14:textId="5021AFDA" w:rsidR="00B103B7" w:rsidRPr="00071D71" w:rsidRDefault="00B103B7" w:rsidP="00B103B7">
      <w:pPr>
        <w:rPr>
          <w:rFonts w:asciiTheme="minorHAnsi" w:hAnsiTheme="minorHAnsi" w:cstheme="minorHAnsi"/>
          <w:noProof/>
          <w:sz w:val="16"/>
          <w:szCs w:val="16"/>
        </w:rPr>
      </w:pPr>
      <w:r w:rsidRPr="00071D71">
        <w:rPr>
          <w:rFonts w:asciiTheme="minorHAnsi" w:hAnsiTheme="minorHAnsi" w:cstheme="minorHAnsi"/>
          <w:b/>
          <w:bCs/>
          <w:noProof/>
          <w:sz w:val="16"/>
          <w:szCs w:val="16"/>
        </w:rPr>
        <w:t>EDSI and Skyline Displays:</w:t>
      </w:r>
      <w:r w:rsidRPr="00071D71">
        <w:rPr>
          <w:rFonts w:asciiTheme="minorHAnsi" w:hAnsiTheme="minorHAnsi" w:cstheme="minorHAnsi"/>
          <w:noProof/>
          <w:sz w:val="16"/>
          <w:szCs w:val="16"/>
        </w:rPr>
        <w:t xml:space="preserve"> </w:t>
      </w:r>
      <w:r w:rsidR="009C4AE4" w:rsidRPr="00071D71">
        <w:rPr>
          <w:rFonts w:asciiTheme="minorHAnsi" w:hAnsiTheme="minorHAnsi" w:cstheme="minorHAnsi"/>
          <w:noProof/>
          <w:sz w:val="16"/>
          <w:szCs w:val="16"/>
        </w:rPr>
        <w:t xml:space="preserve">Managed </w:t>
      </w:r>
      <w:r w:rsidRPr="00071D71">
        <w:rPr>
          <w:rFonts w:asciiTheme="minorHAnsi" w:hAnsiTheme="minorHAnsi" w:cstheme="minorHAnsi"/>
          <w:noProof/>
          <w:sz w:val="16"/>
          <w:szCs w:val="16"/>
        </w:rPr>
        <w:t>LAN/WAN/NT support and ERP implementation to standardize IT infrastructure.</w:t>
      </w:r>
    </w:p>
    <w:p w14:paraId="487B01B5" w14:textId="1546C0C9" w:rsidR="00766F18" w:rsidRPr="00071D71" w:rsidRDefault="00766F18">
      <w:pPr>
        <w:rPr>
          <w:rFonts w:asciiTheme="minorHAnsi" w:hAnsiTheme="minorHAnsi" w:cstheme="minorHAnsi"/>
          <w:noProof/>
          <w:sz w:val="18"/>
          <w:szCs w:val="18"/>
        </w:rPr>
      </w:pPr>
    </w:p>
    <w:p w14:paraId="2AA108A4" w14:textId="1C8F8200" w:rsidR="000E69E2" w:rsidRPr="00071D71" w:rsidRDefault="000E69E2" w:rsidP="000E69E2">
      <w:pPr>
        <w:pStyle w:val="Header"/>
        <w:rPr>
          <w:rFonts w:asciiTheme="minorHAnsi" w:hAnsiTheme="minorHAnsi" w:cstheme="minorHAnsi"/>
          <w:noProof/>
          <w:sz w:val="18"/>
          <w:szCs w:val="18"/>
        </w:rPr>
      </w:pPr>
      <w:r w:rsidRPr="00071D71">
        <w:rPr>
          <w:rFonts w:asciiTheme="minorHAnsi" w:hAnsiTheme="minorHAnsi" w:cstheme="minorHAnsi"/>
          <w:noProof/>
          <w:sz w:val="18"/>
          <w:szCs w:val="18"/>
        </w:rPr>
        <w:t>Here's a consolidated skills list with years of experience</w:t>
      </w:r>
      <w:r w:rsidR="00766F18" w:rsidRPr="00071D71">
        <w:rPr>
          <w:rFonts w:asciiTheme="minorHAnsi" w:hAnsiTheme="minorHAnsi" w:cstheme="minorHAnsi"/>
          <w:noProof/>
          <w:sz w:val="18"/>
          <w:szCs w:val="18"/>
        </w:rPr>
        <w:t>.</w:t>
      </w:r>
    </w:p>
    <w:p w14:paraId="7ED542C2" w14:textId="77777777" w:rsidR="000E69E2" w:rsidRPr="00753551" w:rsidRDefault="000E69E2" w:rsidP="000E69E2">
      <w:pPr>
        <w:pStyle w:val="Header"/>
        <w:rPr>
          <w:rFonts w:asciiTheme="minorHAnsi" w:hAnsiTheme="minorHAnsi" w:cstheme="minorHAnsi"/>
          <w:noProof/>
          <w:sz w:val="18"/>
          <w:szCs w:val="18"/>
        </w:rPr>
      </w:pPr>
    </w:p>
    <w:tbl>
      <w:tblPr>
        <w:tblStyle w:val="PlainTable1"/>
        <w:tblW w:w="0" w:type="auto"/>
        <w:tblLook w:val="0420" w:firstRow="1" w:lastRow="0" w:firstColumn="0" w:lastColumn="0" w:noHBand="0" w:noVBand="1"/>
      </w:tblPr>
      <w:tblGrid>
        <w:gridCol w:w="3685"/>
        <w:gridCol w:w="2790"/>
      </w:tblGrid>
      <w:tr w:rsidR="00F661CC" w:rsidRPr="00753551" w14:paraId="7C407F9D" w14:textId="77777777" w:rsidTr="00F661CC">
        <w:trPr>
          <w:cnfStyle w:val="100000000000" w:firstRow="1" w:lastRow="0" w:firstColumn="0" w:lastColumn="0" w:oddVBand="0" w:evenVBand="0" w:oddHBand="0" w:evenHBand="0" w:firstRowFirstColumn="0" w:firstRowLastColumn="0" w:lastRowFirstColumn="0" w:lastRowLastColumn="0"/>
        </w:trPr>
        <w:tc>
          <w:tcPr>
            <w:tcW w:w="3685" w:type="dxa"/>
          </w:tcPr>
          <w:p w14:paraId="427CA803" w14:textId="77777777" w:rsidR="00F661CC" w:rsidRPr="00753551" w:rsidRDefault="00F661CC" w:rsidP="008770BF">
            <w:pPr>
              <w:rPr>
                <w:rFonts w:asciiTheme="minorHAnsi" w:hAnsiTheme="minorHAnsi" w:cstheme="minorHAnsi"/>
              </w:rPr>
            </w:pPr>
            <w:r w:rsidRPr="00753551">
              <w:rPr>
                <w:rFonts w:asciiTheme="minorHAnsi" w:hAnsiTheme="minorHAnsi" w:cstheme="minorHAnsi"/>
              </w:rPr>
              <w:t>Skill</w:t>
            </w:r>
          </w:p>
        </w:tc>
        <w:tc>
          <w:tcPr>
            <w:tcW w:w="2790" w:type="dxa"/>
          </w:tcPr>
          <w:p w14:paraId="4346553B" w14:textId="77777777" w:rsidR="00F661CC" w:rsidRPr="00753551" w:rsidRDefault="00F661CC" w:rsidP="008770BF">
            <w:pPr>
              <w:rPr>
                <w:rFonts w:asciiTheme="minorHAnsi" w:hAnsiTheme="minorHAnsi" w:cstheme="minorHAnsi"/>
              </w:rPr>
            </w:pPr>
            <w:r w:rsidRPr="00753551">
              <w:rPr>
                <w:rFonts w:asciiTheme="minorHAnsi" w:hAnsiTheme="minorHAnsi" w:cstheme="minorHAnsi"/>
              </w:rPr>
              <w:t>Years of Experience</w:t>
            </w:r>
          </w:p>
        </w:tc>
      </w:tr>
      <w:tr w:rsidR="00F661CC" w:rsidRPr="00753551" w14:paraId="5831A459" w14:textId="77777777" w:rsidTr="00F661CC">
        <w:trPr>
          <w:cnfStyle w:val="000000100000" w:firstRow="0" w:lastRow="0" w:firstColumn="0" w:lastColumn="0" w:oddVBand="0" w:evenVBand="0" w:oddHBand="1" w:evenHBand="0" w:firstRowFirstColumn="0" w:firstRowLastColumn="0" w:lastRowFirstColumn="0" w:lastRowLastColumn="0"/>
        </w:trPr>
        <w:tc>
          <w:tcPr>
            <w:tcW w:w="3685" w:type="dxa"/>
          </w:tcPr>
          <w:p w14:paraId="516C994E" w14:textId="77777777" w:rsidR="00F661CC" w:rsidRPr="00753551" w:rsidRDefault="00F661CC" w:rsidP="008770BF">
            <w:pPr>
              <w:rPr>
                <w:rFonts w:asciiTheme="minorHAnsi" w:hAnsiTheme="minorHAnsi" w:cstheme="minorHAnsi"/>
              </w:rPr>
            </w:pPr>
            <w:r w:rsidRPr="00753551">
              <w:rPr>
                <w:rFonts w:asciiTheme="minorHAnsi" w:hAnsiTheme="minorHAnsi" w:cstheme="minorHAnsi"/>
              </w:rPr>
              <w:t>Highly technical architecture</w:t>
            </w:r>
          </w:p>
        </w:tc>
        <w:tc>
          <w:tcPr>
            <w:tcW w:w="2790" w:type="dxa"/>
          </w:tcPr>
          <w:p w14:paraId="4E421522" w14:textId="77777777" w:rsidR="00F661CC" w:rsidRPr="00753551" w:rsidRDefault="00F661CC" w:rsidP="008770BF">
            <w:pPr>
              <w:rPr>
                <w:rFonts w:asciiTheme="minorHAnsi" w:hAnsiTheme="minorHAnsi" w:cstheme="minorHAnsi"/>
              </w:rPr>
            </w:pPr>
            <w:r w:rsidRPr="00753551">
              <w:rPr>
                <w:rFonts w:asciiTheme="minorHAnsi" w:hAnsiTheme="minorHAnsi" w:cstheme="minorHAnsi"/>
              </w:rPr>
              <w:t>30</w:t>
            </w:r>
          </w:p>
        </w:tc>
      </w:tr>
      <w:tr w:rsidR="00F661CC" w:rsidRPr="00753551" w14:paraId="5ACA21FD" w14:textId="77777777" w:rsidTr="00F661CC">
        <w:tc>
          <w:tcPr>
            <w:tcW w:w="3685" w:type="dxa"/>
          </w:tcPr>
          <w:p w14:paraId="037AD2DC" w14:textId="77777777" w:rsidR="00F661CC" w:rsidRPr="00753551" w:rsidRDefault="00F661CC" w:rsidP="008770BF">
            <w:pPr>
              <w:rPr>
                <w:rFonts w:asciiTheme="minorHAnsi" w:hAnsiTheme="minorHAnsi" w:cstheme="minorHAnsi"/>
              </w:rPr>
            </w:pPr>
            <w:r w:rsidRPr="00753551">
              <w:rPr>
                <w:rFonts w:asciiTheme="minorHAnsi" w:hAnsiTheme="minorHAnsi" w:cstheme="minorHAnsi"/>
              </w:rPr>
              <w:t>Azure</w:t>
            </w:r>
          </w:p>
        </w:tc>
        <w:tc>
          <w:tcPr>
            <w:tcW w:w="2790" w:type="dxa"/>
          </w:tcPr>
          <w:p w14:paraId="19F80450" w14:textId="77777777" w:rsidR="00F661CC" w:rsidRPr="00753551" w:rsidRDefault="00F661CC" w:rsidP="008770BF">
            <w:pPr>
              <w:rPr>
                <w:rFonts w:asciiTheme="minorHAnsi" w:hAnsiTheme="minorHAnsi" w:cstheme="minorHAnsi"/>
              </w:rPr>
            </w:pPr>
            <w:r w:rsidRPr="00753551">
              <w:rPr>
                <w:rFonts w:asciiTheme="minorHAnsi" w:hAnsiTheme="minorHAnsi" w:cstheme="minorHAnsi"/>
              </w:rPr>
              <w:t>15</w:t>
            </w:r>
          </w:p>
        </w:tc>
      </w:tr>
      <w:tr w:rsidR="00F661CC" w:rsidRPr="00753551" w14:paraId="2E471B67" w14:textId="77777777" w:rsidTr="00F661CC">
        <w:trPr>
          <w:cnfStyle w:val="000000100000" w:firstRow="0" w:lastRow="0" w:firstColumn="0" w:lastColumn="0" w:oddVBand="0" w:evenVBand="0" w:oddHBand="1" w:evenHBand="0" w:firstRowFirstColumn="0" w:firstRowLastColumn="0" w:lastRowFirstColumn="0" w:lastRowLastColumn="0"/>
        </w:trPr>
        <w:tc>
          <w:tcPr>
            <w:tcW w:w="3685" w:type="dxa"/>
          </w:tcPr>
          <w:p w14:paraId="1786D834" w14:textId="77777777" w:rsidR="00F661CC" w:rsidRPr="00753551" w:rsidRDefault="00F661CC" w:rsidP="008770BF">
            <w:pPr>
              <w:rPr>
                <w:rFonts w:asciiTheme="minorHAnsi" w:hAnsiTheme="minorHAnsi" w:cstheme="minorHAnsi"/>
              </w:rPr>
            </w:pPr>
            <w:r w:rsidRPr="00753551">
              <w:rPr>
                <w:rFonts w:asciiTheme="minorHAnsi" w:hAnsiTheme="minorHAnsi" w:cstheme="minorHAnsi"/>
              </w:rPr>
              <w:t>.NET</w:t>
            </w:r>
          </w:p>
        </w:tc>
        <w:tc>
          <w:tcPr>
            <w:tcW w:w="2790" w:type="dxa"/>
          </w:tcPr>
          <w:p w14:paraId="2B210EF2" w14:textId="77777777" w:rsidR="00F661CC" w:rsidRPr="00753551" w:rsidRDefault="00F661CC" w:rsidP="008770BF">
            <w:pPr>
              <w:rPr>
                <w:rFonts w:asciiTheme="minorHAnsi" w:hAnsiTheme="minorHAnsi" w:cstheme="minorHAnsi"/>
              </w:rPr>
            </w:pPr>
            <w:r w:rsidRPr="00753551">
              <w:rPr>
                <w:rFonts w:asciiTheme="minorHAnsi" w:hAnsiTheme="minorHAnsi" w:cstheme="minorHAnsi"/>
              </w:rPr>
              <w:t>19</w:t>
            </w:r>
          </w:p>
        </w:tc>
      </w:tr>
      <w:tr w:rsidR="00F661CC" w:rsidRPr="00753551" w14:paraId="62313478" w14:textId="77777777" w:rsidTr="00F661CC">
        <w:tc>
          <w:tcPr>
            <w:tcW w:w="3685" w:type="dxa"/>
          </w:tcPr>
          <w:p w14:paraId="78F30ED0" w14:textId="77777777" w:rsidR="00F661CC" w:rsidRPr="00753551" w:rsidRDefault="00F661CC" w:rsidP="008770BF">
            <w:pPr>
              <w:rPr>
                <w:rFonts w:asciiTheme="minorHAnsi" w:hAnsiTheme="minorHAnsi" w:cstheme="minorHAnsi"/>
              </w:rPr>
            </w:pPr>
            <w:r w:rsidRPr="00753551">
              <w:rPr>
                <w:rFonts w:asciiTheme="minorHAnsi" w:hAnsiTheme="minorHAnsi" w:cstheme="minorHAnsi"/>
              </w:rPr>
              <w:t>VB</w:t>
            </w:r>
          </w:p>
        </w:tc>
        <w:tc>
          <w:tcPr>
            <w:tcW w:w="2790" w:type="dxa"/>
          </w:tcPr>
          <w:p w14:paraId="1F8C3DF2" w14:textId="77777777" w:rsidR="00F661CC" w:rsidRPr="00753551" w:rsidRDefault="00F661CC" w:rsidP="008770BF">
            <w:pPr>
              <w:rPr>
                <w:rFonts w:asciiTheme="minorHAnsi" w:hAnsiTheme="minorHAnsi" w:cstheme="minorHAnsi"/>
              </w:rPr>
            </w:pPr>
            <w:r w:rsidRPr="00753551">
              <w:rPr>
                <w:rFonts w:asciiTheme="minorHAnsi" w:hAnsiTheme="minorHAnsi" w:cstheme="minorHAnsi"/>
              </w:rPr>
              <w:t>12</w:t>
            </w:r>
          </w:p>
        </w:tc>
      </w:tr>
      <w:tr w:rsidR="00F661CC" w:rsidRPr="00753551" w14:paraId="78C0F3E4" w14:textId="77777777" w:rsidTr="00F661CC">
        <w:trPr>
          <w:cnfStyle w:val="000000100000" w:firstRow="0" w:lastRow="0" w:firstColumn="0" w:lastColumn="0" w:oddVBand="0" w:evenVBand="0" w:oddHBand="1" w:evenHBand="0" w:firstRowFirstColumn="0" w:firstRowLastColumn="0" w:lastRowFirstColumn="0" w:lastRowLastColumn="0"/>
        </w:trPr>
        <w:tc>
          <w:tcPr>
            <w:tcW w:w="3685" w:type="dxa"/>
          </w:tcPr>
          <w:p w14:paraId="14B6CB58" w14:textId="77777777" w:rsidR="00F661CC" w:rsidRPr="00753551" w:rsidRDefault="00F661CC" w:rsidP="008770BF">
            <w:pPr>
              <w:rPr>
                <w:rFonts w:asciiTheme="minorHAnsi" w:hAnsiTheme="minorHAnsi" w:cstheme="minorHAnsi"/>
              </w:rPr>
            </w:pPr>
            <w:r w:rsidRPr="00753551">
              <w:rPr>
                <w:rFonts w:asciiTheme="minorHAnsi" w:hAnsiTheme="minorHAnsi" w:cstheme="minorHAnsi"/>
              </w:rPr>
              <w:t>SQL Server</w:t>
            </w:r>
          </w:p>
        </w:tc>
        <w:tc>
          <w:tcPr>
            <w:tcW w:w="2790" w:type="dxa"/>
          </w:tcPr>
          <w:p w14:paraId="43A3AA16" w14:textId="77777777" w:rsidR="00F661CC" w:rsidRPr="00753551" w:rsidRDefault="00F661CC" w:rsidP="008770BF">
            <w:pPr>
              <w:rPr>
                <w:rFonts w:asciiTheme="minorHAnsi" w:hAnsiTheme="minorHAnsi" w:cstheme="minorHAnsi"/>
              </w:rPr>
            </w:pPr>
            <w:r w:rsidRPr="00753551">
              <w:rPr>
                <w:rFonts w:asciiTheme="minorHAnsi" w:hAnsiTheme="minorHAnsi" w:cstheme="minorHAnsi"/>
              </w:rPr>
              <w:t>29</w:t>
            </w:r>
          </w:p>
        </w:tc>
      </w:tr>
      <w:tr w:rsidR="00F661CC" w:rsidRPr="00753551" w14:paraId="0AA07B48" w14:textId="77777777" w:rsidTr="00F661CC">
        <w:tc>
          <w:tcPr>
            <w:tcW w:w="3685" w:type="dxa"/>
          </w:tcPr>
          <w:p w14:paraId="1D59733B" w14:textId="77777777" w:rsidR="00F661CC" w:rsidRPr="00753551" w:rsidRDefault="00F661CC" w:rsidP="008770BF">
            <w:pPr>
              <w:rPr>
                <w:rFonts w:asciiTheme="minorHAnsi" w:hAnsiTheme="minorHAnsi" w:cstheme="minorHAnsi"/>
              </w:rPr>
            </w:pPr>
            <w:r w:rsidRPr="00753551">
              <w:rPr>
                <w:rFonts w:asciiTheme="minorHAnsi" w:hAnsiTheme="minorHAnsi" w:cstheme="minorHAnsi"/>
              </w:rPr>
              <w:t>Project Management</w:t>
            </w:r>
          </w:p>
        </w:tc>
        <w:tc>
          <w:tcPr>
            <w:tcW w:w="2790" w:type="dxa"/>
          </w:tcPr>
          <w:p w14:paraId="0BA66C96" w14:textId="77777777" w:rsidR="00F661CC" w:rsidRPr="00753551" w:rsidRDefault="00F661CC" w:rsidP="008770BF">
            <w:pPr>
              <w:rPr>
                <w:rFonts w:asciiTheme="minorHAnsi" w:hAnsiTheme="minorHAnsi" w:cstheme="minorHAnsi"/>
              </w:rPr>
            </w:pPr>
            <w:r w:rsidRPr="00753551">
              <w:rPr>
                <w:rFonts w:asciiTheme="minorHAnsi" w:hAnsiTheme="minorHAnsi" w:cstheme="minorHAnsi"/>
              </w:rPr>
              <w:t>17</w:t>
            </w:r>
          </w:p>
        </w:tc>
      </w:tr>
      <w:tr w:rsidR="00F661CC" w:rsidRPr="00753551" w14:paraId="4F5D6C48" w14:textId="77777777" w:rsidTr="00F661CC">
        <w:trPr>
          <w:cnfStyle w:val="000000100000" w:firstRow="0" w:lastRow="0" w:firstColumn="0" w:lastColumn="0" w:oddVBand="0" w:evenVBand="0" w:oddHBand="1" w:evenHBand="0" w:firstRowFirstColumn="0" w:firstRowLastColumn="0" w:lastRowFirstColumn="0" w:lastRowLastColumn="0"/>
        </w:trPr>
        <w:tc>
          <w:tcPr>
            <w:tcW w:w="3685" w:type="dxa"/>
          </w:tcPr>
          <w:p w14:paraId="49A622E4" w14:textId="77777777" w:rsidR="00F661CC" w:rsidRPr="00753551" w:rsidRDefault="00F661CC" w:rsidP="008770BF">
            <w:pPr>
              <w:rPr>
                <w:rFonts w:asciiTheme="minorHAnsi" w:hAnsiTheme="minorHAnsi" w:cstheme="minorHAnsi"/>
              </w:rPr>
            </w:pPr>
            <w:r w:rsidRPr="00753551">
              <w:rPr>
                <w:rFonts w:asciiTheme="minorHAnsi" w:hAnsiTheme="minorHAnsi" w:cstheme="minorHAnsi"/>
              </w:rPr>
              <w:t>Internet</w:t>
            </w:r>
          </w:p>
        </w:tc>
        <w:tc>
          <w:tcPr>
            <w:tcW w:w="2790" w:type="dxa"/>
          </w:tcPr>
          <w:p w14:paraId="05956557" w14:textId="77777777" w:rsidR="00F661CC" w:rsidRPr="00753551" w:rsidRDefault="00F661CC" w:rsidP="008770BF">
            <w:pPr>
              <w:rPr>
                <w:rFonts w:asciiTheme="minorHAnsi" w:hAnsiTheme="minorHAnsi" w:cstheme="minorHAnsi"/>
              </w:rPr>
            </w:pPr>
            <w:r w:rsidRPr="00753551">
              <w:rPr>
                <w:rFonts w:asciiTheme="minorHAnsi" w:hAnsiTheme="minorHAnsi" w:cstheme="minorHAnsi"/>
              </w:rPr>
              <w:t>35</w:t>
            </w:r>
          </w:p>
        </w:tc>
      </w:tr>
      <w:tr w:rsidR="00F661CC" w:rsidRPr="00753551" w14:paraId="49284525" w14:textId="77777777" w:rsidTr="00F661CC">
        <w:tc>
          <w:tcPr>
            <w:tcW w:w="3685" w:type="dxa"/>
          </w:tcPr>
          <w:p w14:paraId="4E0FF067" w14:textId="77777777" w:rsidR="00F661CC" w:rsidRPr="00753551" w:rsidRDefault="00F661CC" w:rsidP="008770BF">
            <w:pPr>
              <w:rPr>
                <w:rFonts w:asciiTheme="minorHAnsi" w:hAnsiTheme="minorHAnsi" w:cstheme="minorHAnsi"/>
              </w:rPr>
            </w:pPr>
            <w:r w:rsidRPr="00753551">
              <w:rPr>
                <w:rFonts w:asciiTheme="minorHAnsi" w:hAnsiTheme="minorHAnsi" w:cstheme="minorHAnsi"/>
              </w:rPr>
              <w:t>SharePoint</w:t>
            </w:r>
          </w:p>
        </w:tc>
        <w:tc>
          <w:tcPr>
            <w:tcW w:w="2790" w:type="dxa"/>
          </w:tcPr>
          <w:p w14:paraId="54868EFC" w14:textId="77777777" w:rsidR="00F661CC" w:rsidRPr="00753551" w:rsidRDefault="00F661CC" w:rsidP="008770BF">
            <w:pPr>
              <w:rPr>
                <w:rFonts w:asciiTheme="minorHAnsi" w:hAnsiTheme="minorHAnsi" w:cstheme="minorHAnsi"/>
              </w:rPr>
            </w:pPr>
            <w:r w:rsidRPr="00753551">
              <w:rPr>
                <w:rFonts w:asciiTheme="minorHAnsi" w:hAnsiTheme="minorHAnsi" w:cstheme="minorHAnsi"/>
              </w:rPr>
              <w:t>5</w:t>
            </w:r>
          </w:p>
        </w:tc>
      </w:tr>
      <w:tr w:rsidR="00F661CC" w:rsidRPr="00753551" w14:paraId="385AD497" w14:textId="77777777" w:rsidTr="00F661CC">
        <w:trPr>
          <w:cnfStyle w:val="000000100000" w:firstRow="0" w:lastRow="0" w:firstColumn="0" w:lastColumn="0" w:oddVBand="0" w:evenVBand="0" w:oddHBand="1" w:evenHBand="0" w:firstRowFirstColumn="0" w:firstRowLastColumn="0" w:lastRowFirstColumn="0" w:lastRowLastColumn="0"/>
        </w:trPr>
        <w:tc>
          <w:tcPr>
            <w:tcW w:w="3685" w:type="dxa"/>
          </w:tcPr>
          <w:p w14:paraId="28F16FFD" w14:textId="77777777" w:rsidR="00F661CC" w:rsidRPr="00753551" w:rsidRDefault="00F661CC" w:rsidP="008770BF">
            <w:pPr>
              <w:rPr>
                <w:rFonts w:asciiTheme="minorHAnsi" w:hAnsiTheme="minorHAnsi" w:cstheme="minorHAnsi"/>
              </w:rPr>
            </w:pPr>
            <w:proofErr w:type="spellStart"/>
            <w:r w:rsidRPr="00753551">
              <w:rPr>
                <w:rFonts w:asciiTheme="minorHAnsi" w:hAnsiTheme="minorHAnsi" w:cstheme="minorHAnsi"/>
              </w:rPr>
              <w:t>CastIron</w:t>
            </w:r>
            <w:proofErr w:type="spellEnd"/>
          </w:p>
        </w:tc>
        <w:tc>
          <w:tcPr>
            <w:tcW w:w="2790" w:type="dxa"/>
          </w:tcPr>
          <w:p w14:paraId="516204B1" w14:textId="77777777" w:rsidR="00F661CC" w:rsidRPr="00753551" w:rsidRDefault="00F661CC" w:rsidP="008770BF">
            <w:pPr>
              <w:rPr>
                <w:rFonts w:asciiTheme="minorHAnsi" w:hAnsiTheme="minorHAnsi" w:cstheme="minorHAnsi"/>
              </w:rPr>
            </w:pPr>
            <w:r w:rsidRPr="00753551">
              <w:rPr>
                <w:rFonts w:asciiTheme="minorHAnsi" w:hAnsiTheme="minorHAnsi" w:cstheme="minorHAnsi"/>
              </w:rPr>
              <w:t>2</w:t>
            </w:r>
          </w:p>
        </w:tc>
      </w:tr>
      <w:tr w:rsidR="00F661CC" w:rsidRPr="00753551" w14:paraId="03256186" w14:textId="77777777" w:rsidTr="00F661CC">
        <w:tc>
          <w:tcPr>
            <w:tcW w:w="3685" w:type="dxa"/>
          </w:tcPr>
          <w:p w14:paraId="0F9A79FA" w14:textId="77777777" w:rsidR="00F661CC" w:rsidRPr="00753551" w:rsidRDefault="00F661CC" w:rsidP="008770BF">
            <w:pPr>
              <w:rPr>
                <w:rFonts w:asciiTheme="minorHAnsi" w:hAnsiTheme="minorHAnsi" w:cstheme="minorHAnsi"/>
              </w:rPr>
            </w:pPr>
            <w:proofErr w:type="spellStart"/>
            <w:r w:rsidRPr="00753551">
              <w:rPr>
                <w:rFonts w:asciiTheme="minorHAnsi" w:hAnsiTheme="minorHAnsi" w:cstheme="minorHAnsi"/>
              </w:rPr>
              <w:t>OutSystems</w:t>
            </w:r>
            <w:proofErr w:type="spellEnd"/>
          </w:p>
        </w:tc>
        <w:tc>
          <w:tcPr>
            <w:tcW w:w="2790" w:type="dxa"/>
          </w:tcPr>
          <w:p w14:paraId="34462C7C" w14:textId="77777777" w:rsidR="00F661CC" w:rsidRPr="00753551" w:rsidRDefault="00F661CC" w:rsidP="008770BF">
            <w:pPr>
              <w:rPr>
                <w:rFonts w:asciiTheme="minorHAnsi" w:hAnsiTheme="minorHAnsi" w:cstheme="minorHAnsi"/>
              </w:rPr>
            </w:pPr>
            <w:r w:rsidRPr="00753551">
              <w:rPr>
                <w:rFonts w:asciiTheme="minorHAnsi" w:hAnsiTheme="minorHAnsi" w:cstheme="minorHAnsi"/>
              </w:rPr>
              <w:t>2</w:t>
            </w:r>
          </w:p>
        </w:tc>
      </w:tr>
      <w:tr w:rsidR="00F661CC" w:rsidRPr="00753551" w14:paraId="423F97B1" w14:textId="77777777" w:rsidTr="00F661CC">
        <w:trPr>
          <w:cnfStyle w:val="000000100000" w:firstRow="0" w:lastRow="0" w:firstColumn="0" w:lastColumn="0" w:oddVBand="0" w:evenVBand="0" w:oddHBand="1" w:evenHBand="0" w:firstRowFirstColumn="0" w:firstRowLastColumn="0" w:lastRowFirstColumn="0" w:lastRowLastColumn="0"/>
        </w:trPr>
        <w:tc>
          <w:tcPr>
            <w:tcW w:w="3685" w:type="dxa"/>
          </w:tcPr>
          <w:p w14:paraId="4C1B084D" w14:textId="77777777" w:rsidR="00F661CC" w:rsidRPr="00753551" w:rsidRDefault="00F661CC" w:rsidP="008770BF">
            <w:pPr>
              <w:rPr>
                <w:rFonts w:asciiTheme="minorHAnsi" w:hAnsiTheme="minorHAnsi" w:cstheme="minorHAnsi"/>
              </w:rPr>
            </w:pPr>
            <w:r w:rsidRPr="00753551">
              <w:rPr>
                <w:rFonts w:asciiTheme="minorHAnsi" w:hAnsiTheme="minorHAnsi" w:cstheme="minorHAnsi"/>
              </w:rPr>
              <w:t>Agile-</w:t>
            </w:r>
            <w:proofErr w:type="spellStart"/>
            <w:r w:rsidRPr="00753551">
              <w:rPr>
                <w:rFonts w:asciiTheme="minorHAnsi" w:hAnsiTheme="minorHAnsi" w:cstheme="minorHAnsi"/>
              </w:rPr>
              <w:t>SAFe</w:t>
            </w:r>
            <w:proofErr w:type="spellEnd"/>
          </w:p>
        </w:tc>
        <w:tc>
          <w:tcPr>
            <w:tcW w:w="2790" w:type="dxa"/>
          </w:tcPr>
          <w:p w14:paraId="441A5BC6" w14:textId="77777777" w:rsidR="00F661CC" w:rsidRPr="00753551" w:rsidRDefault="00F661CC" w:rsidP="008770BF">
            <w:pPr>
              <w:rPr>
                <w:rFonts w:asciiTheme="minorHAnsi" w:hAnsiTheme="minorHAnsi" w:cstheme="minorHAnsi"/>
              </w:rPr>
            </w:pPr>
            <w:r w:rsidRPr="00753551">
              <w:rPr>
                <w:rFonts w:asciiTheme="minorHAnsi" w:hAnsiTheme="minorHAnsi" w:cstheme="minorHAnsi"/>
              </w:rPr>
              <w:t>10</w:t>
            </w:r>
          </w:p>
        </w:tc>
      </w:tr>
    </w:tbl>
    <w:p w14:paraId="1B509BDF" w14:textId="24129CC9" w:rsidR="00BD0432" w:rsidRPr="00753551" w:rsidRDefault="00BD0432" w:rsidP="00E14C3B">
      <w:pPr>
        <w:pStyle w:val="Header"/>
        <w:rPr>
          <w:rFonts w:asciiTheme="minorHAnsi" w:hAnsiTheme="minorHAnsi" w:cstheme="minorHAnsi"/>
          <w:noProof/>
          <w:sz w:val="18"/>
          <w:szCs w:val="18"/>
        </w:rPr>
      </w:pPr>
    </w:p>
    <w:tbl>
      <w:tblPr>
        <w:tblStyle w:val="PlainTable1"/>
        <w:tblW w:w="0" w:type="auto"/>
        <w:tblLook w:val="0420" w:firstRow="1" w:lastRow="0" w:firstColumn="0" w:lastColumn="0" w:noHBand="0" w:noVBand="1"/>
      </w:tblPr>
      <w:tblGrid>
        <w:gridCol w:w="8630"/>
      </w:tblGrid>
      <w:tr w:rsidR="00BD0432" w:rsidRPr="00753551" w14:paraId="6CA98C9B" w14:textId="77777777" w:rsidTr="00BD0432">
        <w:trPr>
          <w:cnfStyle w:val="100000000000" w:firstRow="1" w:lastRow="0" w:firstColumn="0" w:lastColumn="0" w:oddVBand="0" w:evenVBand="0" w:oddHBand="0" w:evenHBand="0" w:firstRowFirstColumn="0" w:firstRowLastColumn="0" w:lastRowFirstColumn="0" w:lastRowLastColumn="0"/>
        </w:trPr>
        <w:tc>
          <w:tcPr>
            <w:tcW w:w="8630" w:type="dxa"/>
          </w:tcPr>
          <w:p w14:paraId="5B19178E" w14:textId="3F841756" w:rsidR="00BD0432" w:rsidRPr="00753551" w:rsidRDefault="00BD0432" w:rsidP="00BD0432">
            <w:pPr>
              <w:rPr>
                <w:rFonts w:asciiTheme="minorHAnsi" w:hAnsiTheme="minorHAnsi" w:cstheme="minorHAnsi"/>
              </w:rPr>
            </w:pPr>
            <w:r w:rsidRPr="00753551">
              <w:rPr>
                <w:rFonts w:asciiTheme="minorHAnsi" w:hAnsiTheme="minorHAnsi" w:cstheme="minorHAnsi"/>
              </w:rPr>
              <w:t>Key Skills</w:t>
            </w:r>
          </w:p>
        </w:tc>
      </w:tr>
      <w:tr w:rsidR="00BD0432" w:rsidRPr="00753551" w14:paraId="0BF75749" w14:textId="77777777" w:rsidTr="00BD0432">
        <w:trPr>
          <w:cnfStyle w:val="000000100000" w:firstRow="0" w:lastRow="0" w:firstColumn="0" w:lastColumn="0" w:oddVBand="0" w:evenVBand="0" w:oddHBand="1" w:evenHBand="0" w:firstRowFirstColumn="0" w:firstRowLastColumn="0" w:lastRowFirstColumn="0" w:lastRowLastColumn="0"/>
        </w:trPr>
        <w:tc>
          <w:tcPr>
            <w:tcW w:w="8630" w:type="dxa"/>
          </w:tcPr>
          <w:p w14:paraId="636099C0" w14:textId="026B8A7C" w:rsidR="00BD0432" w:rsidRPr="00753551" w:rsidRDefault="00BD0432" w:rsidP="00BD0432">
            <w:pPr>
              <w:rPr>
                <w:rFonts w:asciiTheme="minorHAnsi" w:hAnsiTheme="minorHAnsi" w:cstheme="minorHAnsi"/>
              </w:rPr>
            </w:pPr>
            <w:r w:rsidRPr="00753551">
              <w:rPr>
                <w:rFonts w:asciiTheme="minorHAnsi" w:hAnsiTheme="minorHAnsi" w:cstheme="minorHAnsi"/>
              </w:rPr>
              <w:t xml:space="preserve">Cloud Architecture (Azure, </w:t>
            </w:r>
            <w:proofErr w:type="spellStart"/>
            <w:r w:rsidRPr="00753551">
              <w:rPr>
                <w:rFonts w:asciiTheme="minorHAnsi" w:hAnsiTheme="minorHAnsi" w:cstheme="minorHAnsi"/>
              </w:rPr>
              <w:t>Multicloud</w:t>
            </w:r>
            <w:proofErr w:type="spellEnd"/>
            <w:r w:rsidRPr="00753551">
              <w:rPr>
                <w:rFonts w:asciiTheme="minorHAnsi" w:hAnsiTheme="minorHAnsi" w:cstheme="minorHAnsi"/>
              </w:rPr>
              <w:t>)</w:t>
            </w:r>
          </w:p>
        </w:tc>
      </w:tr>
      <w:tr w:rsidR="00BD0432" w:rsidRPr="00753551" w14:paraId="698D82ED" w14:textId="77777777" w:rsidTr="00BD0432">
        <w:tc>
          <w:tcPr>
            <w:tcW w:w="8630" w:type="dxa"/>
          </w:tcPr>
          <w:p w14:paraId="297ADD6E" w14:textId="74E4A040" w:rsidR="00BD0432" w:rsidRPr="00753551" w:rsidRDefault="00BD0432" w:rsidP="00BD0432">
            <w:pPr>
              <w:rPr>
                <w:rFonts w:asciiTheme="minorHAnsi" w:hAnsiTheme="minorHAnsi" w:cstheme="minorHAnsi"/>
              </w:rPr>
            </w:pPr>
            <w:r w:rsidRPr="00753551">
              <w:rPr>
                <w:rFonts w:asciiTheme="minorHAnsi" w:hAnsiTheme="minorHAnsi" w:cstheme="minorHAnsi"/>
              </w:rPr>
              <w:t>DevOps &amp; CI/CD Pipelines (Azure DevOps, optimization)</w:t>
            </w:r>
          </w:p>
        </w:tc>
      </w:tr>
      <w:tr w:rsidR="00BD0432" w:rsidRPr="00753551" w14:paraId="61E86C3D" w14:textId="77777777" w:rsidTr="00BD0432">
        <w:trPr>
          <w:cnfStyle w:val="000000100000" w:firstRow="0" w:lastRow="0" w:firstColumn="0" w:lastColumn="0" w:oddVBand="0" w:evenVBand="0" w:oddHBand="1" w:evenHBand="0" w:firstRowFirstColumn="0" w:firstRowLastColumn="0" w:lastRowFirstColumn="0" w:lastRowLastColumn="0"/>
        </w:trPr>
        <w:tc>
          <w:tcPr>
            <w:tcW w:w="8630" w:type="dxa"/>
          </w:tcPr>
          <w:p w14:paraId="3AFB9DFB" w14:textId="2C8D59FF" w:rsidR="00BD0432" w:rsidRPr="00753551" w:rsidRDefault="00BD0432" w:rsidP="00BD0432">
            <w:pPr>
              <w:rPr>
                <w:rFonts w:asciiTheme="minorHAnsi" w:hAnsiTheme="minorHAnsi" w:cstheme="minorHAnsi"/>
              </w:rPr>
            </w:pPr>
            <w:r w:rsidRPr="00753551">
              <w:rPr>
                <w:rFonts w:asciiTheme="minorHAnsi" w:hAnsiTheme="minorHAnsi" w:cstheme="minorHAnsi"/>
              </w:rPr>
              <w:t>Data Analytics &amp; AI/ML (Databricks, Synapse)</w:t>
            </w:r>
          </w:p>
        </w:tc>
      </w:tr>
      <w:tr w:rsidR="00BD0432" w:rsidRPr="00753551" w14:paraId="095594AC" w14:textId="77777777" w:rsidTr="00BD0432">
        <w:tc>
          <w:tcPr>
            <w:tcW w:w="8630" w:type="dxa"/>
          </w:tcPr>
          <w:p w14:paraId="157D7747" w14:textId="33352E9A" w:rsidR="00BD0432" w:rsidRPr="00753551" w:rsidRDefault="00BD0432" w:rsidP="00BD0432">
            <w:pPr>
              <w:rPr>
                <w:rFonts w:asciiTheme="minorHAnsi" w:hAnsiTheme="minorHAnsi" w:cstheme="minorHAnsi"/>
              </w:rPr>
            </w:pPr>
            <w:r w:rsidRPr="00753551">
              <w:rPr>
                <w:rFonts w:asciiTheme="minorHAnsi" w:hAnsiTheme="minorHAnsi" w:cstheme="minorHAnsi"/>
              </w:rPr>
              <w:t>Big Data &amp; SQL (SQL Server, Delta Lake)</w:t>
            </w:r>
          </w:p>
        </w:tc>
      </w:tr>
      <w:tr w:rsidR="00BD0432" w:rsidRPr="00753551" w14:paraId="4871488F" w14:textId="77777777" w:rsidTr="00BD0432">
        <w:trPr>
          <w:cnfStyle w:val="000000100000" w:firstRow="0" w:lastRow="0" w:firstColumn="0" w:lastColumn="0" w:oddVBand="0" w:evenVBand="0" w:oddHBand="1" w:evenHBand="0" w:firstRowFirstColumn="0" w:firstRowLastColumn="0" w:lastRowFirstColumn="0" w:lastRowLastColumn="0"/>
        </w:trPr>
        <w:tc>
          <w:tcPr>
            <w:tcW w:w="8630" w:type="dxa"/>
          </w:tcPr>
          <w:p w14:paraId="2A84EC7D" w14:textId="3CF964ED" w:rsidR="00BD0432" w:rsidRPr="00753551" w:rsidRDefault="00BD0432" w:rsidP="00BD0432">
            <w:pPr>
              <w:rPr>
                <w:rFonts w:asciiTheme="minorHAnsi" w:hAnsiTheme="minorHAnsi" w:cstheme="minorHAnsi"/>
              </w:rPr>
            </w:pPr>
            <w:r w:rsidRPr="00753551">
              <w:rPr>
                <w:rFonts w:asciiTheme="minorHAnsi" w:hAnsiTheme="minorHAnsi" w:cstheme="minorHAnsi"/>
              </w:rPr>
              <w:lastRenderedPageBreak/>
              <w:t>Security &amp; Compliance (HIPAA, PCI-DSS, GSM)</w:t>
            </w:r>
          </w:p>
        </w:tc>
      </w:tr>
    </w:tbl>
    <w:p w14:paraId="0907EA2C" w14:textId="1DAE4E46" w:rsidR="00E8752D" w:rsidRPr="00E8752D" w:rsidRDefault="00E8752D" w:rsidP="00E8752D">
      <w:pPr>
        <w:tabs>
          <w:tab w:val="left" w:pos="2928"/>
        </w:tabs>
      </w:pPr>
    </w:p>
    <w:sectPr w:rsidR="00E8752D" w:rsidRPr="00E8752D" w:rsidSect="00364A35">
      <w:type w:val="continuous"/>
      <w:pgSz w:w="12240" w:h="15840"/>
      <w:pgMar w:top="1624" w:right="1800" w:bottom="1440" w:left="1800" w:header="720" w:footer="5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C7D9C2" w14:textId="77777777" w:rsidR="00D14E0C" w:rsidRDefault="00D14E0C">
      <w:r>
        <w:separator/>
      </w:r>
    </w:p>
  </w:endnote>
  <w:endnote w:type="continuationSeparator" w:id="0">
    <w:p w14:paraId="70E59DE1" w14:textId="77777777" w:rsidR="00D14E0C" w:rsidRDefault="00D14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A1CE4" w14:textId="102A3C2A" w:rsidR="00E273BA" w:rsidRDefault="00E273BA">
    <w:pPr>
      <w:pStyle w:val="Footer"/>
      <w:jc w:val="center"/>
      <w:rPr>
        <w:rFonts w:ascii="Arial" w:hAnsi="Arial"/>
      </w:rPr>
    </w:pPr>
    <w:r>
      <w:rPr>
        <w:rFonts w:ascii="Arial" w:hAnsi="Arial"/>
      </w:rPr>
      <w:t>Donald W. Smith Jr.</w:t>
    </w:r>
    <w:r>
      <w:rPr>
        <w:rFonts w:ascii="Arial" w:hAnsi="Arial"/>
      </w:rPr>
      <w:tab/>
    </w:r>
    <w:r>
      <w:rPr>
        <w:rFonts w:ascii="Arial" w:hAnsi="Arial"/>
      </w:rPr>
      <w:tab/>
      <w:t xml:space="preserve">Page </w:t>
    </w:r>
    <w:r>
      <w:rPr>
        <w:rFonts w:ascii="Arial" w:hAnsi="Arial"/>
      </w:rPr>
      <w:fldChar w:fldCharType="begin"/>
    </w:r>
    <w:r>
      <w:rPr>
        <w:rFonts w:ascii="Arial" w:hAnsi="Arial"/>
      </w:rPr>
      <w:instrText xml:space="preserve"> PAGE </w:instrText>
    </w:r>
    <w:r>
      <w:rPr>
        <w:rFonts w:ascii="Arial" w:hAnsi="Arial"/>
      </w:rPr>
      <w:fldChar w:fldCharType="separate"/>
    </w:r>
    <w:r w:rsidR="00364A35">
      <w:rPr>
        <w:rFonts w:ascii="Arial" w:hAnsi="Arial"/>
        <w:noProof/>
      </w:rPr>
      <w:t>1</w:t>
    </w:r>
    <w:r>
      <w:rPr>
        <w:rFonts w:ascii="Arial" w:hAnsi="Arial"/>
      </w:rPr>
      <w:fldChar w:fldCharType="end"/>
    </w:r>
    <w:r>
      <w:rPr>
        <w:rFonts w:ascii="Arial" w:hAnsi="Arial"/>
      </w:rPr>
      <w:t xml:space="preserve"> of </w:t>
    </w:r>
    <w:r>
      <w:rPr>
        <w:rFonts w:ascii="Arial" w:hAnsi="Arial"/>
      </w:rPr>
      <w:fldChar w:fldCharType="begin"/>
    </w:r>
    <w:r>
      <w:rPr>
        <w:rFonts w:ascii="Arial" w:hAnsi="Arial"/>
      </w:rPr>
      <w:instrText xml:space="preserve"> NUMPAGES </w:instrText>
    </w:r>
    <w:r>
      <w:rPr>
        <w:rFonts w:ascii="Arial" w:hAnsi="Arial"/>
      </w:rPr>
      <w:fldChar w:fldCharType="separate"/>
    </w:r>
    <w:r w:rsidR="00364A35">
      <w:rPr>
        <w:rFonts w:ascii="Arial" w:hAnsi="Arial"/>
        <w:noProof/>
      </w:rPr>
      <w:t>2</w:t>
    </w:r>
    <w:r>
      <w:rPr>
        <w:rFonts w:ascii="Arial" w:hAnsi="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7EC21F" w14:textId="77777777" w:rsidR="00D14E0C" w:rsidRDefault="00D14E0C">
      <w:r>
        <w:separator/>
      </w:r>
    </w:p>
  </w:footnote>
  <w:footnote w:type="continuationSeparator" w:id="0">
    <w:p w14:paraId="42D4F74C" w14:textId="77777777" w:rsidR="00D14E0C" w:rsidRDefault="00D14E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771151" w14:textId="2A2453F7" w:rsidR="00930551" w:rsidRPr="00576348" w:rsidRDefault="00576348" w:rsidP="00273427">
    <w:pPr>
      <w:pStyle w:val="Header"/>
      <w:rPr>
        <w:rFonts w:asciiTheme="majorHAnsi" w:hAnsiTheme="majorHAnsi" w:cstheme="majorHAnsi"/>
      </w:rPr>
    </w:pPr>
    <w:r w:rsidRPr="00576348">
      <w:rPr>
        <w:rFonts w:asciiTheme="majorHAnsi" w:hAnsiTheme="majorHAnsi" w:cstheme="majorHAnsi"/>
        <w:sz w:val="36"/>
        <w:szCs w:val="36"/>
      </w:rPr>
      <w:t>Donald W. Smith Jr.</w:t>
    </w:r>
    <w:r w:rsidR="00273427">
      <w:rPr>
        <w:rFonts w:asciiTheme="majorHAnsi" w:hAnsiTheme="majorHAnsi" w:cstheme="majorHAnsi"/>
        <w:sz w:val="36"/>
        <w:szCs w:val="36"/>
      </w:rPr>
      <w:tab/>
    </w:r>
    <w:r w:rsidR="00273427">
      <w:rPr>
        <w:rFonts w:asciiTheme="majorHAnsi" w:hAnsiTheme="majorHAnsi" w:cstheme="majorHAnsi"/>
        <w:sz w:val="36"/>
        <w:szCs w:val="36"/>
      </w:rPr>
      <w:tab/>
    </w:r>
    <w:r w:rsidR="00273427">
      <w:rPr>
        <w:rFonts w:asciiTheme="majorHAnsi" w:hAnsiTheme="majorHAnsi" w:cstheme="majorHAnsi"/>
        <w:noProof/>
      </w:rPr>
      <w:drawing>
        <wp:inline distT="0" distB="0" distL="0" distR="0" wp14:anchorId="2B0A0B22" wp14:editId="185CA80F">
          <wp:extent cx="449580" cy="521513"/>
          <wp:effectExtent l="0" t="0" r="7620" b="0"/>
          <wp:docPr id="1512949125" name="Picture 2" descr="A blue hexagon with a white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695043" name="Picture 2" descr="A blue hexagon with a white letter&#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56255" cy="52925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rPr>
        <w:rFonts w:cs="Times New Roman"/>
      </w:rPr>
    </w:lvl>
  </w:abstractNum>
  <w:num w:numId="1" w16cid:durableId="384989950">
    <w:abstractNumId w:val="0"/>
    <w:lvlOverride w:ilvl="0">
      <w:lvl w:ilvl="0">
        <w:start w:val="1"/>
        <w:numFmt w:val="bullet"/>
        <w:lvlText w:val=""/>
        <w:legacy w:legacy="1" w:legacySpace="0" w:legacyIndent="90"/>
        <w:lvlJc w:val="left"/>
        <w:pPr>
          <w:ind w:left="270" w:hanging="9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FF0"/>
    <w:rsid w:val="000011E0"/>
    <w:rsid w:val="00005F14"/>
    <w:rsid w:val="00010F60"/>
    <w:rsid w:val="000119A8"/>
    <w:rsid w:val="00012CC8"/>
    <w:rsid w:val="00012F0F"/>
    <w:rsid w:val="0002579C"/>
    <w:rsid w:val="00031708"/>
    <w:rsid w:val="000501F6"/>
    <w:rsid w:val="00051BCB"/>
    <w:rsid w:val="00062FF5"/>
    <w:rsid w:val="00063160"/>
    <w:rsid w:val="00071D71"/>
    <w:rsid w:val="00076635"/>
    <w:rsid w:val="00083647"/>
    <w:rsid w:val="0008514F"/>
    <w:rsid w:val="00086FB9"/>
    <w:rsid w:val="00087939"/>
    <w:rsid w:val="00093E47"/>
    <w:rsid w:val="00094F25"/>
    <w:rsid w:val="000B75C8"/>
    <w:rsid w:val="000E0D7D"/>
    <w:rsid w:val="000E69E2"/>
    <w:rsid w:val="000F24B6"/>
    <w:rsid w:val="001024E3"/>
    <w:rsid w:val="001232B4"/>
    <w:rsid w:val="00123FA7"/>
    <w:rsid w:val="001277AE"/>
    <w:rsid w:val="001319B3"/>
    <w:rsid w:val="00134470"/>
    <w:rsid w:val="00140EFF"/>
    <w:rsid w:val="00142BD1"/>
    <w:rsid w:val="00151A15"/>
    <w:rsid w:val="00151D59"/>
    <w:rsid w:val="001551BE"/>
    <w:rsid w:val="00155404"/>
    <w:rsid w:val="00157D00"/>
    <w:rsid w:val="001601A7"/>
    <w:rsid w:val="001671C6"/>
    <w:rsid w:val="00170920"/>
    <w:rsid w:val="00172296"/>
    <w:rsid w:val="001A1C4D"/>
    <w:rsid w:val="001B0410"/>
    <w:rsid w:val="001B660F"/>
    <w:rsid w:val="001C4EF1"/>
    <w:rsid w:val="001D074D"/>
    <w:rsid w:val="001D0A32"/>
    <w:rsid w:val="001D4606"/>
    <w:rsid w:val="001D6AD8"/>
    <w:rsid w:val="001D7590"/>
    <w:rsid w:val="001E14BA"/>
    <w:rsid w:val="001E19C8"/>
    <w:rsid w:val="0021245C"/>
    <w:rsid w:val="0021771E"/>
    <w:rsid w:val="002202E2"/>
    <w:rsid w:val="002438B0"/>
    <w:rsid w:val="00262CE8"/>
    <w:rsid w:val="002663CA"/>
    <w:rsid w:val="002726D7"/>
    <w:rsid w:val="00273427"/>
    <w:rsid w:val="00282D87"/>
    <w:rsid w:val="00290AE2"/>
    <w:rsid w:val="002928D2"/>
    <w:rsid w:val="002A7E41"/>
    <w:rsid w:val="002B74F0"/>
    <w:rsid w:val="002C1599"/>
    <w:rsid w:val="002C1CEF"/>
    <w:rsid w:val="002C3DC1"/>
    <w:rsid w:val="002D4B3A"/>
    <w:rsid w:val="002E5035"/>
    <w:rsid w:val="002F0BA8"/>
    <w:rsid w:val="002F6BBA"/>
    <w:rsid w:val="00301A6D"/>
    <w:rsid w:val="00303469"/>
    <w:rsid w:val="00323696"/>
    <w:rsid w:val="0032665C"/>
    <w:rsid w:val="00343862"/>
    <w:rsid w:val="00350DA1"/>
    <w:rsid w:val="00352833"/>
    <w:rsid w:val="00364A35"/>
    <w:rsid w:val="00373289"/>
    <w:rsid w:val="0037445A"/>
    <w:rsid w:val="00374794"/>
    <w:rsid w:val="00382324"/>
    <w:rsid w:val="00385050"/>
    <w:rsid w:val="003C74D3"/>
    <w:rsid w:val="003E2418"/>
    <w:rsid w:val="003E4CAD"/>
    <w:rsid w:val="00406398"/>
    <w:rsid w:val="00437902"/>
    <w:rsid w:val="00452472"/>
    <w:rsid w:val="00471A77"/>
    <w:rsid w:val="0047430A"/>
    <w:rsid w:val="00477A40"/>
    <w:rsid w:val="00482817"/>
    <w:rsid w:val="0048553C"/>
    <w:rsid w:val="004A2592"/>
    <w:rsid w:val="004A6B3A"/>
    <w:rsid w:val="004A74D9"/>
    <w:rsid w:val="004B551D"/>
    <w:rsid w:val="004B718F"/>
    <w:rsid w:val="004C315E"/>
    <w:rsid w:val="004D35FB"/>
    <w:rsid w:val="004E0E96"/>
    <w:rsid w:val="004F145D"/>
    <w:rsid w:val="004F5630"/>
    <w:rsid w:val="004F79DC"/>
    <w:rsid w:val="0050026E"/>
    <w:rsid w:val="00514F8B"/>
    <w:rsid w:val="0052220E"/>
    <w:rsid w:val="0052286B"/>
    <w:rsid w:val="00523AE4"/>
    <w:rsid w:val="00535EBC"/>
    <w:rsid w:val="00562464"/>
    <w:rsid w:val="00563355"/>
    <w:rsid w:val="0056692B"/>
    <w:rsid w:val="00575187"/>
    <w:rsid w:val="00576348"/>
    <w:rsid w:val="00576481"/>
    <w:rsid w:val="005853CD"/>
    <w:rsid w:val="00587496"/>
    <w:rsid w:val="00592BAE"/>
    <w:rsid w:val="005A5A95"/>
    <w:rsid w:val="005B197C"/>
    <w:rsid w:val="005B229B"/>
    <w:rsid w:val="005B3E23"/>
    <w:rsid w:val="005B7D25"/>
    <w:rsid w:val="005D18A2"/>
    <w:rsid w:val="005E1B18"/>
    <w:rsid w:val="005F3127"/>
    <w:rsid w:val="006250B4"/>
    <w:rsid w:val="0063377A"/>
    <w:rsid w:val="00654719"/>
    <w:rsid w:val="00661B1C"/>
    <w:rsid w:val="00695861"/>
    <w:rsid w:val="006A65B1"/>
    <w:rsid w:val="006B20D4"/>
    <w:rsid w:val="006C3D8F"/>
    <w:rsid w:val="006E38F5"/>
    <w:rsid w:val="006E6D7D"/>
    <w:rsid w:val="007015AB"/>
    <w:rsid w:val="00707694"/>
    <w:rsid w:val="00707F67"/>
    <w:rsid w:val="007105E9"/>
    <w:rsid w:val="00711F65"/>
    <w:rsid w:val="007121EC"/>
    <w:rsid w:val="00716996"/>
    <w:rsid w:val="00732FB2"/>
    <w:rsid w:val="00743817"/>
    <w:rsid w:val="0075049D"/>
    <w:rsid w:val="0075162A"/>
    <w:rsid w:val="00753551"/>
    <w:rsid w:val="007657F9"/>
    <w:rsid w:val="00766F18"/>
    <w:rsid w:val="0077620F"/>
    <w:rsid w:val="00793926"/>
    <w:rsid w:val="007C4F98"/>
    <w:rsid w:val="007C73C7"/>
    <w:rsid w:val="007F31B9"/>
    <w:rsid w:val="007F4CEE"/>
    <w:rsid w:val="00822F5C"/>
    <w:rsid w:val="00824DF3"/>
    <w:rsid w:val="008842E8"/>
    <w:rsid w:val="008B71BA"/>
    <w:rsid w:val="008C55DA"/>
    <w:rsid w:val="008C5E75"/>
    <w:rsid w:val="008D07DE"/>
    <w:rsid w:val="008E2D74"/>
    <w:rsid w:val="008E6922"/>
    <w:rsid w:val="009048CC"/>
    <w:rsid w:val="00907FF1"/>
    <w:rsid w:val="009130FA"/>
    <w:rsid w:val="00924F79"/>
    <w:rsid w:val="00930551"/>
    <w:rsid w:val="00932B80"/>
    <w:rsid w:val="0094504D"/>
    <w:rsid w:val="00947FCC"/>
    <w:rsid w:val="009520AD"/>
    <w:rsid w:val="00961283"/>
    <w:rsid w:val="00985B10"/>
    <w:rsid w:val="00991318"/>
    <w:rsid w:val="00991B81"/>
    <w:rsid w:val="00992709"/>
    <w:rsid w:val="009A14BC"/>
    <w:rsid w:val="009B0356"/>
    <w:rsid w:val="009B56D9"/>
    <w:rsid w:val="009C4AE4"/>
    <w:rsid w:val="009C7B07"/>
    <w:rsid w:val="009D4B93"/>
    <w:rsid w:val="009D59BA"/>
    <w:rsid w:val="009F2306"/>
    <w:rsid w:val="009F5215"/>
    <w:rsid w:val="009F5EFB"/>
    <w:rsid w:val="00A069D4"/>
    <w:rsid w:val="00A16D88"/>
    <w:rsid w:val="00A17A17"/>
    <w:rsid w:val="00A25D54"/>
    <w:rsid w:val="00A463B2"/>
    <w:rsid w:val="00A46F4E"/>
    <w:rsid w:val="00A624C6"/>
    <w:rsid w:val="00A7220F"/>
    <w:rsid w:val="00A763CA"/>
    <w:rsid w:val="00A77185"/>
    <w:rsid w:val="00AA1106"/>
    <w:rsid w:val="00AB025F"/>
    <w:rsid w:val="00AB53ED"/>
    <w:rsid w:val="00AD02D8"/>
    <w:rsid w:val="00AE2F5C"/>
    <w:rsid w:val="00AF0307"/>
    <w:rsid w:val="00B103B7"/>
    <w:rsid w:val="00B203B0"/>
    <w:rsid w:val="00B208CE"/>
    <w:rsid w:val="00B25026"/>
    <w:rsid w:val="00B31A14"/>
    <w:rsid w:val="00B577B1"/>
    <w:rsid w:val="00B85756"/>
    <w:rsid w:val="00B94934"/>
    <w:rsid w:val="00BB10EC"/>
    <w:rsid w:val="00BB4A49"/>
    <w:rsid w:val="00BC78DA"/>
    <w:rsid w:val="00BD0432"/>
    <w:rsid w:val="00BE0582"/>
    <w:rsid w:val="00BE120C"/>
    <w:rsid w:val="00C00840"/>
    <w:rsid w:val="00C0476D"/>
    <w:rsid w:val="00C06EE4"/>
    <w:rsid w:val="00C21A77"/>
    <w:rsid w:val="00C43A04"/>
    <w:rsid w:val="00C613C0"/>
    <w:rsid w:val="00C85460"/>
    <w:rsid w:val="00C85614"/>
    <w:rsid w:val="00C870C9"/>
    <w:rsid w:val="00C91432"/>
    <w:rsid w:val="00C948F4"/>
    <w:rsid w:val="00CB49EE"/>
    <w:rsid w:val="00CC0F27"/>
    <w:rsid w:val="00CD091A"/>
    <w:rsid w:val="00CD4BA6"/>
    <w:rsid w:val="00CD64CC"/>
    <w:rsid w:val="00CE302B"/>
    <w:rsid w:val="00CE571F"/>
    <w:rsid w:val="00CF3B4A"/>
    <w:rsid w:val="00CF56BE"/>
    <w:rsid w:val="00D14E0C"/>
    <w:rsid w:val="00D15DAB"/>
    <w:rsid w:val="00D17798"/>
    <w:rsid w:val="00D32D07"/>
    <w:rsid w:val="00D43CF3"/>
    <w:rsid w:val="00D44482"/>
    <w:rsid w:val="00D741B6"/>
    <w:rsid w:val="00D84666"/>
    <w:rsid w:val="00D92E7B"/>
    <w:rsid w:val="00D94AA1"/>
    <w:rsid w:val="00DA5644"/>
    <w:rsid w:val="00DC4A25"/>
    <w:rsid w:val="00DE505B"/>
    <w:rsid w:val="00E0028F"/>
    <w:rsid w:val="00E01608"/>
    <w:rsid w:val="00E06E2A"/>
    <w:rsid w:val="00E115F9"/>
    <w:rsid w:val="00E11C6A"/>
    <w:rsid w:val="00E14122"/>
    <w:rsid w:val="00E14C3B"/>
    <w:rsid w:val="00E273BA"/>
    <w:rsid w:val="00E37D47"/>
    <w:rsid w:val="00E57A33"/>
    <w:rsid w:val="00E73BC4"/>
    <w:rsid w:val="00E80506"/>
    <w:rsid w:val="00E8281B"/>
    <w:rsid w:val="00E82C5E"/>
    <w:rsid w:val="00E83865"/>
    <w:rsid w:val="00E8752D"/>
    <w:rsid w:val="00E903B8"/>
    <w:rsid w:val="00E950D3"/>
    <w:rsid w:val="00E95FC5"/>
    <w:rsid w:val="00EA3FF0"/>
    <w:rsid w:val="00EB0543"/>
    <w:rsid w:val="00EB2E54"/>
    <w:rsid w:val="00EB71B4"/>
    <w:rsid w:val="00ED0826"/>
    <w:rsid w:val="00EE0589"/>
    <w:rsid w:val="00EE245B"/>
    <w:rsid w:val="00EE40A9"/>
    <w:rsid w:val="00EE7071"/>
    <w:rsid w:val="00EF23D2"/>
    <w:rsid w:val="00F1348B"/>
    <w:rsid w:val="00F259A8"/>
    <w:rsid w:val="00F331AF"/>
    <w:rsid w:val="00F3341A"/>
    <w:rsid w:val="00F4167A"/>
    <w:rsid w:val="00F44C22"/>
    <w:rsid w:val="00F55716"/>
    <w:rsid w:val="00F661CC"/>
    <w:rsid w:val="00F66847"/>
    <w:rsid w:val="00F75B81"/>
    <w:rsid w:val="00F84FC6"/>
    <w:rsid w:val="00F85F89"/>
    <w:rsid w:val="00FA37A6"/>
    <w:rsid w:val="00FA68C6"/>
    <w:rsid w:val="00FB551E"/>
    <w:rsid w:val="00FC7C47"/>
    <w:rsid w:val="00FD119F"/>
    <w:rsid w:val="00FE2129"/>
    <w:rsid w:val="00FE43AC"/>
    <w:rsid w:val="00FE75A5"/>
    <w:rsid w:val="03A25180"/>
    <w:rsid w:val="157AC808"/>
    <w:rsid w:val="2B9C7F5F"/>
    <w:rsid w:val="354E0169"/>
    <w:rsid w:val="37D167E8"/>
    <w:rsid w:val="7D970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F66563"/>
  <w15:chartTrackingRefBased/>
  <w15:docId w15:val="{76DFB2EC-FA43-4409-B9AD-A72176F1B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30FA"/>
  </w:style>
  <w:style w:type="paragraph" w:styleId="Heading1">
    <w:name w:val="heading 1"/>
    <w:basedOn w:val="Normal"/>
    <w:next w:val="Normal"/>
    <w:qFormat/>
    <w:rsid w:val="009130FA"/>
    <w:pPr>
      <w:keepNext/>
      <w:outlineLvl w:val="0"/>
    </w:pPr>
    <w:rPr>
      <w:color w:val="FFFFFF"/>
      <w:sz w:val="32"/>
    </w:rPr>
  </w:style>
  <w:style w:type="paragraph" w:styleId="Heading2">
    <w:name w:val="heading 2"/>
    <w:basedOn w:val="Normal"/>
    <w:next w:val="Normal"/>
    <w:link w:val="Heading2Char"/>
    <w:semiHidden/>
    <w:unhideWhenUsed/>
    <w:qFormat/>
    <w:locked/>
    <w:rsid w:val="0040639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130FA"/>
    <w:pPr>
      <w:tabs>
        <w:tab w:val="center" w:pos="4320"/>
        <w:tab w:val="right" w:pos="8640"/>
      </w:tabs>
    </w:pPr>
  </w:style>
  <w:style w:type="paragraph" w:styleId="Footer">
    <w:name w:val="footer"/>
    <w:basedOn w:val="Normal"/>
    <w:link w:val="FooterChar"/>
    <w:rsid w:val="009130FA"/>
    <w:pPr>
      <w:tabs>
        <w:tab w:val="center" w:pos="4320"/>
        <w:tab w:val="right" w:pos="8640"/>
      </w:tabs>
    </w:pPr>
  </w:style>
  <w:style w:type="character" w:styleId="Hyperlink">
    <w:name w:val="Hyperlink"/>
    <w:rsid w:val="009130FA"/>
    <w:rPr>
      <w:rFonts w:cs="Times New Roman"/>
      <w:color w:val="0000FF"/>
      <w:u w:val="single"/>
    </w:rPr>
  </w:style>
  <w:style w:type="paragraph" w:customStyle="1" w:styleId="Logo">
    <w:name w:val="Logo"/>
    <w:basedOn w:val="Normal"/>
    <w:rsid w:val="009130FA"/>
  </w:style>
  <w:style w:type="paragraph" w:styleId="BlockText">
    <w:name w:val="Block Text"/>
    <w:basedOn w:val="Normal"/>
    <w:rsid w:val="009130FA"/>
    <w:pPr>
      <w:ind w:left="-630" w:right="-360"/>
    </w:pPr>
    <w:rPr>
      <w:rFonts w:ascii="Arial" w:hAnsi="Arial"/>
    </w:rPr>
  </w:style>
  <w:style w:type="character" w:styleId="FollowedHyperlink">
    <w:name w:val="FollowedHyperlink"/>
    <w:rsid w:val="009130FA"/>
    <w:rPr>
      <w:rFonts w:cs="Times New Roman"/>
      <w:color w:val="800080"/>
      <w:u w:val="single"/>
    </w:rPr>
  </w:style>
  <w:style w:type="paragraph" w:styleId="BalloonText">
    <w:name w:val="Balloon Text"/>
    <w:basedOn w:val="Normal"/>
    <w:link w:val="BalloonTextChar"/>
    <w:rsid w:val="00E82C5E"/>
    <w:rPr>
      <w:rFonts w:ascii="Tahoma" w:hAnsi="Tahoma" w:cs="Tahoma"/>
      <w:sz w:val="16"/>
      <w:szCs w:val="16"/>
    </w:rPr>
  </w:style>
  <w:style w:type="character" w:customStyle="1" w:styleId="BalloonTextChar">
    <w:name w:val="Balloon Text Char"/>
    <w:link w:val="BalloonText"/>
    <w:rsid w:val="00E82C5E"/>
    <w:rPr>
      <w:rFonts w:ascii="Tahoma" w:hAnsi="Tahoma" w:cs="Tahoma"/>
      <w:sz w:val="16"/>
      <w:szCs w:val="16"/>
      <w:lang w:eastAsia="en-US"/>
    </w:rPr>
  </w:style>
  <w:style w:type="paragraph" w:styleId="Revision">
    <w:name w:val="Revision"/>
    <w:hidden/>
    <w:uiPriority w:val="99"/>
    <w:semiHidden/>
    <w:rsid w:val="00E82C5E"/>
  </w:style>
  <w:style w:type="character" w:styleId="UnresolvedMention">
    <w:name w:val="Unresolved Mention"/>
    <w:basedOn w:val="DefaultParagraphFont"/>
    <w:uiPriority w:val="99"/>
    <w:semiHidden/>
    <w:unhideWhenUsed/>
    <w:rsid w:val="0048553C"/>
    <w:rPr>
      <w:color w:val="605E5C"/>
      <w:shd w:val="clear" w:color="auto" w:fill="E1DFDD"/>
    </w:rPr>
  </w:style>
  <w:style w:type="character" w:customStyle="1" w:styleId="Heading2Char">
    <w:name w:val="Heading 2 Char"/>
    <w:basedOn w:val="DefaultParagraphFont"/>
    <w:link w:val="Heading2"/>
    <w:semiHidden/>
    <w:rsid w:val="00406398"/>
    <w:rPr>
      <w:rFonts w:asciiTheme="majorHAnsi" w:eastAsiaTheme="majorEastAsia" w:hAnsiTheme="majorHAnsi" w:cstheme="majorBidi"/>
      <w:color w:val="2F5496" w:themeColor="accent1" w:themeShade="BF"/>
      <w:sz w:val="26"/>
      <w:szCs w:val="26"/>
    </w:rPr>
  </w:style>
  <w:style w:type="table" w:styleId="TableGrid">
    <w:name w:val="Table Grid"/>
    <w:basedOn w:val="TableNormal"/>
    <w:rsid w:val="000317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3170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oterChar">
    <w:name w:val="Footer Char"/>
    <w:basedOn w:val="DefaultParagraphFont"/>
    <w:link w:val="Footer"/>
    <w:rsid w:val="00AB5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438986705">
      <w:bodyDiv w:val="1"/>
      <w:marLeft w:val="0"/>
      <w:marRight w:val="0"/>
      <w:marTop w:val="0"/>
      <w:marBottom w:val="0"/>
      <w:divBdr>
        <w:top w:val="none" w:sz="0" w:space="0" w:color="auto"/>
        <w:left w:val="none" w:sz="0" w:space="0" w:color="auto"/>
        <w:bottom w:val="none" w:sz="0" w:space="0" w:color="auto"/>
        <w:right w:val="none" w:sz="0" w:space="0" w:color="auto"/>
      </w:divBdr>
    </w:div>
    <w:div w:id="562910856">
      <w:bodyDiv w:val="1"/>
      <w:marLeft w:val="0"/>
      <w:marRight w:val="0"/>
      <w:marTop w:val="0"/>
      <w:marBottom w:val="0"/>
      <w:divBdr>
        <w:top w:val="none" w:sz="0" w:space="0" w:color="auto"/>
        <w:left w:val="none" w:sz="0" w:space="0" w:color="auto"/>
        <w:bottom w:val="none" w:sz="0" w:space="0" w:color="auto"/>
        <w:right w:val="none" w:sz="0" w:space="0" w:color="auto"/>
      </w:divBdr>
    </w:div>
    <w:div w:id="811866482">
      <w:bodyDiv w:val="1"/>
      <w:marLeft w:val="0"/>
      <w:marRight w:val="0"/>
      <w:marTop w:val="0"/>
      <w:marBottom w:val="0"/>
      <w:divBdr>
        <w:top w:val="none" w:sz="0" w:space="0" w:color="auto"/>
        <w:left w:val="none" w:sz="0" w:space="0" w:color="auto"/>
        <w:bottom w:val="none" w:sz="0" w:space="0" w:color="auto"/>
        <w:right w:val="none" w:sz="0" w:space="0" w:color="auto"/>
      </w:divBdr>
    </w:div>
    <w:div w:id="841432258">
      <w:bodyDiv w:val="1"/>
      <w:marLeft w:val="0"/>
      <w:marRight w:val="0"/>
      <w:marTop w:val="0"/>
      <w:marBottom w:val="0"/>
      <w:divBdr>
        <w:top w:val="none" w:sz="0" w:space="0" w:color="auto"/>
        <w:left w:val="none" w:sz="0" w:space="0" w:color="auto"/>
        <w:bottom w:val="none" w:sz="0" w:space="0" w:color="auto"/>
        <w:right w:val="none" w:sz="0" w:space="0" w:color="auto"/>
      </w:divBdr>
    </w:div>
    <w:div w:id="921526071">
      <w:bodyDiv w:val="1"/>
      <w:marLeft w:val="0"/>
      <w:marRight w:val="0"/>
      <w:marTop w:val="0"/>
      <w:marBottom w:val="0"/>
      <w:divBdr>
        <w:top w:val="none" w:sz="0" w:space="0" w:color="auto"/>
        <w:left w:val="none" w:sz="0" w:space="0" w:color="auto"/>
        <w:bottom w:val="none" w:sz="0" w:space="0" w:color="auto"/>
        <w:right w:val="none" w:sz="0" w:space="0" w:color="auto"/>
      </w:divBdr>
    </w:div>
    <w:div w:id="1012494934">
      <w:bodyDiv w:val="1"/>
      <w:marLeft w:val="0"/>
      <w:marRight w:val="0"/>
      <w:marTop w:val="0"/>
      <w:marBottom w:val="0"/>
      <w:divBdr>
        <w:top w:val="none" w:sz="0" w:space="0" w:color="auto"/>
        <w:left w:val="none" w:sz="0" w:space="0" w:color="auto"/>
        <w:bottom w:val="none" w:sz="0" w:space="0" w:color="auto"/>
        <w:right w:val="none" w:sz="0" w:space="0" w:color="auto"/>
      </w:divBdr>
    </w:div>
    <w:div w:id="1553997972">
      <w:bodyDiv w:val="1"/>
      <w:marLeft w:val="0"/>
      <w:marRight w:val="0"/>
      <w:marTop w:val="0"/>
      <w:marBottom w:val="0"/>
      <w:divBdr>
        <w:top w:val="none" w:sz="0" w:space="0" w:color="auto"/>
        <w:left w:val="none" w:sz="0" w:space="0" w:color="auto"/>
        <w:bottom w:val="none" w:sz="0" w:space="0" w:color="auto"/>
        <w:right w:val="none" w:sz="0" w:space="0" w:color="auto"/>
      </w:divBdr>
    </w:div>
    <w:div w:id="1570770015">
      <w:bodyDiv w:val="1"/>
      <w:marLeft w:val="0"/>
      <w:marRight w:val="0"/>
      <w:marTop w:val="0"/>
      <w:marBottom w:val="0"/>
      <w:divBdr>
        <w:top w:val="none" w:sz="0" w:space="0" w:color="auto"/>
        <w:left w:val="none" w:sz="0" w:space="0" w:color="auto"/>
        <w:bottom w:val="none" w:sz="0" w:space="0" w:color="auto"/>
        <w:right w:val="none" w:sz="0" w:space="0" w:color="auto"/>
      </w:divBdr>
    </w:div>
    <w:div w:id="2020354692">
      <w:bodyDiv w:val="1"/>
      <w:marLeft w:val="0"/>
      <w:marRight w:val="0"/>
      <w:marTop w:val="0"/>
      <w:marBottom w:val="0"/>
      <w:divBdr>
        <w:top w:val="none" w:sz="0" w:space="0" w:color="auto"/>
        <w:left w:val="none" w:sz="0" w:space="0" w:color="auto"/>
        <w:bottom w:val="none" w:sz="0" w:space="0" w:color="auto"/>
        <w:right w:val="none" w:sz="0" w:space="0" w:color="auto"/>
      </w:divBdr>
    </w:div>
    <w:div w:id="2043435191">
      <w:bodyDiv w:val="1"/>
      <w:marLeft w:val="0"/>
      <w:marRight w:val="0"/>
      <w:marTop w:val="0"/>
      <w:marBottom w:val="0"/>
      <w:divBdr>
        <w:top w:val="none" w:sz="0" w:space="0" w:color="auto"/>
        <w:left w:val="none" w:sz="0" w:space="0" w:color="auto"/>
        <w:bottom w:val="none" w:sz="0" w:space="0" w:color="auto"/>
        <w:right w:val="none" w:sz="0" w:space="0" w:color="auto"/>
      </w:divBdr>
    </w:div>
    <w:div w:id="211335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chitect@donaldwsmithjr.com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bing.com/ck/a?!&amp;&amp;p=11662bef594d0733JmltdHM9MTcyMjY0MzIwMCZpZ3VpZD0yNjRkZWUzZS0zMDMzLTY0YjctMzE5OC1mYWJjMzEyNDY1MGYmaW5zaWQ9NTIyNw&amp;ptn=3&amp;ver=2&amp;hsh=3&amp;fclid=264dee3e-3033-64b7-3198-fabc3124650f&amp;psq=geiski+devriant&amp;u=a1aHR0cHM6Ly9lbi53aWtpcGVkaWEub3JnL3dpa2kvR2llc2Vja2UlMkJEZXZyaWVudA&amp;ntb=1" TargetMode="External"/><Relationship Id="rId4" Type="http://schemas.openxmlformats.org/officeDocument/2006/relationships/settings" Target="settings.xml"/><Relationship Id="rId9" Type="http://schemas.openxmlformats.org/officeDocument/2006/relationships/hyperlink" Target="https://teams.live.com/l/invite/FAArkASdd8AsTD4cw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28793E-52B7-446B-8D93-7BF1C8FFC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4</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Donald W. Smith Jr. Resume</vt:lpstr>
    </vt:vector>
  </TitlesOfParts>
  <Manager>Donald W. Smith Jr.</Manager>
  <Company>Smith Consulting</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W. Smith Jr. Resume</dc:title>
  <dc:subject>Donald W. Smith Jr. Resume</dc:subject>
  <dc:creator>Donald W. Smith Jr.</dc:creator>
  <cp:keywords>Documentation Template</cp:keywords>
  <dc:description>Created by Donald W. Smith Jr. on 07/20/97</dc:description>
  <cp:lastModifiedBy>Donald Smith Secure</cp:lastModifiedBy>
  <cp:revision>77</cp:revision>
  <cp:lastPrinted>2025-04-03T15:08:00Z</cp:lastPrinted>
  <dcterms:created xsi:type="dcterms:W3CDTF">2022-06-07T00:41:00Z</dcterms:created>
  <dcterms:modified xsi:type="dcterms:W3CDTF">2025-06-18T18:03:00Z</dcterms:modified>
  <cp:category>Documentation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Google.Documents.Tracking">
    <vt:lpwstr>true</vt:lpwstr>
  </property>
  <property fmtid="{D5CDD505-2E9C-101B-9397-08002B2CF9AE}" pid="4" name="Google.Documents.DocumentId">
    <vt:lpwstr>1zpN4_9lfmSnNfq76ePg10Zxy0Yu1-zOd_rwp7u0unEc</vt:lpwstr>
  </property>
  <property fmtid="{D5CDD505-2E9C-101B-9397-08002B2CF9AE}" pid="5" name="Google.Documents.RevisionId">
    <vt:lpwstr>04393911686810099644</vt:lpwstr>
  </property>
  <property fmtid="{D5CDD505-2E9C-101B-9397-08002B2CF9AE}" pid="6" name="Google.Documents.PreviousRevisionId">
    <vt:lpwstr>09173886894208103057</vt:lpwstr>
  </property>
  <property fmtid="{D5CDD505-2E9C-101B-9397-08002B2CF9AE}" pid="7" name="Google.Documents.PluginVersion">
    <vt:lpwstr>2.0.2424.7283</vt:lpwstr>
  </property>
  <property fmtid="{D5CDD505-2E9C-101B-9397-08002B2CF9AE}" pid="8" name="Google.Documents.MergeIncapabilityFlags">
    <vt:i4>0</vt:i4>
  </property>
</Properties>
</file>