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3C4097" w14:textId="428A50AC" w:rsidR="00D506D1" w:rsidRDefault="00287B4B">
      <w:r>
        <w:t xml:space="preserve">DOCUMENTATION PAGE ACCUEIL TERRE VERSION </w:t>
      </w:r>
      <w:r w:rsidRPr="00224CA3">
        <w:rPr>
          <w:color w:val="FF0000"/>
        </w:rPr>
        <w:t>DESKTOP</w:t>
      </w:r>
    </w:p>
    <w:p w14:paraId="4F45A30F" w14:textId="04355C92" w:rsidR="00287B4B" w:rsidRDefault="00287B4B" w:rsidP="00287B4B">
      <w:pPr>
        <w:pStyle w:val="Paragraphedeliste"/>
        <w:numPr>
          <w:ilvl w:val="0"/>
          <w:numId w:val="1"/>
        </w:numPr>
      </w:pPr>
      <w:r>
        <w:t>Création d’un header qui reflète le thème de l’écologie. Image à l’appui.</w:t>
      </w:r>
    </w:p>
    <w:p w14:paraId="0E2CF6A1" w14:textId="2D3D7D6D" w:rsidR="00287B4B" w:rsidRDefault="00287B4B" w:rsidP="00287B4B">
      <w:pPr>
        <w:pStyle w:val="Paragraphedeliste"/>
        <w:numPr>
          <w:ilvl w:val="0"/>
          <w:numId w:val="1"/>
        </w:numPr>
      </w:pPr>
      <w:r>
        <w:t>Structure du body asymétrique pour rythmer la lecture :</w:t>
      </w:r>
    </w:p>
    <w:p w14:paraId="1D11AC72" w14:textId="1821BE14" w:rsidR="00287B4B" w:rsidRDefault="00287B4B" w:rsidP="00287B4B">
      <w:pPr>
        <w:pStyle w:val="Paragraphedeliste"/>
        <w:numPr>
          <w:ilvl w:val="1"/>
          <w:numId w:val="1"/>
        </w:numPr>
      </w:pPr>
      <w:r>
        <w:t>Superposition d’images décalées</w:t>
      </w:r>
    </w:p>
    <w:p w14:paraId="138CFEC8" w14:textId="667B4FBB" w:rsidR="00287B4B" w:rsidRDefault="00287B4B" w:rsidP="00287B4B">
      <w:pPr>
        <w:pStyle w:val="Paragraphedeliste"/>
        <w:numPr>
          <w:ilvl w:val="1"/>
          <w:numId w:val="1"/>
        </w:numPr>
      </w:pPr>
      <w:r>
        <w:t>Titre superposé à l’image</w:t>
      </w:r>
    </w:p>
    <w:p w14:paraId="23AEB46B" w14:textId="31952E2F" w:rsidR="00287B4B" w:rsidRDefault="00E8214B" w:rsidP="00287B4B">
      <w:pPr>
        <w:pStyle w:val="Paragraphedeliste"/>
        <w:numPr>
          <w:ilvl w:val="0"/>
          <w:numId w:val="1"/>
        </w:numPr>
      </w:pPr>
      <w:r>
        <w:t>Body divisé en trois parties, composé de textes et images. 3 parties correspondant au 3 grands thèmes de notre sujet.</w:t>
      </w:r>
    </w:p>
    <w:p w14:paraId="431986AF" w14:textId="1B75FD71" w:rsidR="00E8214B" w:rsidRDefault="00E8214B" w:rsidP="00E8214B"/>
    <w:p w14:paraId="064FB75E" w14:textId="2370F613" w:rsidR="00E8214B" w:rsidRDefault="00E8214B" w:rsidP="00E8214B">
      <w:r>
        <w:t>Le header est commun à tous les groupes.</w:t>
      </w:r>
    </w:p>
    <w:p w14:paraId="30782474" w14:textId="082BDB7E" w:rsidR="00CC2893" w:rsidRDefault="00CC2893" w:rsidP="00E8214B">
      <w:r>
        <w:t xml:space="preserve">Utilisation de HTML CSS et Bootstrap pour la partie </w:t>
      </w:r>
      <w:proofErr w:type="spellStart"/>
      <w:r>
        <w:t>front-end</w:t>
      </w:r>
      <w:proofErr w:type="spellEnd"/>
      <w:r>
        <w:t>.</w:t>
      </w:r>
    </w:p>
    <w:p w14:paraId="10AAC2B7" w14:textId="6DC199BD" w:rsidR="00CC2893" w:rsidRDefault="00CC2893" w:rsidP="00E8214B">
      <w:r>
        <w:t xml:space="preserve">Réalisation de la maquette créée avec 12 colonnes pour préparer le travail du développeur. Les 12 colonnes propres au système de </w:t>
      </w:r>
      <w:proofErr w:type="spellStart"/>
      <w:r>
        <w:t>grid</w:t>
      </w:r>
      <w:proofErr w:type="spellEnd"/>
      <w:r>
        <w:t xml:space="preserve"> de </w:t>
      </w:r>
      <w:proofErr w:type="spellStart"/>
      <w:r>
        <w:t>bootstrap</w:t>
      </w:r>
      <w:proofErr w:type="spellEnd"/>
      <w:r>
        <w:t>.</w:t>
      </w:r>
    </w:p>
    <w:p w14:paraId="371F0CF7" w14:textId="207D680F" w:rsidR="00CC2893" w:rsidRDefault="00CC2893" w:rsidP="00E8214B"/>
    <w:p w14:paraId="20530D9A" w14:textId="5B5D1124" w:rsidR="00E8214B" w:rsidRDefault="00CC2893" w:rsidP="00E8214B">
      <w:r>
        <w:rPr>
          <w:noProof/>
        </w:rPr>
        <w:drawing>
          <wp:anchor distT="0" distB="0" distL="114300" distR="114300" simplePos="0" relativeHeight="251658240" behindDoc="0" locked="0" layoutInCell="1" allowOverlap="1" wp14:anchorId="324D71F1" wp14:editId="3488DD55">
            <wp:simplePos x="0" y="0"/>
            <wp:positionH relativeFrom="margin">
              <wp:posOffset>141605</wp:posOffset>
            </wp:positionH>
            <wp:positionV relativeFrom="paragraph">
              <wp:posOffset>3175</wp:posOffset>
            </wp:positionV>
            <wp:extent cx="3940175" cy="5779770"/>
            <wp:effectExtent l="0" t="0" r="317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175" cy="577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Difficile malgré tout d’organiser le codage en ne restant que sur des fonctions natives de </w:t>
      </w:r>
      <w:proofErr w:type="spellStart"/>
      <w:r>
        <w:t>bootstrap</w:t>
      </w:r>
      <w:proofErr w:type="spellEnd"/>
      <w:r>
        <w:t>. Forcés d’utiliser du CSS pour caler correctement les éléments.</w:t>
      </w:r>
    </w:p>
    <w:p w14:paraId="74F70E64" w14:textId="04D7DA62" w:rsidR="00287B4B" w:rsidRDefault="00287B4B"/>
    <w:p w14:paraId="67E1A0D7" w14:textId="55E43DA2" w:rsidR="00CC2893" w:rsidRDefault="00CC2893"/>
    <w:p w14:paraId="301D4E6A" w14:textId="6F55F4D3" w:rsidR="00CC2893" w:rsidRDefault="00CC2893"/>
    <w:p w14:paraId="4F9E24F5" w14:textId="00FCB0D6" w:rsidR="00CC2893" w:rsidRDefault="00CC2893"/>
    <w:p w14:paraId="7918AF72" w14:textId="430FA0FA" w:rsidR="00CC2893" w:rsidRDefault="00CC2893"/>
    <w:p w14:paraId="499F5FE0" w14:textId="022DF20A" w:rsidR="00CC2893" w:rsidRDefault="00CC2893"/>
    <w:p w14:paraId="37AB1F0F" w14:textId="3AD3497C" w:rsidR="00CC2893" w:rsidRDefault="00CC2893"/>
    <w:p w14:paraId="56B6EC04" w14:textId="42894AB7" w:rsidR="00CC2893" w:rsidRDefault="00CC2893"/>
    <w:p w14:paraId="28043296" w14:textId="441571BE" w:rsidR="00CC2893" w:rsidRDefault="00CC2893"/>
    <w:p w14:paraId="05B96A48" w14:textId="352F00FB" w:rsidR="00CC2893" w:rsidRDefault="00CC2893"/>
    <w:p w14:paraId="67457932" w14:textId="6F474F19" w:rsidR="00CC2893" w:rsidRDefault="00CC2893"/>
    <w:p w14:paraId="1DB26D6B" w14:textId="611C54BF" w:rsidR="00CC2893" w:rsidRDefault="00CC2893"/>
    <w:p w14:paraId="16EC0A0B" w14:textId="7849F5A0" w:rsidR="00CC2893" w:rsidRDefault="00CC2893"/>
    <w:p w14:paraId="4860ECB7" w14:textId="49661068" w:rsidR="00CC2893" w:rsidRDefault="00CC2893"/>
    <w:p w14:paraId="6B903D25" w14:textId="1786ACB4" w:rsidR="00CC2893" w:rsidRDefault="00CC2893"/>
    <w:p w14:paraId="249C3D66" w14:textId="72E07C00" w:rsidR="00CC2893" w:rsidRDefault="000467C1">
      <w:r>
        <w:lastRenderedPageBreak/>
        <w:t xml:space="preserve">Principal axe de travail : le positionnement des éléments et leur </w:t>
      </w:r>
      <w:proofErr w:type="spellStart"/>
      <w:r>
        <w:t>fléxibilité</w:t>
      </w:r>
      <w:proofErr w:type="spellEnd"/>
      <w:r>
        <w:t xml:space="preserve">. Il y a un mix de </w:t>
      </w:r>
      <w:proofErr w:type="spellStart"/>
      <w:r>
        <w:t>bootstrap</w:t>
      </w:r>
      <w:proofErr w:type="spellEnd"/>
      <w:r>
        <w:t xml:space="preserve"> et de CSS pour arriver au résultat final. A voir comment utiliser le moins possible de CSS pour optimiser la responsivité sur un seul langage. Risque de conflit entre une class </w:t>
      </w:r>
      <w:proofErr w:type="spellStart"/>
      <w:r>
        <w:t>bootstrap</w:t>
      </w:r>
      <w:proofErr w:type="spellEnd"/>
      <w:r>
        <w:t xml:space="preserve"> et la création d’une class originale travaillée dans la feuille de style CSS.</w:t>
      </w:r>
    </w:p>
    <w:p w14:paraId="2901F6C6" w14:textId="5803840F" w:rsidR="00914542" w:rsidRDefault="00914542">
      <w:r>
        <w:t>CLIENT</w:t>
      </w:r>
    </w:p>
    <w:p w14:paraId="19EE2B30" w14:textId="325249CB" w:rsidR="00914542" w:rsidRDefault="00914542">
      <w:r>
        <w:t>Présentation au client d’une maquette fonctionnelle avec des bugs de positionnement. Suffisamment clair pour qu’il se fasse une idée du résultat.</w:t>
      </w:r>
    </w:p>
    <w:p w14:paraId="133A25B8" w14:textId="17925CF6" w:rsidR="000467C1" w:rsidRDefault="00914542">
      <w:r>
        <w:t>OUVERTURE</w:t>
      </w:r>
    </w:p>
    <w:p w14:paraId="130D7FB8" w14:textId="6179718A" w:rsidR="00914542" w:rsidRDefault="00914542" w:rsidP="00914542">
      <w:pPr>
        <w:pStyle w:val="Paragraphedeliste"/>
        <w:numPr>
          <w:ilvl w:val="0"/>
          <w:numId w:val="1"/>
        </w:numPr>
      </w:pPr>
      <w:r>
        <w:t>Transition des liens vers les pages de contenu</w:t>
      </w:r>
    </w:p>
    <w:p w14:paraId="0B05993F" w14:textId="244DD7FA" w:rsidR="00914542" w:rsidRDefault="00914542" w:rsidP="00914542">
      <w:pPr>
        <w:pStyle w:val="Paragraphedeliste"/>
        <w:numPr>
          <w:ilvl w:val="0"/>
          <w:numId w:val="1"/>
        </w:numPr>
      </w:pPr>
      <w:r>
        <w:t>Design de la maquette du contenu des pages</w:t>
      </w:r>
    </w:p>
    <w:p w14:paraId="596358B4" w14:textId="5525820F" w:rsidR="00914542" w:rsidRDefault="00914542" w:rsidP="00914542">
      <w:pPr>
        <w:pStyle w:val="Paragraphedeliste"/>
        <w:numPr>
          <w:ilvl w:val="0"/>
          <w:numId w:val="1"/>
        </w:numPr>
      </w:pPr>
      <w:r>
        <w:t>Simplicité des pages. Plus simples que la page d’accueil pour se focaliser sur PHP.</w:t>
      </w:r>
    </w:p>
    <w:p w14:paraId="1AFB65CC" w14:textId="19E5BAB4" w:rsidR="00914542" w:rsidRDefault="00914542" w:rsidP="00914542">
      <w:pPr>
        <w:pStyle w:val="Paragraphedeliste"/>
        <w:numPr>
          <w:ilvl w:val="0"/>
          <w:numId w:val="1"/>
        </w:numPr>
      </w:pPr>
      <w:r>
        <w:t>Création de modules dynamiques</w:t>
      </w:r>
    </w:p>
    <w:p w14:paraId="1D384995" w14:textId="6210C289" w:rsidR="00914542" w:rsidRDefault="00914542" w:rsidP="00914542">
      <w:pPr>
        <w:pStyle w:val="Paragraphedeliste"/>
        <w:numPr>
          <w:ilvl w:val="0"/>
          <w:numId w:val="1"/>
        </w:numPr>
      </w:pPr>
      <w:r>
        <w:t xml:space="preserve">Voir avec le client pour la liste d’idées de modules dynamiques. </w:t>
      </w:r>
    </w:p>
    <w:p w14:paraId="3803EE57" w14:textId="3E979B3E" w:rsidR="00914542" w:rsidRPr="00914542" w:rsidRDefault="00914542" w:rsidP="00914542">
      <w:pPr>
        <w:pStyle w:val="Paragraphedeliste"/>
        <w:numPr>
          <w:ilvl w:val="0"/>
          <w:numId w:val="1"/>
        </w:numPr>
        <w:rPr>
          <w:color w:val="FF0000"/>
        </w:rPr>
      </w:pPr>
      <w:r w:rsidRPr="00914542">
        <w:rPr>
          <w:color w:val="FF0000"/>
        </w:rPr>
        <w:t>Créer avec l’équipe une liste de modules dynamiques.</w:t>
      </w:r>
      <w:r>
        <w:rPr>
          <w:color w:val="FF0000"/>
        </w:rPr>
        <w:t xml:space="preserve"> BRAINSTORMING</w:t>
      </w:r>
    </w:p>
    <w:p w14:paraId="795504E4" w14:textId="74F190B2" w:rsidR="00914542" w:rsidRDefault="00914542" w:rsidP="00914542">
      <w:pPr>
        <w:pStyle w:val="Paragraphedeliste"/>
        <w:numPr>
          <w:ilvl w:val="0"/>
          <w:numId w:val="1"/>
        </w:numPr>
      </w:pPr>
      <w:r>
        <w:t>Ne valait-il pas mieux commencer par coder la version mobile qui est plus simple graphiquement ?</w:t>
      </w:r>
    </w:p>
    <w:p w14:paraId="7248EE07" w14:textId="77777777" w:rsidR="00914542" w:rsidRDefault="00914542" w:rsidP="00914542">
      <w:pPr>
        <w:pStyle w:val="Paragraphedeliste"/>
        <w:numPr>
          <w:ilvl w:val="0"/>
          <w:numId w:val="1"/>
        </w:numPr>
      </w:pPr>
    </w:p>
    <w:p w14:paraId="399BDF39" w14:textId="2BCF4F7F" w:rsidR="00CC2893" w:rsidRDefault="00CC2893"/>
    <w:p w14:paraId="4B29810B" w14:textId="12486EE5" w:rsidR="00CC2893" w:rsidRDefault="00CC2893"/>
    <w:p w14:paraId="7FD3103E" w14:textId="5F231E8C" w:rsidR="00CC2893" w:rsidRDefault="00CC2893"/>
    <w:p w14:paraId="6157BCCB" w14:textId="77777777" w:rsidR="00CC2893" w:rsidRDefault="00CC2893"/>
    <w:sectPr w:rsidR="00CC289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E50E15"/>
    <w:multiLevelType w:val="hybridMultilevel"/>
    <w:tmpl w:val="D1FC2CA8"/>
    <w:lvl w:ilvl="0" w:tplc="7438E9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4B"/>
    <w:rsid w:val="000467C1"/>
    <w:rsid w:val="00224CA3"/>
    <w:rsid w:val="00287B4B"/>
    <w:rsid w:val="00914542"/>
    <w:rsid w:val="00CC2893"/>
    <w:rsid w:val="00D506D1"/>
    <w:rsid w:val="00E82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22704"/>
  <w15:chartTrackingRefBased/>
  <w15:docId w15:val="{0EA3169C-E089-4C2E-989E-D8ACB9C10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87B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271</Words>
  <Characters>1493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Damien Broggini</dc:creator>
  <cp:keywords/>
  <dc:description/>
  <cp:lastModifiedBy>Damien Broggini</cp:lastModifiedBy>
  <cp:revision>5</cp:revision>
  <dcterms:created xsi:type="dcterms:W3CDTF">2020-08-20T12:45:00Z</dcterms:created>
  <dcterms:modified xsi:type="dcterms:W3CDTF">2020-08-20T13:16:00Z</dcterms:modified>
</cp:coreProperties>
</file>