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BDEE" w14:textId="492E5D59" w:rsidR="00D56DE3" w:rsidRDefault="002B61E7" w:rsidP="00D56DE3">
      <w:pPr>
        <w:pStyle w:val="Titre"/>
      </w:pPr>
      <w:r>
        <w:t>Exercices – Série 1</w:t>
      </w:r>
    </w:p>
    <w:p w14:paraId="17C829C1" w14:textId="39F005F9" w:rsidR="008818AF" w:rsidRDefault="002B61E7" w:rsidP="002B61E7">
      <w:r>
        <w:t xml:space="preserve">Pour cette série d’exercice, créez un repository spécifique /JS/S1/serie-01/ et publiez-le sur GITHUB en public. </w:t>
      </w:r>
    </w:p>
    <w:p w14:paraId="4821E292" w14:textId="77777777" w:rsidR="00E75263" w:rsidRDefault="00E75263" w:rsidP="002B61E7"/>
    <w:p w14:paraId="61F977A0" w14:textId="6DCCDEAD" w:rsidR="00E75263" w:rsidRDefault="002B61E7" w:rsidP="002B61E7">
      <w:r>
        <w:t xml:space="preserve">Chaque exercice sera dans son propre sous-répertoire (exo-01…). Quand les exercices sont </w:t>
      </w:r>
      <w:proofErr w:type="gramStart"/>
      <w:r>
        <w:t>fini</w:t>
      </w:r>
      <w:proofErr w:type="gramEnd"/>
      <w:r>
        <w:t> : COMMIT et PUSH.</w:t>
      </w:r>
      <w:r w:rsidR="008818AF">
        <w:t xml:space="preserve"> Créez pour chaque exercice un fichier html (exo-01.html) et joignez-y un fichier </w:t>
      </w:r>
      <w:proofErr w:type="spellStart"/>
      <w:r w:rsidR="008818AF">
        <w:t>js</w:t>
      </w:r>
      <w:proofErr w:type="spellEnd"/>
      <w:r w:rsidR="008818AF">
        <w:t xml:space="preserve"> (exo-01.js).</w:t>
      </w:r>
    </w:p>
    <w:p w14:paraId="2C8AA657" w14:textId="458BD877" w:rsidR="00D72D46" w:rsidRDefault="00AF60A8" w:rsidP="00AF60A8">
      <w:pPr>
        <w:pStyle w:val="Titre1"/>
      </w:pPr>
      <w:r>
        <w:t>Déclarer des variables</w:t>
      </w:r>
    </w:p>
    <w:p w14:paraId="20FC360F" w14:textId="77777777" w:rsidR="00007E63" w:rsidRP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57C6B9B8" w14:textId="77777777" w:rsidTr="00C8577C">
        <w:tc>
          <w:tcPr>
            <w:tcW w:w="9062" w:type="dxa"/>
            <w:shd w:val="clear" w:color="auto" w:fill="FFC000" w:themeFill="accent4"/>
          </w:tcPr>
          <w:p w14:paraId="4027F3F4" w14:textId="77777777" w:rsidR="00007E63" w:rsidRPr="00AF60A8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 w:rsidRPr="00AF60A8">
              <w:rPr>
                <w:b/>
                <w:bCs/>
                <w:sz w:val="21"/>
                <w:szCs w:val="21"/>
              </w:rPr>
              <w:t xml:space="preserve">Déclaration </w:t>
            </w:r>
            <w:r>
              <w:rPr>
                <w:b/>
                <w:bCs/>
                <w:sz w:val="21"/>
                <w:szCs w:val="21"/>
              </w:rPr>
              <w:t xml:space="preserve">et manipulation </w:t>
            </w:r>
            <w:r w:rsidRPr="00AF60A8">
              <w:rPr>
                <w:b/>
                <w:bCs/>
                <w:sz w:val="21"/>
                <w:szCs w:val="21"/>
              </w:rPr>
              <w:t>d’une variable</w:t>
            </w:r>
          </w:p>
        </w:tc>
      </w:tr>
      <w:tr w:rsidR="00007E63" w14:paraId="20D42B73" w14:textId="77777777" w:rsidTr="00C8577C">
        <w:tc>
          <w:tcPr>
            <w:tcW w:w="9062" w:type="dxa"/>
            <w:shd w:val="clear" w:color="auto" w:fill="FFC000" w:themeFill="accent4"/>
          </w:tcPr>
          <w:p w14:paraId="7DCFBF20" w14:textId="77777777" w:rsidR="00007E63" w:rsidRDefault="00000000" w:rsidP="00C8577C">
            <w:pPr>
              <w:rPr>
                <w:i/>
                <w:iCs/>
                <w:sz w:val="20"/>
                <w:szCs w:val="20"/>
              </w:rPr>
            </w:pPr>
            <w:hyperlink r:id="rId7" w:history="1">
              <w:r w:rsidR="00007E63" w:rsidRPr="00724430">
                <w:rPr>
                  <w:rStyle w:val="Lienhypertexte"/>
                  <w:b/>
                  <w:bCs/>
                  <w:i/>
                  <w:iCs/>
                  <w:sz w:val="20"/>
                  <w:szCs w:val="20"/>
                </w:rPr>
                <w:t>let</w:t>
              </w:r>
            </w:hyperlink>
            <w:r w:rsidR="00007E63" w:rsidRPr="00AF60A8">
              <w:rPr>
                <w:i/>
                <w:iCs/>
                <w:sz w:val="20"/>
                <w:szCs w:val="20"/>
              </w:rPr>
              <w:t> permet de déclarer des variables dont la portée est limitée à celle du </w:t>
            </w:r>
            <w:hyperlink r:id="rId8" w:history="1">
              <w:r w:rsidR="00007E63" w:rsidRPr="00724430">
                <w:rPr>
                  <w:rStyle w:val="Lienhypertexte"/>
                  <w:b/>
                  <w:bCs/>
                  <w:i/>
                  <w:iCs/>
                  <w:sz w:val="20"/>
                  <w:szCs w:val="20"/>
                </w:rPr>
                <w:t>bloc</w:t>
              </w:r>
            </w:hyperlink>
            <w:r w:rsidR="00007E63" w:rsidRPr="00AF60A8">
              <w:rPr>
                <w:i/>
                <w:iCs/>
                <w:sz w:val="20"/>
                <w:szCs w:val="20"/>
              </w:rPr>
              <w:t> dans lequel elles sont déclarées. Le mot-clé </w:t>
            </w:r>
            <w:hyperlink r:id="rId9" w:history="1">
              <w:r w:rsidR="00007E63" w:rsidRPr="00724430">
                <w:rPr>
                  <w:rStyle w:val="Lienhypertexte"/>
                  <w:b/>
                  <w:bCs/>
                  <w:i/>
                  <w:iCs/>
                  <w:sz w:val="20"/>
                  <w:szCs w:val="20"/>
                </w:rPr>
                <w:t>var</w:t>
              </w:r>
            </w:hyperlink>
            <w:r w:rsidR="00007E63" w:rsidRPr="00AF60A8">
              <w:rPr>
                <w:i/>
                <w:iCs/>
                <w:sz w:val="20"/>
                <w:szCs w:val="20"/>
              </w:rPr>
              <w:t>, quant à lui, permet de définir une variable globale ou locale à une fonction (sans distinction des blocs utilisés dans la fonction).</w:t>
            </w:r>
          </w:p>
          <w:p w14:paraId="25E4356C" w14:textId="77777777" w:rsidR="00007E63" w:rsidRPr="00E75263" w:rsidRDefault="00007E63" w:rsidP="00C8577C">
            <w:pPr>
              <w:rPr>
                <w:i/>
                <w:iCs/>
                <w:sz w:val="21"/>
                <w:szCs w:val="21"/>
              </w:rPr>
            </w:pPr>
            <w:r w:rsidRPr="00E75263">
              <w:rPr>
                <w:i/>
                <w:iCs/>
                <w:sz w:val="21"/>
                <w:szCs w:val="21"/>
              </w:rPr>
              <w:t>Pour affectez une valeur à la variable, utilisez l’opérateur d’affectation « = ». Vous pouvez effectuer des opérations avec + - / et *.</w:t>
            </w:r>
          </w:p>
          <w:p w14:paraId="3EE2416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déclare la variable nombre et l'initialise à 5</w:t>
            </w:r>
          </w:p>
          <w:p w14:paraId="08F31B94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ajoute 2 à la valeur contenue dans nombre</w:t>
            </w:r>
          </w:p>
          <w:p w14:paraId="7175C179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++ 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//(incrémente de 1)</w:t>
            </w:r>
          </w:p>
          <w:p w14:paraId="4D8C2E73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-- 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//(décrémente de 1)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ab/>
            </w:r>
          </w:p>
          <w:p w14:paraId="15DED669" w14:textId="77777777" w:rsidR="00007E63" w:rsidRPr="00724430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afficher dans la console de développeur</w:t>
            </w:r>
          </w:p>
        </w:tc>
      </w:tr>
      <w:tr w:rsidR="00007E63" w14:paraId="69999F94" w14:textId="77777777" w:rsidTr="00C8577C">
        <w:tc>
          <w:tcPr>
            <w:tcW w:w="9062" w:type="dxa"/>
            <w:shd w:val="clear" w:color="auto" w:fill="FFC000" w:themeFill="accent4"/>
          </w:tcPr>
          <w:p w14:paraId="0693A230" w14:textId="77777777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Lorsque la variable contient une chaîne de caractère, l’opérateur « + » opère une concaténation. Le texte est ajouté à la suite. </w:t>
            </w:r>
          </w:p>
          <w:p w14:paraId="68C1C2E2" w14:textId="77777777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Si on ajoute un nombre avec du texte, le nombre est traité comme du texte.</w:t>
            </w:r>
          </w:p>
          <w:p w14:paraId="6C5E41D3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"44"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initialise la variable texte et lui affecte la valeur "44"</w:t>
            </w:r>
          </w:p>
          <w:p w14:paraId="771020CD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concatène le chiffre 1, traité comme du texte</w:t>
            </w:r>
          </w:p>
          <w:p w14:paraId="40C76111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à la chaine de caractère "44"</w:t>
            </w:r>
          </w:p>
          <w:p w14:paraId="3BE3A81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texte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441 dans la console développeur</w:t>
            </w:r>
          </w:p>
          <w:p w14:paraId="27B51955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57D92331" w14:textId="77777777" w:rsidR="00007E63" w:rsidRPr="00007E63" w:rsidRDefault="00007E63" w:rsidP="00007E63"/>
    <w:p w14:paraId="15489975" w14:textId="77777777" w:rsidR="008818AF" w:rsidRDefault="008818AF" w:rsidP="008818AF">
      <w:r>
        <w:t>Écrire</w:t>
      </w:r>
      <w:r w:rsidR="00AF60A8">
        <w:t xml:space="preserve"> un programme javascript</w:t>
      </w:r>
      <w:r>
        <w:t xml:space="preserve"> et déclarez une variable « </w:t>
      </w:r>
      <w:proofErr w:type="spellStart"/>
      <w:r>
        <w:t>prenom</w:t>
      </w:r>
      <w:proofErr w:type="spellEnd"/>
      <w:r>
        <w:t> » et une variable « </w:t>
      </w:r>
      <w:proofErr w:type="spellStart"/>
      <w:r>
        <w:t>age</w:t>
      </w:r>
      <w:proofErr w:type="spellEnd"/>
      <w:r>
        <w:t xml:space="preserve"> ». </w:t>
      </w:r>
    </w:p>
    <w:p w14:paraId="01389072" w14:textId="3F36C61D" w:rsidR="00AF60A8" w:rsidRDefault="008818AF" w:rsidP="008818AF">
      <w:pPr>
        <w:pStyle w:val="Paragraphedeliste"/>
        <w:numPr>
          <w:ilvl w:val="0"/>
          <w:numId w:val="19"/>
        </w:numPr>
      </w:pPr>
      <w:r>
        <w:t>Initialisez ces deux variables avec votre prénom et votre âge</w:t>
      </w:r>
    </w:p>
    <w:p w14:paraId="335B1523" w14:textId="0042B369" w:rsidR="008818AF" w:rsidRDefault="008818AF" w:rsidP="008818AF">
      <w:pPr>
        <w:pStyle w:val="Paragraphedeliste"/>
        <w:numPr>
          <w:ilvl w:val="0"/>
          <w:numId w:val="19"/>
        </w:numPr>
      </w:pPr>
      <w:r>
        <w:t>Ajoutez un an à votre âge</w:t>
      </w:r>
    </w:p>
    <w:p w14:paraId="362CDD02" w14:textId="0386F7C8" w:rsidR="00CB367E" w:rsidRDefault="008818AF" w:rsidP="00CB367E">
      <w:pPr>
        <w:pStyle w:val="Paragraphedeliste"/>
        <w:numPr>
          <w:ilvl w:val="0"/>
          <w:numId w:val="19"/>
        </w:numPr>
      </w:pPr>
      <w:r>
        <w:t xml:space="preserve">Affichez dans la console du navigateur la phrase suivante « je m’appelle … et j’ai … ans l’année prochaine ». </w:t>
      </w:r>
    </w:p>
    <w:p w14:paraId="6BDC6897" w14:textId="05CE96D0" w:rsidR="00CB367E" w:rsidRDefault="00E94990" w:rsidP="00CB367E">
      <w:pPr>
        <w:pStyle w:val="Titre1"/>
      </w:pPr>
      <w:r>
        <w:t>Calculer la surface d’un rectangle</w:t>
      </w:r>
    </w:p>
    <w:p w14:paraId="0B91735F" w14:textId="77777777" w:rsidR="00CB367E" w:rsidRDefault="00CB367E" w:rsidP="00CB367E">
      <w:r>
        <w:t>Écrire un programme javascript et déclarez une variable « longueur » et une variable « largeur ».</w:t>
      </w:r>
    </w:p>
    <w:p w14:paraId="1B25DD52" w14:textId="456553FA" w:rsidR="00CB367E" w:rsidRDefault="00CB367E" w:rsidP="00CB367E">
      <w:pPr>
        <w:pStyle w:val="Paragraphedeliste"/>
        <w:numPr>
          <w:ilvl w:val="0"/>
          <w:numId w:val="20"/>
        </w:numPr>
      </w:pPr>
      <w:r>
        <w:t>Initialisez la variable longueur à 10 </w:t>
      </w:r>
    </w:p>
    <w:p w14:paraId="68FB434E" w14:textId="5B5386F2" w:rsidR="00CB367E" w:rsidRDefault="00CB367E" w:rsidP="00CB367E">
      <w:pPr>
        <w:pStyle w:val="Paragraphedeliste"/>
        <w:numPr>
          <w:ilvl w:val="0"/>
          <w:numId w:val="20"/>
        </w:numPr>
      </w:pPr>
      <w:r>
        <w:t>Initialisez la variable largeur à 5</w:t>
      </w:r>
    </w:p>
    <w:p w14:paraId="2E6CC5AF" w14:textId="42305E49" w:rsidR="00CB367E" w:rsidRDefault="00CB367E" w:rsidP="00CB367E">
      <w:pPr>
        <w:pStyle w:val="Paragraphedeliste"/>
        <w:numPr>
          <w:ilvl w:val="0"/>
          <w:numId w:val="20"/>
        </w:numPr>
      </w:pPr>
      <w:r>
        <w:t>Créez la variable surface et affectez-lui la valeur de la surface (longueur*largeur)</w:t>
      </w:r>
    </w:p>
    <w:p w14:paraId="0882456B" w14:textId="4750810D" w:rsidR="002D7B09" w:rsidRDefault="00CB367E" w:rsidP="00E75263">
      <w:pPr>
        <w:pStyle w:val="Paragraphedeliste"/>
        <w:numPr>
          <w:ilvl w:val="0"/>
          <w:numId w:val="20"/>
        </w:numPr>
      </w:pPr>
      <w:r>
        <w:t>Affichez dans la console du navigateur la phrase suivante : « le rectangle de longueur … cm  et de largeur … cm a pour surface … cm2 »</w:t>
      </w:r>
    </w:p>
    <w:p w14:paraId="7673BCF7" w14:textId="77777777" w:rsidR="002D7B09" w:rsidRDefault="002D7B09">
      <w:p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br w:type="page"/>
      </w:r>
    </w:p>
    <w:p w14:paraId="6ECDA29A" w14:textId="25C0C23E" w:rsidR="00E75263" w:rsidRDefault="00E94990" w:rsidP="00E75263">
      <w:pPr>
        <w:pStyle w:val="Titre1"/>
      </w:pPr>
      <w:r>
        <w:lastRenderedPageBreak/>
        <w:t xml:space="preserve">Convertir des </w:t>
      </w:r>
      <w:r w:rsidR="00010CCE">
        <w:t>températures</w:t>
      </w:r>
    </w:p>
    <w:p w14:paraId="509CED37" w14:textId="77008814" w:rsidR="00E75263" w:rsidRDefault="00E75263" w:rsidP="00E75263">
      <w:r>
        <w:t>Écrire un programme javascript et déclarez une variable « </w:t>
      </w:r>
      <w:proofErr w:type="spellStart"/>
      <w:r>
        <w:t>temperature</w:t>
      </w:r>
      <w:r w:rsidR="00A50547">
        <w:t>Celsius</w:t>
      </w:r>
      <w:proofErr w:type="spellEnd"/>
      <w:r>
        <w:t> ».</w:t>
      </w:r>
    </w:p>
    <w:p w14:paraId="666CDC43" w14:textId="28945A6C" w:rsidR="00E75263" w:rsidRDefault="00E75263" w:rsidP="00E75263">
      <w:pPr>
        <w:pStyle w:val="Paragraphedeliste"/>
        <w:numPr>
          <w:ilvl w:val="0"/>
          <w:numId w:val="21"/>
        </w:numPr>
      </w:pPr>
      <w:r>
        <w:t xml:space="preserve">Initialisez la variable </w:t>
      </w:r>
      <w:proofErr w:type="spellStart"/>
      <w:r w:rsidR="00A50547">
        <w:t>temperatureCelsius</w:t>
      </w:r>
      <w:proofErr w:type="spellEnd"/>
      <w:r w:rsidR="00A50547">
        <w:t xml:space="preserve">  </w:t>
      </w:r>
      <w:r>
        <w:t>à 0 </w:t>
      </w:r>
    </w:p>
    <w:p w14:paraId="5DE27954" w14:textId="77777777" w:rsidR="00A50547" w:rsidRDefault="00E75263" w:rsidP="008206F7">
      <w:pPr>
        <w:pStyle w:val="Paragraphedeliste"/>
        <w:numPr>
          <w:ilvl w:val="0"/>
          <w:numId w:val="20"/>
        </w:numPr>
      </w:pPr>
      <w:r>
        <w:t xml:space="preserve">Créez la variable </w:t>
      </w:r>
      <w:proofErr w:type="spellStart"/>
      <w:r>
        <w:t>temperature</w:t>
      </w:r>
      <w:r w:rsidR="00200F30">
        <w:t>Kelvin</w:t>
      </w:r>
      <w:proofErr w:type="spellEnd"/>
      <w:r w:rsidR="00200F30">
        <w:t xml:space="preserve"> et affectez la valeur de la </w:t>
      </w:r>
      <w:r w:rsidR="00A50547">
        <w:t>température en kelvin.</w:t>
      </w:r>
    </w:p>
    <w:p w14:paraId="0C183E25" w14:textId="432FED52" w:rsidR="00007E63" w:rsidRDefault="00E75263" w:rsidP="00007E63">
      <w:pPr>
        <w:pStyle w:val="Paragraphedeliste"/>
        <w:numPr>
          <w:ilvl w:val="0"/>
          <w:numId w:val="20"/>
        </w:numPr>
      </w:pPr>
      <w:r>
        <w:t>Affichez dans la console du navigateur la phrase suivante : « </w:t>
      </w:r>
      <w:r w:rsidR="00A50547">
        <w:t xml:space="preserve">la </w:t>
      </w:r>
      <w:proofErr w:type="spellStart"/>
      <w:r w:rsidR="00A50547">
        <w:t>temperature</w:t>
      </w:r>
      <w:proofErr w:type="spellEnd"/>
      <w:r w:rsidR="00A50547">
        <w:t xml:space="preserve"> de … °Celsius vaut … en Kelvin</w:t>
      </w:r>
      <w:r>
        <w:t>»</w:t>
      </w:r>
    </w:p>
    <w:p w14:paraId="20B04446" w14:textId="269B3BBD" w:rsidR="00056EAC" w:rsidRDefault="00056EAC" w:rsidP="00056EAC">
      <w:pPr>
        <w:pStyle w:val="Titre1"/>
      </w:pPr>
      <w:r>
        <w:t>Tirer un nombre aléatoire</w:t>
      </w:r>
    </w:p>
    <w:p w14:paraId="2C4F979B" w14:textId="77777777" w:rsidR="00056EAC" w:rsidRPr="00056EAC" w:rsidRDefault="00056EAC" w:rsidP="00056EAC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56EAC" w14:paraId="0F51B756" w14:textId="77777777" w:rsidTr="00C8577C">
        <w:tc>
          <w:tcPr>
            <w:tcW w:w="9062" w:type="dxa"/>
            <w:shd w:val="clear" w:color="auto" w:fill="FFC000" w:themeFill="accent4"/>
          </w:tcPr>
          <w:p w14:paraId="1E7F28EC" w14:textId="77767E04" w:rsidR="00056EAC" w:rsidRPr="00E75263" w:rsidRDefault="00056EAC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 w:rsidRPr="00E75263">
              <w:rPr>
                <w:b/>
                <w:bCs/>
                <w:sz w:val="21"/>
                <w:szCs w:val="21"/>
              </w:rPr>
              <w:t xml:space="preserve">Utiliser une </w:t>
            </w:r>
            <w:r>
              <w:rPr>
                <w:b/>
                <w:bCs/>
                <w:sz w:val="21"/>
                <w:szCs w:val="21"/>
              </w:rPr>
              <w:t>méthode</w:t>
            </w:r>
            <w:r w:rsidRPr="00E75263">
              <w:rPr>
                <w:b/>
                <w:bCs/>
                <w:sz w:val="21"/>
                <w:szCs w:val="21"/>
              </w:rPr>
              <w:t xml:space="preserve"> de la classe Math</w:t>
            </w:r>
          </w:p>
        </w:tc>
      </w:tr>
      <w:tr w:rsidR="00056EAC" w14:paraId="01B38464" w14:textId="77777777" w:rsidTr="00C8577C">
        <w:tc>
          <w:tcPr>
            <w:tcW w:w="9062" w:type="dxa"/>
            <w:shd w:val="clear" w:color="auto" w:fill="FFC000" w:themeFill="accent4"/>
          </w:tcPr>
          <w:p w14:paraId="4CF30A4D" w14:textId="726C7BC3" w:rsidR="00056EAC" w:rsidRPr="00E75263" w:rsidRDefault="00056EAC" w:rsidP="00C8577C">
            <w:pPr>
              <w:rPr>
                <w:i/>
                <w:iCs/>
                <w:sz w:val="21"/>
                <w:szCs w:val="21"/>
              </w:rPr>
            </w:pPr>
            <w:r w:rsidRPr="00E75263">
              <w:rPr>
                <w:i/>
                <w:iCs/>
                <w:sz w:val="21"/>
                <w:szCs w:val="21"/>
              </w:rPr>
              <w:t xml:space="preserve">La </w:t>
            </w:r>
            <w:r>
              <w:rPr>
                <w:i/>
                <w:iCs/>
                <w:sz w:val="21"/>
                <w:szCs w:val="21"/>
              </w:rPr>
              <w:t xml:space="preserve">méthode </w:t>
            </w:r>
            <w:hyperlink r:id="rId10" w:history="1">
              <w:proofErr w:type="spellStart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Math.random</w:t>
              </w:r>
              <w:proofErr w:type="spellEnd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()</w:t>
              </w:r>
            </w:hyperlink>
            <w:r>
              <w:rPr>
                <w:i/>
                <w:iCs/>
                <w:sz w:val="21"/>
                <w:szCs w:val="21"/>
              </w:rPr>
              <w:t xml:space="preserve"> permet de tirer un nombre aléatoire entre 0 et 1. Pour modifier l’intervalle, il faut multiplier ce nombre et éventuellement retirer les </w:t>
            </w:r>
            <w:proofErr w:type="spellStart"/>
            <w:r>
              <w:rPr>
                <w:i/>
                <w:iCs/>
                <w:sz w:val="21"/>
                <w:szCs w:val="21"/>
              </w:rPr>
              <w:t>vigules</w:t>
            </w:r>
            <w:proofErr w:type="spellEnd"/>
            <w:r>
              <w:rPr>
                <w:i/>
                <w:iCs/>
                <w:sz w:val="21"/>
                <w:szCs w:val="21"/>
              </w:rPr>
              <w:t xml:space="preserve">. La méthode </w:t>
            </w:r>
            <w:hyperlink r:id="rId11" w:history="1"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.</w:t>
              </w:r>
              <w:proofErr w:type="spellStart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toFixed</w:t>
              </w:r>
              <w:proofErr w:type="spellEnd"/>
              <w:r w:rsidRPr="00056EAC">
                <w:rPr>
                  <w:rStyle w:val="Lienhypertexte"/>
                  <w:i/>
                  <w:iCs/>
                  <w:sz w:val="21"/>
                  <w:szCs w:val="21"/>
                </w:rPr>
                <w:t>()</w:t>
              </w:r>
            </w:hyperlink>
            <w:r>
              <w:rPr>
                <w:i/>
                <w:iCs/>
                <w:sz w:val="21"/>
                <w:szCs w:val="21"/>
              </w:rPr>
              <w:t xml:space="preserve"> permet de choisir le nombre de décimales.</w:t>
            </w:r>
          </w:p>
          <w:p w14:paraId="14FAB18B" w14:textId="77777777" w:rsidR="00056EAC" w:rsidRDefault="00056EAC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nombre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random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()*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toFixed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</w:p>
          <w:p w14:paraId="30E9501F" w14:textId="7079EE38" w:rsidR="00056EAC" w:rsidRPr="00E75263" w:rsidRDefault="00056EAC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//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entre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</w:p>
        </w:tc>
      </w:tr>
      <w:tr w:rsidR="00056EAC" w14:paraId="6986F3EC" w14:textId="77777777" w:rsidTr="00C8577C">
        <w:tc>
          <w:tcPr>
            <w:tcW w:w="9062" w:type="dxa"/>
            <w:shd w:val="clear" w:color="auto" w:fill="FFC000" w:themeFill="accent4"/>
          </w:tcPr>
          <w:p w14:paraId="5EEA9C9C" w14:textId="77777777" w:rsidR="00056EAC" w:rsidRPr="00AF60A8" w:rsidRDefault="00056EAC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6B43E453" w14:textId="11E5F0FB" w:rsidR="00056EAC" w:rsidRDefault="00E94990" w:rsidP="00E94990">
      <w:r>
        <w:t>Écrivez le programme pour afficher dans la console un nombre aléatoire tiré entre 0 et 100.</w:t>
      </w:r>
    </w:p>
    <w:p w14:paraId="0D2DD1C3" w14:textId="31C5085C" w:rsidR="00CB367E" w:rsidRDefault="00E94990" w:rsidP="00E75263">
      <w:pPr>
        <w:pStyle w:val="Titre1"/>
      </w:pPr>
      <w:r>
        <w:t>Calcul de la surface d’un cercle</w:t>
      </w:r>
    </w:p>
    <w:p w14:paraId="50CB1616" w14:textId="2BD67399" w:rsid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67C2900B" w14:textId="77777777" w:rsidTr="00C8577C">
        <w:tc>
          <w:tcPr>
            <w:tcW w:w="9062" w:type="dxa"/>
            <w:shd w:val="clear" w:color="auto" w:fill="FFC000" w:themeFill="accent4"/>
          </w:tcPr>
          <w:p w14:paraId="517A9C14" w14:textId="77777777" w:rsidR="00007E63" w:rsidRPr="00E75263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 w:rsidRPr="00E75263">
              <w:rPr>
                <w:b/>
                <w:bCs/>
                <w:sz w:val="21"/>
                <w:szCs w:val="21"/>
              </w:rPr>
              <w:t>Utiliser une propriété de la classe Math</w:t>
            </w:r>
          </w:p>
        </w:tc>
      </w:tr>
      <w:tr w:rsidR="00007E63" w14:paraId="63DD2B57" w14:textId="77777777" w:rsidTr="00C8577C">
        <w:tc>
          <w:tcPr>
            <w:tcW w:w="9062" w:type="dxa"/>
            <w:shd w:val="clear" w:color="auto" w:fill="FFC000" w:themeFill="accent4"/>
          </w:tcPr>
          <w:p w14:paraId="2E1CDB9A" w14:textId="77777777" w:rsidR="00007E63" w:rsidRPr="00E75263" w:rsidRDefault="00007E63" w:rsidP="00C8577C">
            <w:pPr>
              <w:rPr>
                <w:i/>
                <w:iCs/>
                <w:sz w:val="21"/>
                <w:szCs w:val="21"/>
              </w:rPr>
            </w:pPr>
            <w:r w:rsidRPr="00E75263">
              <w:rPr>
                <w:i/>
                <w:iCs/>
                <w:sz w:val="21"/>
                <w:szCs w:val="21"/>
              </w:rPr>
              <w:t xml:space="preserve">La propriété </w:t>
            </w:r>
            <w:hyperlink r:id="rId12" w:history="1">
              <w:proofErr w:type="spellStart"/>
              <w:r w:rsidRPr="00E75263">
                <w:rPr>
                  <w:rStyle w:val="Lienhypertexte"/>
                  <w:i/>
                  <w:iCs/>
                  <w:sz w:val="21"/>
                  <w:szCs w:val="21"/>
                </w:rPr>
                <w:t>Math.PI</w:t>
              </w:r>
              <w:proofErr w:type="spellEnd"/>
            </w:hyperlink>
            <w:r w:rsidRPr="00E75263">
              <w:rPr>
                <w:i/>
                <w:iCs/>
                <w:sz w:val="21"/>
                <w:szCs w:val="21"/>
              </w:rPr>
              <w:t xml:space="preserve"> représente le ratio entre le périmètre d'un cercle et son diamètre. Elle vaut environ 3.14159</w:t>
            </w:r>
            <w:r>
              <w:rPr>
                <w:i/>
                <w:iCs/>
                <w:sz w:val="21"/>
                <w:szCs w:val="21"/>
              </w:rPr>
              <w:t xml:space="preserve">. </w:t>
            </w:r>
            <w:r>
              <w:rPr>
                <w:i/>
                <w:iCs/>
                <w:sz w:val="20"/>
                <w:szCs w:val="20"/>
              </w:rPr>
              <w:t xml:space="preserve">Pour élever au carré, utiliser </w:t>
            </w:r>
            <w:hyperlink r:id="rId13" w:history="1">
              <w:proofErr w:type="spellStart"/>
              <w:r w:rsidRPr="00A50547">
                <w:rPr>
                  <w:rStyle w:val="Lienhypertexte"/>
                  <w:i/>
                  <w:iCs/>
                  <w:sz w:val="20"/>
                  <w:szCs w:val="20"/>
                </w:rPr>
                <w:t>Math.Pow</w:t>
              </w:r>
              <w:proofErr w:type="spellEnd"/>
              <w:r w:rsidRPr="00A50547">
                <w:rPr>
                  <w:rStyle w:val="Lienhypertexte"/>
                  <w:i/>
                  <w:iCs/>
                  <w:sz w:val="20"/>
                  <w:szCs w:val="20"/>
                </w:rPr>
                <w:t>()</w:t>
              </w:r>
            </w:hyperlink>
          </w:p>
          <w:p w14:paraId="2421621D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la valeur de PI</w:t>
            </w:r>
          </w:p>
          <w:p w14:paraId="2FBDAAB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569CD6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deuxPi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affecte 2PI à la variable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deuxPi</w:t>
            </w:r>
            <w:proofErr w:type="spellEnd"/>
            <w:r>
              <w:rPr>
                <w:rFonts w:ascii="Menlo" w:hAnsi="Menlo" w:cs="Menlo"/>
                <w:color w:val="569CD6"/>
                <w:sz w:val="18"/>
                <w:szCs w:val="18"/>
              </w:rPr>
              <w:t xml:space="preserve"> </w:t>
            </w:r>
          </w:p>
          <w:p w14:paraId="1A4BAA9E" w14:textId="77777777" w:rsidR="00007E63" w:rsidRPr="00E752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carre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Math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affecter le carré de 12 à la variable carre</w:t>
            </w:r>
          </w:p>
        </w:tc>
      </w:tr>
      <w:tr w:rsidR="00007E63" w14:paraId="13690C66" w14:textId="77777777" w:rsidTr="00C8577C">
        <w:tc>
          <w:tcPr>
            <w:tcW w:w="9062" w:type="dxa"/>
            <w:shd w:val="clear" w:color="auto" w:fill="FFC000" w:themeFill="accent4"/>
          </w:tcPr>
          <w:p w14:paraId="36D48E6F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5D1D8B6C" w14:textId="77777777" w:rsidR="00007E63" w:rsidRPr="00007E63" w:rsidRDefault="00007E63" w:rsidP="00007E63"/>
    <w:p w14:paraId="31D4EF58" w14:textId="629AFBD7" w:rsidR="00CB367E" w:rsidRDefault="00CB367E" w:rsidP="00CB367E">
      <w:r>
        <w:t>Écrire un programme javascript et déclarez une variable « rayon »</w:t>
      </w:r>
    </w:p>
    <w:p w14:paraId="77B09653" w14:textId="7AFCE973" w:rsidR="00CB367E" w:rsidRDefault="00CB367E" w:rsidP="00CB367E">
      <w:pPr>
        <w:pStyle w:val="Paragraphedeliste"/>
        <w:numPr>
          <w:ilvl w:val="0"/>
          <w:numId w:val="20"/>
        </w:numPr>
      </w:pPr>
      <w:r>
        <w:t>Initialisez la variable rayon à 10</w:t>
      </w:r>
    </w:p>
    <w:p w14:paraId="4C83DDCC" w14:textId="55C67E08" w:rsidR="00CB367E" w:rsidRDefault="00CB367E" w:rsidP="00CB367E">
      <w:pPr>
        <w:pStyle w:val="Paragraphedeliste"/>
        <w:numPr>
          <w:ilvl w:val="0"/>
          <w:numId w:val="20"/>
        </w:numPr>
      </w:pPr>
      <w:r>
        <w:t>Créez la variable surface et affectez-lui la valeur de la surface du cercle de rayon « rayon »</w:t>
      </w:r>
    </w:p>
    <w:p w14:paraId="79E0A775" w14:textId="60F357AD" w:rsidR="00CB367E" w:rsidRDefault="00CB367E" w:rsidP="00CB367E">
      <w:pPr>
        <w:pStyle w:val="Paragraphedeliste"/>
        <w:numPr>
          <w:ilvl w:val="0"/>
          <w:numId w:val="20"/>
        </w:numPr>
      </w:pPr>
      <w:r>
        <w:t xml:space="preserve">Affichez dans la console: « le </w:t>
      </w:r>
      <w:r w:rsidR="00E75263">
        <w:t>cercle de rayon</w:t>
      </w:r>
      <w:r>
        <w:t xml:space="preserve"> … cm pour surface … cm2 »</w:t>
      </w:r>
    </w:p>
    <w:p w14:paraId="00A7E0E7" w14:textId="75EB77E5" w:rsidR="002E2DA5" w:rsidRDefault="002E2DA5" w:rsidP="002E2DA5">
      <w:pPr>
        <w:pStyle w:val="Titre1"/>
      </w:pPr>
      <w:r>
        <w:t>Poser une question</w:t>
      </w:r>
    </w:p>
    <w:p w14:paraId="656387E5" w14:textId="77777777" w:rsidR="00007E63" w:rsidRP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7D1EDC9D" w14:textId="77777777" w:rsidTr="00C8577C">
        <w:tc>
          <w:tcPr>
            <w:tcW w:w="9062" w:type="dxa"/>
            <w:shd w:val="clear" w:color="auto" w:fill="FFC000" w:themeFill="accent4"/>
          </w:tcPr>
          <w:p w14:paraId="7F4109B8" w14:textId="77777777" w:rsidR="00007E63" w:rsidRPr="00E75263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Poser une question à l’utilisateur</w:t>
            </w:r>
          </w:p>
        </w:tc>
      </w:tr>
      <w:tr w:rsidR="00007E63" w14:paraId="27DCEA10" w14:textId="77777777" w:rsidTr="00C8577C">
        <w:tc>
          <w:tcPr>
            <w:tcW w:w="9062" w:type="dxa"/>
            <w:shd w:val="clear" w:color="auto" w:fill="FFC000" w:themeFill="accent4"/>
          </w:tcPr>
          <w:p w14:paraId="24026E25" w14:textId="77777777" w:rsidR="00007E63" w:rsidRDefault="00007E63" w:rsidP="00C8577C">
            <w:pPr>
              <w:ind w:left="284"/>
              <w:rPr>
                <w:sz w:val="21"/>
                <w:szCs w:val="21"/>
              </w:rPr>
            </w:pPr>
            <w:r w:rsidRPr="00AF60A8">
              <w:rPr>
                <w:sz w:val="21"/>
                <w:szCs w:val="21"/>
              </w:rPr>
              <w:t>La méthode </w:t>
            </w:r>
            <w:proofErr w:type="spellStart"/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HYPERLINK "https://developer.mozilla.org/fr/docs/Web/API/Window/prompt" </w:instrText>
            </w:r>
            <w:r>
              <w:rPr>
                <w:sz w:val="21"/>
                <w:szCs w:val="21"/>
              </w:rPr>
              <w:fldChar w:fldCharType="separate"/>
            </w:r>
            <w:r w:rsidRPr="00A50547">
              <w:rPr>
                <w:rStyle w:val="Lienhypertexte"/>
                <w:sz w:val="21"/>
                <w:szCs w:val="21"/>
              </w:rPr>
              <w:t>window.prompt</w:t>
            </w:r>
            <w:proofErr w:type="spellEnd"/>
            <w:r w:rsidRPr="00A50547">
              <w:rPr>
                <w:rStyle w:val="Lienhypertexte"/>
                <w:sz w:val="21"/>
                <w:szCs w:val="21"/>
              </w:rPr>
              <w:t>()</w:t>
            </w:r>
            <w:r>
              <w:rPr>
                <w:sz w:val="21"/>
                <w:szCs w:val="21"/>
              </w:rPr>
              <w:fldChar w:fldCharType="end"/>
            </w:r>
            <w:r w:rsidRPr="00AF60A8">
              <w:rPr>
                <w:sz w:val="21"/>
                <w:szCs w:val="21"/>
              </w:rPr>
              <w:t> affiche une boîte de dialogue, éventuellement avec un message, qui invite l'utilisateur à saisir un texte. Le nom de la classe « </w:t>
            </w:r>
            <w:proofErr w:type="spellStart"/>
            <w:r>
              <w:rPr>
                <w:sz w:val="21"/>
                <w:szCs w:val="21"/>
              </w:rPr>
              <w:t>w</w:t>
            </w:r>
            <w:r w:rsidRPr="00AF60A8">
              <w:rPr>
                <w:sz w:val="21"/>
                <w:szCs w:val="21"/>
              </w:rPr>
              <w:t>indows</w:t>
            </w:r>
            <w:proofErr w:type="spellEnd"/>
            <w:r w:rsidRPr="00AF60A8">
              <w:rPr>
                <w:sz w:val="21"/>
                <w:szCs w:val="21"/>
              </w:rPr>
              <w:t> » n’est pas obligatoire.</w:t>
            </w:r>
          </w:p>
          <w:p w14:paraId="0C4845B4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"Quel est votre signe astrologique 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BA6D013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une pop-up demandant le signe astrologique et affecte</w:t>
            </w:r>
          </w:p>
          <w:p w14:paraId="59893FE5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la réponse à la variable signe</w:t>
            </w:r>
          </w:p>
          <w:p w14:paraId="0165099D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"verseau"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1C2E8236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teste si le signe (tout est mis en minuscule) a la valeur "verseau"</w:t>
            </w:r>
          </w:p>
          <w:p w14:paraId="3F46119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dans l'affirmative, affiche un message dans la console développeur</w:t>
            </w:r>
          </w:p>
          <w:p w14:paraId="7E1E514B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6C2194A4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"Oh ? moi aussi je suis verseau :)"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F505515" w14:textId="77777777" w:rsidR="00007E63" w:rsidRPr="00E752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007E63" w14:paraId="28B65519" w14:textId="77777777" w:rsidTr="00C8577C">
        <w:tc>
          <w:tcPr>
            <w:tcW w:w="9062" w:type="dxa"/>
            <w:shd w:val="clear" w:color="auto" w:fill="FFC000" w:themeFill="accent4"/>
          </w:tcPr>
          <w:p w14:paraId="610C1CB6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Attention le retour est une chaîne de caractère</w:t>
            </w:r>
          </w:p>
        </w:tc>
      </w:tr>
    </w:tbl>
    <w:p w14:paraId="28C3EBFD" w14:textId="77777777" w:rsidR="00007E63" w:rsidRPr="00007E63" w:rsidRDefault="00007E63" w:rsidP="00007E63"/>
    <w:p w14:paraId="363ECE12" w14:textId="4F7DCC73" w:rsidR="00890FB1" w:rsidRDefault="002E2DA5" w:rsidP="00890FB1">
      <w:r w:rsidRPr="002E2DA5">
        <w:t>Écrire un programme javascript qui demande à l’utilisateur de taper son nom et de lui afficher son nom avec le message de bienvenue.</w:t>
      </w:r>
    </w:p>
    <w:p w14:paraId="22A21C22" w14:textId="49C25432" w:rsidR="00A50547" w:rsidRDefault="00E94990" w:rsidP="00A50547">
      <w:pPr>
        <w:pStyle w:val="Titre1"/>
      </w:pPr>
      <w:r>
        <w:t xml:space="preserve">Faire une </w:t>
      </w:r>
      <w:proofErr w:type="spellStart"/>
      <w:r>
        <w:t>saluation</w:t>
      </w:r>
      <w:proofErr w:type="spellEnd"/>
      <w:r>
        <w:t xml:space="preserve"> personnalisée</w:t>
      </w:r>
    </w:p>
    <w:p w14:paraId="5AD8993E" w14:textId="4C247D10" w:rsidR="00A50547" w:rsidRDefault="00A50547" w:rsidP="002D7B09">
      <w:r>
        <w:t xml:space="preserve">Écrire un programme javascript et </w:t>
      </w:r>
      <w:r w:rsidR="002D7B09">
        <w:t xml:space="preserve">demandez le prénom et </w:t>
      </w:r>
      <w:r w:rsidR="00694EB1">
        <w:t>l’âge</w:t>
      </w:r>
      <w:r w:rsidR="002D7B09">
        <w:t xml:space="preserve"> de l’utilisateur</w:t>
      </w:r>
      <w:r>
        <w:t xml:space="preserve">. </w:t>
      </w:r>
    </w:p>
    <w:p w14:paraId="427BD3AA" w14:textId="4B097586" w:rsidR="00A50547" w:rsidRDefault="00A50547" w:rsidP="00A50547">
      <w:pPr>
        <w:pStyle w:val="Paragraphedeliste"/>
        <w:numPr>
          <w:ilvl w:val="0"/>
          <w:numId w:val="19"/>
        </w:numPr>
      </w:pPr>
      <w:r>
        <w:t xml:space="preserve">Ajoutez un an à </w:t>
      </w:r>
      <w:r w:rsidR="00694EB1">
        <w:t>cet</w:t>
      </w:r>
      <w:r>
        <w:t xml:space="preserve"> âge</w:t>
      </w:r>
    </w:p>
    <w:p w14:paraId="419168F0" w14:textId="1E8302A1" w:rsidR="00E85C8A" w:rsidRPr="00E94990" w:rsidRDefault="00A50547" w:rsidP="00151F47">
      <w:pPr>
        <w:pStyle w:val="Paragraphedeliste"/>
        <w:numPr>
          <w:ilvl w:val="0"/>
          <w:numId w:val="19"/>
        </w:numPr>
        <w:spacing w:after="160" w:line="259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Affichez dans la console du navigateur la phrase suivante « je m’appelle … et j’ai … ans l’année prochaine ». </w:t>
      </w:r>
    </w:p>
    <w:p w14:paraId="30C0EF84" w14:textId="2B48AF59" w:rsidR="00A50547" w:rsidRDefault="00E94990" w:rsidP="00A50547">
      <w:pPr>
        <w:pStyle w:val="Titre1"/>
      </w:pPr>
      <w:r>
        <w:t>Demander les dimensions d’un rectangle</w:t>
      </w:r>
    </w:p>
    <w:p w14:paraId="1FC6D605" w14:textId="77777777" w:rsidR="002D7B09" w:rsidRDefault="00A50547" w:rsidP="002D7B09">
      <w:r>
        <w:t xml:space="preserve">Écrire un programme javascript et </w:t>
      </w:r>
      <w:r w:rsidR="002D7B09">
        <w:t>demandez une longueur et une largeur à l’utilisateur</w:t>
      </w:r>
    </w:p>
    <w:p w14:paraId="5B4DE848" w14:textId="5633E436" w:rsidR="00A50547" w:rsidRDefault="00A50547" w:rsidP="002D7B09">
      <w:pPr>
        <w:pStyle w:val="Paragraphedeliste"/>
        <w:numPr>
          <w:ilvl w:val="0"/>
          <w:numId w:val="22"/>
        </w:numPr>
      </w:pPr>
      <w:r>
        <w:t>Créez la variable surface et affectez-lui la valeur de la surface (longueur*largeur)</w:t>
      </w:r>
    </w:p>
    <w:p w14:paraId="56D500D3" w14:textId="1B1545F5" w:rsidR="00A50547" w:rsidRDefault="00A50547" w:rsidP="00A50547">
      <w:pPr>
        <w:pStyle w:val="Paragraphedeliste"/>
        <w:numPr>
          <w:ilvl w:val="0"/>
          <w:numId w:val="20"/>
        </w:numPr>
      </w:pPr>
      <w:r>
        <w:t xml:space="preserve">Affichez dans la console du navigateur la phrase suivante : « le rectangle de longueur … </w:t>
      </w:r>
      <w:r w:rsidR="00007E63">
        <w:t>cm et</w:t>
      </w:r>
      <w:r>
        <w:t xml:space="preserve"> de largeur … cm a pour surface … cm2 »</w:t>
      </w:r>
    </w:p>
    <w:p w14:paraId="448D835B" w14:textId="1E274ECC" w:rsidR="00A50547" w:rsidRDefault="00E94990" w:rsidP="00A50547">
      <w:pPr>
        <w:pStyle w:val="Titre1"/>
      </w:pPr>
      <w:r>
        <w:t xml:space="preserve">Convertir des </w:t>
      </w:r>
      <w:proofErr w:type="spellStart"/>
      <w:r>
        <w:t>temperatures</w:t>
      </w:r>
      <w:proofErr w:type="spellEnd"/>
    </w:p>
    <w:p w14:paraId="15D88318" w14:textId="77777777" w:rsidR="002D7B09" w:rsidRDefault="00A50547" w:rsidP="002D7B09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t xml:space="preserve">Écrire un programme javascript et </w:t>
      </w:r>
      <w:r w:rsidR="002D7B09">
        <w:t xml:space="preserve">demandez une température en </w:t>
      </w:r>
      <w:proofErr w:type="spellStart"/>
      <w:r w:rsidR="002D7B09">
        <w:t>celsius</w:t>
      </w:r>
      <w:proofErr w:type="spellEnd"/>
      <w:r w:rsidR="002D7B09">
        <w:t xml:space="preserve"> à l’utilisateur.</w:t>
      </w:r>
    </w:p>
    <w:p w14:paraId="49267376" w14:textId="71A9B02C" w:rsidR="00A50547" w:rsidRDefault="00A50547" w:rsidP="002D7B09">
      <w:pPr>
        <w:pStyle w:val="Paragraphedeliste"/>
        <w:numPr>
          <w:ilvl w:val="0"/>
          <w:numId w:val="20"/>
        </w:numPr>
      </w:pPr>
      <w:r>
        <w:t xml:space="preserve">Créez la variable </w:t>
      </w:r>
      <w:proofErr w:type="spellStart"/>
      <w:r>
        <w:t>temperatureKelvin</w:t>
      </w:r>
      <w:proofErr w:type="spellEnd"/>
      <w:r>
        <w:t xml:space="preserve"> et affectez la valeur de la température en kelvin.</w:t>
      </w:r>
    </w:p>
    <w:p w14:paraId="47CB88D1" w14:textId="78420D84" w:rsidR="00007E63" w:rsidRDefault="00A50547" w:rsidP="00007E63">
      <w:pPr>
        <w:pStyle w:val="Paragraphedeliste"/>
        <w:numPr>
          <w:ilvl w:val="0"/>
          <w:numId w:val="20"/>
        </w:numPr>
      </w:pPr>
      <w:r>
        <w:t xml:space="preserve">Affichez dans la console du navigateur la phrase suivante : « la </w:t>
      </w:r>
      <w:proofErr w:type="spellStart"/>
      <w:r>
        <w:t>temperature</w:t>
      </w:r>
      <w:proofErr w:type="spellEnd"/>
      <w:r>
        <w:t xml:space="preserve"> de … °Celsius vaut … en Kelvin»</w:t>
      </w:r>
    </w:p>
    <w:p w14:paraId="48A0501E" w14:textId="62B87E26" w:rsidR="002B61E7" w:rsidRDefault="002B61E7" w:rsidP="002B61E7">
      <w:pPr>
        <w:pStyle w:val="Titre1"/>
      </w:pPr>
      <w:r>
        <w:t>Manipulation des variables</w:t>
      </w:r>
    </w:p>
    <w:p w14:paraId="5ACC73BC" w14:textId="77777777" w:rsidR="00007E63" w:rsidRPr="00007E63" w:rsidRDefault="00007E63" w:rsidP="00007E63"/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007E63" w14:paraId="75AEE2F7" w14:textId="77777777" w:rsidTr="00C8577C">
        <w:tc>
          <w:tcPr>
            <w:tcW w:w="9062" w:type="dxa"/>
            <w:shd w:val="clear" w:color="auto" w:fill="FFC000" w:themeFill="accent4"/>
          </w:tcPr>
          <w:p w14:paraId="71160AF2" w14:textId="77777777" w:rsidR="00007E63" w:rsidRPr="00E75263" w:rsidRDefault="00007E63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Tester des valeurs</w:t>
            </w:r>
          </w:p>
        </w:tc>
      </w:tr>
      <w:tr w:rsidR="00007E63" w14:paraId="18A97516" w14:textId="77777777" w:rsidTr="00C8577C">
        <w:tc>
          <w:tcPr>
            <w:tcW w:w="9062" w:type="dxa"/>
            <w:shd w:val="clear" w:color="auto" w:fill="FFC000" w:themeFill="accent4"/>
          </w:tcPr>
          <w:p w14:paraId="51462413" w14:textId="77777777" w:rsidR="00007E63" w:rsidRPr="00E85C8A" w:rsidRDefault="00007E63" w:rsidP="00C8577C">
            <w:pPr>
              <w:rPr>
                <w:i/>
                <w:iCs/>
                <w:sz w:val="21"/>
                <w:szCs w:val="21"/>
              </w:rPr>
            </w:pPr>
            <w:r w:rsidRPr="00E85C8A">
              <w:rPr>
                <w:i/>
                <w:iCs/>
                <w:sz w:val="21"/>
                <w:szCs w:val="21"/>
              </w:rPr>
              <w:t xml:space="preserve">L'instruction </w:t>
            </w:r>
            <w:r>
              <w:rPr>
                <w:i/>
                <w:iCs/>
                <w:sz w:val="21"/>
                <w:szCs w:val="21"/>
              </w:rPr>
              <w:fldChar w:fldCharType="begin"/>
            </w:r>
            <w:r>
              <w:rPr>
                <w:i/>
                <w:iCs/>
                <w:sz w:val="21"/>
                <w:szCs w:val="21"/>
              </w:rPr>
              <w:instrText xml:space="preserve"> HYPERLINK "https://developer.mozilla.org/fr/docs/Web/JavaScript/Reference/Statements/if...else" </w:instrText>
            </w:r>
            <w:r>
              <w:rPr>
                <w:i/>
                <w:iCs/>
                <w:sz w:val="21"/>
                <w:szCs w:val="21"/>
              </w:rPr>
              <w:fldChar w:fldCharType="separate"/>
            </w:r>
            <w:r w:rsidRPr="00FE751C">
              <w:rPr>
                <w:rStyle w:val="Lienhypertexte"/>
                <w:i/>
                <w:iCs/>
                <w:sz w:val="21"/>
                <w:szCs w:val="21"/>
              </w:rPr>
              <w:t>if</w:t>
            </w:r>
            <w:r>
              <w:rPr>
                <w:i/>
                <w:iCs/>
                <w:sz w:val="21"/>
                <w:szCs w:val="21"/>
              </w:rPr>
              <w:fldChar w:fldCharType="end"/>
            </w:r>
            <w:r w:rsidRPr="00E85C8A">
              <w:rPr>
                <w:i/>
                <w:iCs/>
                <w:sz w:val="21"/>
                <w:szCs w:val="21"/>
              </w:rPr>
              <w:t xml:space="preserve"> exécute une instruction si une condition donnée est vraie ou équivalente à vrai. Si la condition n'est pas vérifiée, il est possible d'utiliser une autre instruction.</w:t>
            </w:r>
          </w:p>
          <w:p w14:paraId="0AE2E0F8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prompt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"Quel est votre signe astrologique ?"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CDD4B6F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affiche une pop-up demandant le signe astrologique et affecte</w:t>
            </w:r>
          </w:p>
          <w:p w14:paraId="10A3A3CA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la réponse à la variable signe</w:t>
            </w:r>
          </w:p>
          <w:p w14:paraId="70CF3447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signe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toLowerCase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()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"verseau"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 </w:t>
            </w:r>
          </w:p>
          <w:p w14:paraId="581574F6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teste si le signe (tout est mis en minuscule) a la valeur "verseau"</w:t>
            </w:r>
          </w:p>
          <w:p w14:paraId="4A34F43B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>// dans l'affirmative, affiche un message dans la console développeur</w:t>
            </w:r>
          </w:p>
          <w:p w14:paraId="6C8A66BA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1493F1F9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"Oh ? moi aussi je suis verseau :)"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AB68F70" w14:textId="77777777" w:rsidR="00007E63" w:rsidRPr="00E752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</w:tc>
      </w:tr>
      <w:tr w:rsidR="00007E63" w14:paraId="13FF8437" w14:textId="77777777" w:rsidTr="00C8577C">
        <w:tc>
          <w:tcPr>
            <w:tcW w:w="9062" w:type="dxa"/>
            <w:shd w:val="clear" w:color="auto" w:fill="FFC000" w:themeFill="accent4"/>
          </w:tcPr>
          <w:p w14:paraId="37FD85B7" w14:textId="77777777" w:rsidR="00007E63" w:rsidRPr="00AF60A8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  <w:tr w:rsidR="00007E63" w:rsidRPr="003506D5" w14:paraId="17A65285" w14:textId="77777777" w:rsidTr="00C8577C">
        <w:tc>
          <w:tcPr>
            <w:tcW w:w="9062" w:type="dxa"/>
            <w:shd w:val="clear" w:color="auto" w:fill="FFC000" w:themeFill="accent4"/>
          </w:tcPr>
          <w:p w14:paraId="4C7FF770" w14:textId="632FCDDE" w:rsidR="00007E63" w:rsidRPr="00E85C8A" w:rsidRDefault="00DC4504" w:rsidP="00C8577C">
            <w:pPr>
              <w:rPr>
                <w:b/>
                <w:bCs/>
                <w:sz w:val="20"/>
                <w:szCs w:val="20"/>
              </w:rPr>
            </w:pPr>
            <w:r w:rsidRPr="00E85C8A">
              <w:rPr>
                <w:b/>
                <w:bCs/>
                <w:sz w:val="20"/>
                <w:szCs w:val="20"/>
              </w:rPr>
              <w:t>Écrire</w:t>
            </w:r>
            <w:r w:rsidR="00007E63" w:rsidRPr="00E85C8A">
              <w:rPr>
                <w:b/>
                <w:bCs/>
                <w:sz w:val="20"/>
                <w:szCs w:val="20"/>
              </w:rPr>
              <w:t xml:space="preserve"> une condition</w:t>
            </w:r>
          </w:p>
          <w:p w14:paraId="64446C23" w14:textId="77777777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Pour comparer des valeurs numériques, vous pouvez utiliser les opérateurs de comparaison « &lt; », « &gt; », « &gt;= », « &lt;= », « == », «</w:t>
            </w:r>
            <w:proofErr w:type="gramStart"/>
            <w:r>
              <w:rPr>
                <w:i/>
                <w:iCs/>
                <w:sz w:val="20"/>
                <w:szCs w:val="20"/>
              </w:rPr>
              <w:t> !=</w:t>
            </w:r>
            <w:proofErr w:type="gramEnd"/>
            <w:r>
              <w:rPr>
                <w:i/>
                <w:iCs/>
                <w:sz w:val="20"/>
                <w:szCs w:val="20"/>
              </w:rPr>
              <w:t>) ou « &lt;&gt; ».</w:t>
            </w:r>
          </w:p>
          <w:p w14:paraId="2FF55C7F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14:paraId="72EA4F8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//bloc exécuté quand le test est vérifié</w:t>
            </w:r>
          </w:p>
          <w:p w14:paraId="21FA9EC7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'positive'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6AA07F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3FF859C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bloc exécuté dans le cas contraire</w:t>
            </w:r>
          </w:p>
          <w:p w14:paraId="5CB5A270" w14:textId="77777777" w:rsidR="00007E63" w:rsidRP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007E63"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 w:rsidRPr="00007E63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007E63">
              <w:rPr>
                <w:rFonts w:ascii="Menlo" w:hAnsi="Menlo" w:cs="Menlo"/>
                <w:color w:val="CE9178"/>
                <w:sz w:val="18"/>
                <w:szCs w:val="18"/>
              </w:rPr>
              <w:t>'NOT positive'</w:t>
            </w:r>
            <w:r w:rsidRPr="00007E63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3F258AB0" w14:textId="77777777" w:rsidR="00007E63" w:rsidRP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007E63"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4D62AEEF" w14:textId="77777777" w:rsidR="00E94990" w:rsidRDefault="00E94990" w:rsidP="00C8577C">
            <w:pPr>
              <w:rPr>
                <w:i/>
                <w:iCs/>
                <w:sz w:val="20"/>
                <w:szCs w:val="20"/>
              </w:rPr>
            </w:pPr>
          </w:p>
          <w:p w14:paraId="25709AE1" w14:textId="77777777" w:rsidR="00E94990" w:rsidRDefault="00E94990" w:rsidP="00C8577C">
            <w:pPr>
              <w:rPr>
                <w:i/>
                <w:iCs/>
                <w:sz w:val="20"/>
                <w:szCs w:val="20"/>
              </w:rPr>
            </w:pPr>
          </w:p>
          <w:p w14:paraId="1E466046" w14:textId="5DDDEA41" w:rsidR="00007E63" w:rsidRDefault="00007E63" w:rsidP="00C8577C">
            <w:pPr>
              <w:rPr>
                <w:i/>
                <w:iCs/>
                <w:sz w:val="20"/>
                <w:szCs w:val="20"/>
              </w:rPr>
            </w:pPr>
            <w:r w:rsidRPr="003506D5">
              <w:rPr>
                <w:i/>
                <w:iCs/>
                <w:sz w:val="20"/>
                <w:szCs w:val="20"/>
              </w:rPr>
              <w:lastRenderedPageBreak/>
              <w:t>On peut utiliser le</w:t>
            </w:r>
            <w:r>
              <w:rPr>
                <w:i/>
                <w:iCs/>
                <w:sz w:val="20"/>
                <w:szCs w:val="20"/>
              </w:rPr>
              <w:t xml:space="preserve"> « </w:t>
            </w:r>
            <w:r w:rsidRPr="003506D5">
              <w:rPr>
                <w:i/>
                <w:iCs/>
                <w:sz w:val="20"/>
                <w:szCs w:val="20"/>
              </w:rPr>
              <w:t>E</w:t>
            </w:r>
            <w:r>
              <w:rPr>
                <w:i/>
                <w:iCs/>
                <w:sz w:val="20"/>
                <w:szCs w:val="20"/>
              </w:rPr>
              <w:t xml:space="preserve">T » et le « OU » de l’algèbre de Boole : « || » est OU et « &amp;&amp; » est ET </w:t>
            </w:r>
          </w:p>
          <w:p w14:paraId="0CE82B35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&gt;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)||(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)) {</w:t>
            </w:r>
          </w:p>
          <w:p w14:paraId="41CE588F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6A9955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//bloc exécuté quand le test est vérifié :</w:t>
            </w:r>
          </w:p>
          <w:p w14:paraId="24284AA8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   /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/(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a est strictement positif) OU (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a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vaut 0)</w:t>
            </w:r>
          </w:p>
          <w:p w14:paraId="38C4C74E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'positive'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701EBE9E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 </w:t>
            </w:r>
            <w:proofErr w:type="spellStart"/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14:paraId="6683B7F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bloc exécuté dans le cas contraire</w:t>
            </w:r>
          </w:p>
          <w:p w14:paraId="6634A530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'NOT positive'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CB22052" w14:textId="77777777" w:rsidR="00007E63" w:rsidRDefault="00007E63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}</w:t>
            </w:r>
          </w:p>
          <w:p w14:paraId="031A0108" w14:textId="77777777" w:rsidR="00007E63" w:rsidRPr="003506D5" w:rsidRDefault="00007E63" w:rsidP="00C8577C">
            <w:pPr>
              <w:rPr>
                <w:i/>
                <w:iCs/>
                <w:sz w:val="20"/>
                <w:szCs w:val="20"/>
              </w:rPr>
            </w:pPr>
          </w:p>
        </w:tc>
      </w:tr>
    </w:tbl>
    <w:p w14:paraId="37C73A58" w14:textId="77777777" w:rsidR="00007E63" w:rsidRPr="00007E63" w:rsidRDefault="00007E63" w:rsidP="00007E63"/>
    <w:p w14:paraId="051C7733" w14:textId="7080DDC4" w:rsidR="002B61E7" w:rsidRDefault="002B61E7" w:rsidP="002B61E7">
      <w:r>
        <w:t>Créez une page index.html et un fichier script contenant le code permettant de :</w:t>
      </w:r>
    </w:p>
    <w:p w14:paraId="0B8C7764" w14:textId="26CCED5A" w:rsidR="003506D5" w:rsidRDefault="003506D5" w:rsidP="001B72E5">
      <w:pPr>
        <w:pStyle w:val="Paragraphedeliste"/>
        <w:numPr>
          <w:ilvl w:val="0"/>
          <w:numId w:val="23"/>
        </w:numPr>
      </w:pPr>
      <w:r>
        <w:t>Faire saisir deux nombres (x et y) à l’utilisateur</w:t>
      </w:r>
    </w:p>
    <w:p w14:paraId="7AA7624D" w14:textId="77777777" w:rsidR="003506D5" w:rsidRDefault="002B61E7" w:rsidP="003506D5">
      <w:pPr>
        <w:pStyle w:val="Paragraphedeliste"/>
        <w:numPr>
          <w:ilvl w:val="0"/>
          <w:numId w:val="23"/>
        </w:numPr>
      </w:pPr>
      <w:r>
        <w:t>Afficher dans le paragraphe avec l’identifiant p1 le message suivant :</w:t>
      </w:r>
    </w:p>
    <w:p w14:paraId="02E1A8FE" w14:textId="77777777" w:rsidR="003506D5" w:rsidRPr="003506D5" w:rsidRDefault="002B61E7" w:rsidP="003506D5">
      <w:pPr>
        <w:pStyle w:val="Paragraphedeliste"/>
        <w:numPr>
          <w:ilvl w:val="1"/>
          <w:numId w:val="2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gramStart"/>
      <w:r>
        <w:t>si</w:t>
      </w:r>
      <w:proofErr w:type="gramEnd"/>
      <w:r>
        <w:t xml:space="preserve"> x &gt; y alors afficher “x est plus grand que y”</w:t>
      </w:r>
    </w:p>
    <w:p w14:paraId="1A069740" w14:textId="0EBCE473" w:rsidR="002B61E7" w:rsidRDefault="002B61E7" w:rsidP="003506D5">
      <w:pPr>
        <w:pStyle w:val="Paragraphedeliste"/>
        <w:numPr>
          <w:ilvl w:val="1"/>
          <w:numId w:val="23"/>
        </w:numPr>
      </w:pPr>
      <w:proofErr w:type="gramStart"/>
      <w:r>
        <w:t>si</w:t>
      </w:r>
      <w:proofErr w:type="gramEnd"/>
      <w:r>
        <w:t xml:space="preserve"> x &lt;= y alors afficher “x est plus petit que y”</w:t>
      </w:r>
    </w:p>
    <w:p w14:paraId="7F94B683" w14:textId="77777777" w:rsidR="00FE751C" w:rsidRDefault="00FE751C" w:rsidP="00FE751C">
      <w:pPr>
        <w:pStyle w:val="Paragraphedeliste"/>
        <w:ind w:left="1428"/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3506D5" w14:paraId="492028F6" w14:textId="77777777" w:rsidTr="00C8577C">
        <w:tc>
          <w:tcPr>
            <w:tcW w:w="9062" w:type="dxa"/>
            <w:shd w:val="clear" w:color="auto" w:fill="FFC000" w:themeFill="accent4"/>
          </w:tcPr>
          <w:p w14:paraId="2C621082" w14:textId="3F4432CB" w:rsidR="003506D5" w:rsidRPr="00E75263" w:rsidRDefault="003506D5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Modifier le contenu d’un paragraphe HTML</w:t>
            </w:r>
          </w:p>
        </w:tc>
      </w:tr>
      <w:tr w:rsidR="003506D5" w14:paraId="72BFCC1A" w14:textId="77777777" w:rsidTr="00C8577C">
        <w:tc>
          <w:tcPr>
            <w:tcW w:w="9062" w:type="dxa"/>
            <w:shd w:val="clear" w:color="auto" w:fill="FFC000" w:themeFill="accent4"/>
          </w:tcPr>
          <w:p w14:paraId="71D0481F" w14:textId="21BC90DC" w:rsidR="003506D5" w:rsidRPr="00E85C8A" w:rsidRDefault="003506D5" w:rsidP="00C8577C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Soit le paragraphe avec l’identifiant p1 en HTML</w:t>
            </w:r>
          </w:p>
          <w:p w14:paraId="4897630D" w14:textId="2C32A3E5" w:rsidR="003506D5" w:rsidRPr="00E75263" w:rsidRDefault="00B2604C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"p1"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</w:tc>
      </w:tr>
      <w:tr w:rsidR="003506D5" w14:paraId="55919079" w14:textId="77777777" w:rsidTr="00C8577C">
        <w:tc>
          <w:tcPr>
            <w:tcW w:w="9062" w:type="dxa"/>
            <w:shd w:val="clear" w:color="auto" w:fill="FFC000" w:themeFill="accent4"/>
          </w:tcPr>
          <w:p w14:paraId="3DB1BD9B" w14:textId="77777777" w:rsidR="003506D5" w:rsidRDefault="00B2604C" w:rsidP="00C8577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Pour modifier son contenu depuis le JavaScript :</w:t>
            </w:r>
          </w:p>
          <w:p w14:paraId="5324091D" w14:textId="0D858680" w:rsidR="00B2604C" w:rsidRDefault="00FE751C" w:rsidP="00B2604C">
            <w:pPr>
              <w:pStyle w:val="Paragraphedeliste"/>
              <w:numPr>
                <w:ilvl w:val="0"/>
                <w:numId w:val="24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Récupérer</w:t>
            </w:r>
            <w:r w:rsidR="00B2604C">
              <w:rPr>
                <w:i/>
                <w:iCs/>
                <w:sz w:val="20"/>
                <w:szCs w:val="20"/>
              </w:rPr>
              <w:t xml:space="preserve"> l’objet HTML</w:t>
            </w:r>
          </w:p>
          <w:p w14:paraId="7A0DC828" w14:textId="5D27D909" w:rsidR="00B2604C" w:rsidRDefault="00FE751C" w:rsidP="00B2604C">
            <w:pPr>
              <w:pStyle w:val="Paragraphedeliste"/>
              <w:numPr>
                <w:ilvl w:val="0"/>
                <w:numId w:val="24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Modifier</w:t>
            </w:r>
            <w:r w:rsidR="00B2604C">
              <w:rPr>
                <w:i/>
                <w:iCs/>
                <w:sz w:val="20"/>
                <w:szCs w:val="20"/>
              </w:rPr>
              <w:t xml:space="preserve"> la propriété </w:t>
            </w:r>
            <w:proofErr w:type="spellStart"/>
            <w:r w:rsidR="00B2604C">
              <w:rPr>
                <w:i/>
                <w:iCs/>
                <w:sz w:val="20"/>
                <w:szCs w:val="20"/>
              </w:rPr>
              <w:t>innerHTML</w:t>
            </w:r>
            <w:proofErr w:type="spellEnd"/>
          </w:p>
          <w:p w14:paraId="4305EE3E" w14:textId="1A686D78" w:rsidR="00B2604C" w:rsidRPr="00B2604C" w:rsidRDefault="00B2604C" w:rsidP="00B2604C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Comment faire ?</w:t>
            </w:r>
          </w:p>
        </w:tc>
      </w:tr>
      <w:tr w:rsidR="003506D5" w:rsidRPr="003506D5" w14:paraId="26D7C6DE" w14:textId="77777777" w:rsidTr="00C8577C">
        <w:tc>
          <w:tcPr>
            <w:tcW w:w="9062" w:type="dxa"/>
            <w:shd w:val="clear" w:color="auto" w:fill="FFC000" w:themeFill="accent4"/>
          </w:tcPr>
          <w:p w14:paraId="7CEE1F48" w14:textId="77777777" w:rsidR="00B2604C" w:rsidRDefault="00B2604C" w:rsidP="00B2604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paragraphe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récupérer l'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élement</w:t>
            </w:r>
            <w:proofErr w:type="spell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HTML</w:t>
            </w:r>
          </w:p>
          <w:p w14:paraId="563317C6" w14:textId="77777777" w:rsidR="00B2604C" w:rsidRDefault="00B2604C" w:rsidP="00B2604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paragraphe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innerHTML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"Message"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modifier la propriété </w:t>
            </w:r>
            <w:proofErr w:type="spellStart"/>
            <w:r>
              <w:rPr>
                <w:rFonts w:ascii="Menlo" w:hAnsi="Menlo" w:cs="Menlo"/>
                <w:color w:val="6A9955"/>
                <w:sz w:val="18"/>
                <w:szCs w:val="18"/>
              </w:rPr>
              <w:t>innerHTML</w:t>
            </w:r>
            <w:proofErr w:type="spellEnd"/>
          </w:p>
          <w:p w14:paraId="7AD3B51B" w14:textId="1E76823D" w:rsidR="00B2604C" w:rsidRPr="003506D5" w:rsidRDefault="00B2604C" w:rsidP="00B2604C">
            <w:pPr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Et voila</w:t>
            </w:r>
          </w:p>
        </w:tc>
      </w:tr>
    </w:tbl>
    <w:p w14:paraId="393FFC3F" w14:textId="77777777" w:rsidR="003506D5" w:rsidRDefault="003506D5" w:rsidP="003506D5"/>
    <w:p w14:paraId="6FB2E13A" w14:textId="0491B525" w:rsidR="00B2604C" w:rsidRDefault="002B61E7" w:rsidP="00B2604C">
      <w:pPr>
        <w:pStyle w:val="Paragraphedeliste"/>
        <w:numPr>
          <w:ilvl w:val="0"/>
          <w:numId w:val="26"/>
        </w:numPr>
      </w:pPr>
      <w:r>
        <w:t>Tester le rendu quand x = 10 et y = 5</w:t>
      </w:r>
    </w:p>
    <w:p w14:paraId="64DEF460" w14:textId="518ABC6B" w:rsidR="00B2604C" w:rsidRDefault="00B2604C" w:rsidP="00B2604C">
      <w:pPr>
        <w:pStyle w:val="Titre1"/>
        <w:rPr>
          <w:rFonts w:eastAsiaTheme="minorHAnsi"/>
        </w:rPr>
      </w:pPr>
      <w:r>
        <w:rPr>
          <w:rFonts w:eastAsiaTheme="minorHAnsi"/>
        </w:rPr>
        <w:t>Comparer des chaines de caractère</w:t>
      </w:r>
    </w:p>
    <w:p w14:paraId="3ED44480" w14:textId="137D4D13" w:rsidR="00B2604C" w:rsidRDefault="00FE751C" w:rsidP="00B2604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Écrire</w:t>
      </w:r>
      <w:r w:rsidR="00B2604C">
        <w:rPr>
          <w:rFonts w:eastAsiaTheme="minorHAnsi"/>
          <w:lang w:eastAsia="en-US"/>
        </w:rPr>
        <w:t xml:space="preserve"> le programme pour demander à l’utilisateur de trouver le mot correspondant à la définition donnée dans le message.</w:t>
      </w:r>
    </w:p>
    <w:p w14:paraId="7BCCED2D" w14:textId="08093281" w:rsidR="00B2604C" w:rsidRDefault="00B2604C" w:rsidP="00B2604C">
      <w:pPr>
        <w:pStyle w:val="Paragraphedeliste"/>
        <w:numPr>
          <w:ilvl w:val="0"/>
          <w:numId w:val="2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Stocker la réponse de l’utilisateur dans une variable</w:t>
      </w:r>
    </w:p>
    <w:p w14:paraId="777DB90F" w14:textId="1E682145" w:rsidR="00B2604C" w:rsidRDefault="00B2604C" w:rsidP="00B2604C">
      <w:pPr>
        <w:pStyle w:val="Paragraphedeliste"/>
        <w:numPr>
          <w:ilvl w:val="0"/>
          <w:numId w:val="26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Mettre cette réponse tout en minuscule</w:t>
      </w:r>
    </w:p>
    <w:p w14:paraId="7D57FC2F" w14:textId="3C47F804" w:rsidR="00B2604C" w:rsidRDefault="00B2604C" w:rsidP="00B2604C">
      <w:pPr>
        <w:pStyle w:val="Paragraphedeliste"/>
        <w:numPr>
          <w:ilvl w:val="0"/>
          <w:numId w:val="26"/>
        </w:numPr>
        <w:rPr>
          <w:rFonts w:eastAsiaTheme="minorHAnsi"/>
          <w:lang w:eastAsia="en-US"/>
        </w:rPr>
      </w:pPr>
      <w:r w:rsidRPr="00B2604C">
        <w:rPr>
          <w:rFonts w:eastAsiaTheme="minorHAnsi"/>
          <w:lang w:eastAsia="en-US"/>
        </w:rPr>
        <w:t>Tester si la réponse est bonne.</w:t>
      </w:r>
    </w:p>
    <w:p w14:paraId="71FC46DA" w14:textId="0FDEC444" w:rsidR="00FE751C" w:rsidRDefault="00FE751C" w:rsidP="00FE751C">
      <w:pPr>
        <w:pStyle w:val="Titre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Boucle </w:t>
      </w:r>
      <w:proofErr w:type="spellStart"/>
      <w:r w:rsidR="00056EAC">
        <w:rPr>
          <w:rFonts w:eastAsiaTheme="minorHAnsi"/>
          <w:lang w:eastAsia="en-US"/>
        </w:rPr>
        <w:t>While</w:t>
      </w:r>
      <w:proofErr w:type="spellEnd"/>
      <w:r w:rsidR="00056EAC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et tirage aléatoire</w:t>
      </w:r>
    </w:p>
    <w:p w14:paraId="7397A5BF" w14:textId="77777777" w:rsidR="00AE6D29" w:rsidRPr="00FE751C" w:rsidRDefault="00AE6D29" w:rsidP="00AE6D29">
      <w:pPr>
        <w:ind w:left="708"/>
        <w:rPr>
          <w:rFonts w:eastAsiaTheme="minorHAnsi"/>
          <w:lang w:eastAsia="en-US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AE6D29" w:rsidRPr="00DC4504" w14:paraId="2833C4CB" w14:textId="77777777" w:rsidTr="00056EAC">
        <w:trPr>
          <w:trHeight w:val="2930"/>
        </w:trPr>
        <w:tc>
          <w:tcPr>
            <w:tcW w:w="9062" w:type="dxa"/>
            <w:shd w:val="clear" w:color="auto" w:fill="FFC000" w:themeFill="accent4"/>
          </w:tcPr>
          <w:p w14:paraId="1BBE8068" w14:textId="77777777" w:rsidR="00AE6D29" w:rsidRDefault="00AE6D29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Première boucle : do </w:t>
            </w:r>
            <w:proofErr w:type="spellStart"/>
            <w:r>
              <w:rPr>
                <w:b/>
                <w:bCs/>
                <w:sz w:val="21"/>
                <w:szCs w:val="21"/>
              </w:rPr>
              <w:t>while</w:t>
            </w:r>
            <w:proofErr w:type="spellEnd"/>
          </w:p>
          <w:p w14:paraId="1ED998F1" w14:textId="070A8F10" w:rsidR="00AE6D29" w:rsidRPr="00AE6D29" w:rsidRDefault="00AE6D29" w:rsidP="00AE6D29">
            <w:pPr>
              <w:rPr>
                <w:i/>
                <w:iCs/>
                <w:sz w:val="21"/>
                <w:szCs w:val="21"/>
              </w:rPr>
            </w:pPr>
            <w:r w:rsidRPr="00FE751C">
              <w:rPr>
                <w:i/>
                <w:iCs/>
                <w:sz w:val="21"/>
                <w:szCs w:val="21"/>
              </w:rPr>
              <w:t xml:space="preserve">L'instruction </w:t>
            </w:r>
            <w:hyperlink r:id="rId14" w:history="1">
              <w:r w:rsidRPr="00FE751C">
                <w:rPr>
                  <w:rStyle w:val="Lienhypertexte"/>
                  <w:i/>
                  <w:iCs/>
                  <w:sz w:val="21"/>
                  <w:szCs w:val="21"/>
                </w:rPr>
                <w:t>do...</w:t>
              </w:r>
              <w:proofErr w:type="spellStart"/>
              <w:r w:rsidRPr="00FE751C">
                <w:rPr>
                  <w:rStyle w:val="Lienhypertexte"/>
                  <w:i/>
                  <w:iCs/>
                  <w:sz w:val="21"/>
                  <w:szCs w:val="21"/>
                </w:rPr>
                <w:t>while</w:t>
              </w:r>
              <w:proofErr w:type="spellEnd"/>
            </w:hyperlink>
            <w:r w:rsidRPr="00FE751C">
              <w:rPr>
                <w:i/>
                <w:iCs/>
                <w:sz w:val="21"/>
                <w:szCs w:val="21"/>
              </w:rPr>
              <w:t xml:space="preserve"> crée une boucle qui exécute une instruction jusqu'à ce qu'une condition de test ne soit plus vérifiée. La condition est testée après que l'instruction </w:t>
            </w:r>
            <w:proofErr w:type="gramStart"/>
            <w:r w:rsidRPr="00FE751C">
              <w:rPr>
                <w:i/>
                <w:iCs/>
                <w:sz w:val="21"/>
                <w:szCs w:val="21"/>
              </w:rPr>
              <w:t>soit</w:t>
            </w:r>
            <w:proofErr w:type="gramEnd"/>
            <w:r w:rsidRPr="00FE751C">
              <w:rPr>
                <w:i/>
                <w:iCs/>
                <w:sz w:val="21"/>
                <w:szCs w:val="21"/>
              </w:rPr>
              <w:t xml:space="preserve"> exécutée, le bloc d'instructions défini dans la boucle est donc exécuté au moins une fois.</w:t>
            </w:r>
          </w:p>
          <w:p w14:paraId="7910502D" w14:textId="77777777" w:rsid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01E0C676" w14:textId="77777777" w:rsid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do</w:t>
            </w:r>
            <w:proofErr w:type="gramEnd"/>
          </w:p>
          <w:p w14:paraId="272A56F0" w14:textId="77777777" w:rsid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{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ce bloc est répété au moins une fois</w:t>
            </w:r>
          </w:p>
          <w:p w14:paraId="1E560644" w14:textId="77777777" w:rsid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++;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i augmente de 1</w:t>
            </w:r>
          </w:p>
          <w:p w14:paraId="653B1759" w14:textId="77777777" w:rsid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>/ la répétition s'arrête si la condition est vérifiée</w:t>
            </w:r>
          </w:p>
          <w:p w14:paraId="26FB9776" w14:textId="77777777" w:rsidR="00AE6D29" w:rsidRP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 w:rsidRPr="00AE6D29">
              <w:rPr>
                <w:rFonts w:ascii="Menlo" w:hAnsi="Menlo" w:cs="Menlo"/>
                <w:color w:val="C586C0"/>
                <w:sz w:val="18"/>
                <w:szCs w:val="18"/>
                <w:lang w:val="en-US"/>
              </w:rPr>
              <w:t>while</w:t>
            </w:r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spellStart"/>
            <w:r w:rsidRPr="00AE6D29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i</w:t>
            </w:r>
            <w:proofErr w:type="spellEnd"/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&gt;</w:t>
            </w:r>
            <w:r w:rsidRPr="00AE6D29">
              <w:rPr>
                <w:rFonts w:ascii="Menlo" w:hAnsi="Menlo" w:cs="Menlo"/>
                <w:color w:val="B5CEA8"/>
                <w:sz w:val="18"/>
                <w:szCs w:val="18"/>
                <w:lang w:val="en-US"/>
              </w:rPr>
              <w:t>10</w:t>
            </w:r>
            <w:proofErr w:type="gramStart"/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);</w:t>
            </w:r>
            <w:proofErr w:type="gramEnd"/>
          </w:p>
          <w:p w14:paraId="1CEE5373" w14:textId="77777777" w:rsidR="00AE6D29" w:rsidRPr="00AE6D29" w:rsidRDefault="00AE6D29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AE6D29">
              <w:rPr>
                <w:rFonts w:ascii="Menlo" w:hAnsi="Menlo" w:cs="Menlo"/>
                <w:color w:val="9CDCFE"/>
                <w:sz w:val="18"/>
                <w:szCs w:val="18"/>
                <w:lang w:val="en-US"/>
              </w:rPr>
              <w:t>console</w:t>
            </w:r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.</w:t>
            </w:r>
            <w:r w:rsidRPr="00AE6D29">
              <w:rPr>
                <w:rFonts w:ascii="Menlo" w:hAnsi="Menlo" w:cs="Menlo"/>
                <w:color w:val="DCDCAA"/>
                <w:sz w:val="18"/>
                <w:szCs w:val="18"/>
                <w:lang w:val="en-US"/>
              </w:rPr>
              <w:t>log</w:t>
            </w:r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(</w:t>
            </w:r>
            <w:proofErr w:type="gramEnd"/>
            <w:r w:rsidRPr="00AE6D29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"I a </w:t>
            </w:r>
            <w:proofErr w:type="spellStart"/>
            <w:r w:rsidRPr="00AE6D29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>dépassé</w:t>
            </w:r>
            <w:proofErr w:type="spellEnd"/>
            <w:r w:rsidRPr="00AE6D29">
              <w:rPr>
                <w:rFonts w:ascii="Menlo" w:hAnsi="Menlo" w:cs="Menlo"/>
                <w:color w:val="CE9178"/>
                <w:sz w:val="18"/>
                <w:szCs w:val="18"/>
                <w:lang w:val="en-US"/>
              </w:rPr>
              <w:t xml:space="preserve"> 10"</w:t>
            </w:r>
            <w:r w:rsidRPr="00AE6D29"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  <w:t>);</w:t>
            </w:r>
          </w:p>
          <w:p w14:paraId="4F5604B2" w14:textId="2D0F68B0" w:rsidR="00AE6D29" w:rsidRPr="00DC4504" w:rsidRDefault="00056EAC" w:rsidP="00AE6D2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n-US"/>
              </w:rPr>
            </w:pPr>
            <w:r w:rsidRPr="00DC4504">
              <w:rPr>
                <w:b/>
                <w:bCs/>
                <w:sz w:val="21"/>
                <w:szCs w:val="21"/>
                <w:lang w:val="en-US"/>
              </w:rPr>
              <w:t xml:space="preserve"> </w:t>
            </w:r>
          </w:p>
          <w:p w14:paraId="177615EC" w14:textId="6EF66622" w:rsidR="00AE6D29" w:rsidRPr="00DC4504" w:rsidRDefault="00AE6D29" w:rsidP="00AE6D29">
            <w:pPr>
              <w:rPr>
                <w:b/>
                <w:bCs/>
                <w:sz w:val="21"/>
                <w:szCs w:val="21"/>
                <w:lang w:val="en-US"/>
              </w:rPr>
            </w:pPr>
          </w:p>
        </w:tc>
      </w:tr>
    </w:tbl>
    <w:p w14:paraId="65117337" w14:textId="77777777" w:rsidR="00AE6D29" w:rsidRPr="00DC4504" w:rsidRDefault="00AE6D29" w:rsidP="00AE6D29">
      <w:pPr>
        <w:rPr>
          <w:rFonts w:eastAsiaTheme="minorHAnsi"/>
          <w:lang w:val="en-US" w:eastAsia="en-US"/>
        </w:rPr>
      </w:pPr>
    </w:p>
    <w:p w14:paraId="4C939685" w14:textId="709D1356" w:rsidR="00FE751C" w:rsidRDefault="00FE751C" w:rsidP="00FE751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Écrire le programme pour demander à l’utilisateur de trouver un nombre tiré au hasard entre 1 et 100 :</w:t>
      </w:r>
    </w:p>
    <w:p w14:paraId="54FBC2BA" w14:textId="4A4B70C1" w:rsidR="00FE751C" w:rsidRDefault="00FE751C" w:rsidP="00FE751C">
      <w:pPr>
        <w:pStyle w:val="Paragraphedeliste"/>
        <w:numPr>
          <w:ilvl w:val="0"/>
          <w:numId w:val="2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Créer une variable alea contenant un nombre tiré au hasard entre 1 et 100</w:t>
      </w:r>
    </w:p>
    <w:p w14:paraId="4B318157" w14:textId="379F6DC8" w:rsidR="00FE751C" w:rsidRDefault="00FE751C" w:rsidP="00FE751C">
      <w:pPr>
        <w:pStyle w:val="Paragraphedeliste"/>
        <w:numPr>
          <w:ilvl w:val="0"/>
          <w:numId w:val="2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Demander à l’utilisateur un nombre</w:t>
      </w:r>
    </w:p>
    <w:p w14:paraId="7A436366" w14:textId="4BAB6B71" w:rsidR="00FE751C" w:rsidRDefault="00FE751C" w:rsidP="00FE751C">
      <w:pPr>
        <w:pStyle w:val="Paragraphedeliste"/>
        <w:numPr>
          <w:ilvl w:val="0"/>
          <w:numId w:val="27"/>
        </w:num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Verifier</w:t>
      </w:r>
      <w:proofErr w:type="spellEnd"/>
      <w:r>
        <w:rPr>
          <w:rFonts w:eastAsiaTheme="minorHAnsi"/>
          <w:lang w:eastAsia="en-US"/>
        </w:rPr>
        <w:t xml:space="preserve"> si ce nombre est égal au nombre cherché</w:t>
      </w:r>
    </w:p>
    <w:p w14:paraId="0A45BEAC" w14:textId="16AE6B4E" w:rsidR="00FE751C" w:rsidRPr="00FE751C" w:rsidRDefault="00FE751C" w:rsidP="00FE751C">
      <w:pPr>
        <w:pStyle w:val="Paragraphedeliste"/>
        <w:numPr>
          <w:ilvl w:val="0"/>
          <w:numId w:val="27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Afficher un message de victoire quand réussi.</w:t>
      </w:r>
    </w:p>
    <w:p w14:paraId="428A5834" w14:textId="4D4D88E0" w:rsidR="00733024" w:rsidRDefault="00056EAC" w:rsidP="00B2604C">
      <w:pPr>
        <w:pStyle w:val="Titre1"/>
      </w:pPr>
      <w:r>
        <w:t>Boucle FOR</w:t>
      </w:r>
    </w:p>
    <w:p w14:paraId="3011D032" w14:textId="77777777" w:rsidR="00E94990" w:rsidRPr="00FE751C" w:rsidRDefault="00E94990" w:rsidP="00E94990">
      <w:pPr>
        <w:ind w:left="708"/>
        <w:rPr>
          <w:rFonts w:eastAsiaTheme="minorHAnsi"/>
          <w:lang w:eastAsia="en-US"/>
        </w:rPr>
      </w:pPr>
    </w:p>
    <w:tbl>
      <w:tblPr>
        <w:tblStyle w:val="Grilledutableau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062"/>
      </w:tblGrid>
      <w:tr w:rsidR="00E94990" w:rsidRPr="00010CCE" w14:paraId="2CA386AF" w14:textId="77777777" w:rsidTr="00C8577C">
        <w:trPr>
          <w:trHeight w:val="2930"/>
        </w:trPr>
        <w:tc>
          <w:tcPr>
            <w:tcW w:w="9062" w:type="dxa"/>
            <w:shd w:val="clear" w:color="auto" w:fill="FFC000" w:themeFill="accent4"/>
          </w:tcPr>
          <w:p w14:paraId="366CCEFA" w14:textId="66C927BA" w:rsidR="00E94990" w:rsidRDefault="00E94990" w:rsidP="00C8577C">
            <w:pPr>
              <w:ind w:firstLine="284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Deuxième boucle : for</w:t>
            </w:r>
          </w:p>
          <w:p w14:paraId="1E7903E7" w14:textId="48594A55" w:rsidR="00010CCE" w:rsidRDefault="00E94990" w:rsidP="00010CCE">
            <w:r w:rsidRPr="00FE751C">
              <w:rPr>
                <w:i/>
                <w:iCs/>
                <w:sz w:val="21"/>
                <w:szCs w:val="21"/>
              </w:rPr>
              <w:t>L'instruction</w:t>
            </w:r>
            <w:r>
              <w:rPr>
                <w:i/>
                <w:iCs/>
                <w:sz w:val="21"/>
                <w:szCs w:val="21"/>
              </w:rPr>
              <w:t xml:space="preserve"> </w:t>
            </w:r>
            <w:hyperlink r:id="rId15" w:history="1">
              <w:r w:rsidRPr="00E94990">
                <w:rPr>
                  <w:rStyle w:val="Lienhypertexte"/>
                  <w:i/>
                  <w:iCs/>
                  <w:sz w:val="21"/>
                  <w:szCs w:val="21"/>
                </w:rPr>
                <w:t>for(…)</w:t>
              </w:r>
            </w:hyperlink>
            <w:r w:rsidR="00010CCE">
              <w:rPr>
                <w:i/>
                <w:iCs/>
                <w:sz w:val="21"/>
                <w:szCs w:val="21"/>
              </w:rPr>
              <w:t xml:space="preserve"> </w:t>
            </w:r>
            <w:r w:rsidR="00010CCE" w:rsidRPr="00010CCE">
              <w:rPr>
                <w:i/>
                <w:iCs/>
                <w:sz w:val="21"/>
                <w:szCs w:val="21"/>
              </w:rPr>
              <w:t>crée une boucle composée de trois expressions optionnelles séparées par des points-virgules et encadrées entre des parenthèses qui sont suivies par une instruction (généralement </w:t>
            </w:r>
            <w:hyperlink r:id="rId16" w:history="1">
              <w:r w:rsidR="00010CCE" w:rsidRPr="00010CCE">
                <w:rPr>
                  <w:rStyle w:val="Lienhypertexte"/>
                  <w:i/>
                  <w:iCs/>
                  <w:sz w:val="21"/>
                  <w:szCs w:val="21"/>
                </w:rPr>
                <w:t>une instruction de bloc</w:t>
              </w:r>
            </w:hyperlink>
            <w:r w:rsidR="00010CCE" w:rsidRPr="00010CCE">
              <w:rPr>
                <w:i/>
                <w:iCs/>
                <w:sz w:val="21"/>
                <w:szCs w:val="21"/>
              </w:rPr>
              <w:t>) à exécuter dans la boucle.</w:t>
            </w:r>
          </w:p>
          <w:p w14:paraId="074D2B3C" w14:textId="23977DC0" w:rsidR="00E94990" w:rsidRPr="00AE6D29" w:rsidRDefault="00E94990" w:rsidP="00C8577C">
            <w:pPr>
              <w:rPr>
                <w:i/>
                <w:iCs/>
                <w:sz w:val="21"/>
                <w:szCs w:val="21"/>
              </w:rPr>
            </w:pPr>
          </w:p>
          <w:p w14:paraId="04F86940" w14:textId="4FEA6DB3" w:rsidR="00010CCE" w:rsidRDefault="00E94990" w:rsidP="00010C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gramStart"/>
            <w:r w:rsidR="00010CCE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proofErr w:type="gramEnd"/>
            <w:r w:rsidR="00010CCE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="00010CCE">
              <w:rPr>
                <w:rFonts w:ascii="Menlo" w:hAnsi="Menlo" w:cs="Menlo"/>
                <w:color w:val="9CDCFE"/>
                <w:sz w:val="18"/>
                <w:szCs w:val="18"/>
              </w:rPr>
              <w:t>str</w:t>
            </w:r>
            <w:proofErr w:type="spellEnd"/>
            <w:r w:rsidR="00010CCE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="00010CCE">
              <w:rPr>
                <w:rFonts w:ascii="Menlo" w:hAnsi="Menlo" w:cs="Menlo"/>
                <w:color w:val="CE9178"/>
                <w:sz w:val="18"/>
                <w:szCs w:val="18"/>
              </w:rPr>
              <w:t>''</w:t>
            </w:r>
            <w:r w:rsidR="00010CCE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="00010CCE">
              <w:rPr>
                <w:rFonts w:ascii="Menlo" w:hAnsi="Menlo" w:cs="Menlo"/>
                <w:color w:val="6A9955"/>
                <w:sz w:val="18"/>
                <w:szCs w:val="18"/>
              </w:rPr>
              <w:t>// définition d'une chaine vide</w:t>
            </w:r>
          </w:p>
          <w:p w14:paraId="48EA762B" w14:textId="77777777" w:rsidR="00010CCE" w:rsidRDefault="00010CCE" w:rsidP="00010C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gramStart"/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++) {</w:t>
            </w:r>
          </w:p>
          <w:p w14:paraId="65C4391E" w14:textId="77777777" w:rsidR="00010CCE" w:rsidRDefault="00010CCE" w:rsidP="00010C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str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str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 concaténation de la valeur de la variable i</w:t>
            </w:r>
          </w:p>
          <w:p w14:paraId="33D02A83" w14:textId="77777777" w:rsidR="00010CCE" w:rsidRDefault="00010CCE" w:rsidP="00010C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53FBABAC" w14:textId="77777777" w:rsidR="00010CCE" w:rsidRDefault="00010CCE" w:rsidP="00010CCE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str</w:t>
            </w:r>
            <w:proofErr w:type="spellEnd"/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  <w:proofErr w:type="gramEnd"/>
          </w:p>
          <w:p w14:paraId="5AB345BF" w14:textId="03750A85" w:rsidR="00E94990" w:rsidRPr="00010CCE" w:rsidRDefault="00010CCE" w:rsidP="00C8577C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// résultat </w:t>
            </w:r>
            <w:proofErr w:type="gramStart"/>
            <w:r>
              <w:rPr>
                <w:rFonts w:ascii="Menlo" w:hAnsi="Menlo" w:cs="Menlo"/>
                <w:color w:val="6A9955"/>
                <w:sz w:val="18"/>
                <w:szCs w:val="18"/>
              </w:rPr>
              <w:t>attendu:</w:t>
            </w:r>
            <w:proofErr w:type="gramEnd"/>
            <w:r>
              <w:rPr>
                <w:rFonts w:ascii="Menlo" w:hAnsi="Menlo" w:cs="Menlo"/>
                <w:color w:val="6A9955"/>
                <w:sz w:val="18"/>
                <w:szCs w:val="18"/>
              </w:rPr>
              <w:t xml:space="preserve"> "012345678"</w:t>
            </w:r>
            <w:r w:rsidR="00E94990" w:rsidRPr="00010CCE">
              <w:rPr>
                <w:b/>
                <w:bCs/>
                <w:sz w:val="21"/>
                <w:szCs w:val="21"/>
              </w:rPr>
              <w:t xml:space="preserve"> </w:t>
            </w:r>
          </w:p>
          <w:p w14:paraId="2A87891A" w14:textId="77777777" w:rsidR="00E94990" w:rsidRPr="00010CCE" w:rsidRDefault="00E94990" w:rsidP="00C8577C">
            <w:pPr>
              <w:rPr>
                <w:b/>
                <w:bCs/>
                <w:sz w:val="21"/>
                <w:szCs w:val="21"/>
              </w:rPr>
            </w:pPr>
          </w:p>
        </w:tc>
      </w:tr>
    </w:tbl>
    <w:p w14:paraId="4320F9AB" w14:textId="0A90CE89" w:rsidR="00E94990" w:rsidRPr="00010CCE" w:rsidRDefault="00E94990" w:rsidP="002B61E7">
      <w:pPr>
        <w:rPr>
          <w:b/>
          <w:bCs/>
          <w:sz w:val="21"/>
          <w:szCs w:val="21"/>
        </w:rPr>
      </w:pPr>
    </w:p>
    <w:p w14:paraId="7050179D" w14:textId="77777777" w:rsidR="00E94990" w:rsidRPr="00010CCE" w:rsidRDefault="00E94990" w:rsidP="002B61E7">
      <w:pPr>
        <w:rPr>
          <w:b/>
          <w:bCs/>
          <w:sz w:val="21"/>
          <w:szCs w:val="21"/>
        </w:rPr>
      </w:pPr>
    </w:p>
    <w:p w14:paraId="28F2DE7E" w14:textId="2F574C90" w:rsidR="002B61E7" w:rsidRDefault="002B61E7" w:rsidP="002B61E7">
      <w:r>
        <w:t xml:space="preserve">Créez une page HTML et un fichier script contenant le code permettant </w:t>
      </w:r>
      <w:r w:rsidR="00056EAC">
        <w:t>de :</w:t>
      </w:r>
    </w:p>
    <w:p w14:paraId="267B1388" w14:textId="61B6FE3C" w:rsidR="00056EAC" w:rsidRDefault="00056EAC" w:rsidP="00056EAC">
      <w:pPr>
        <w:pStyle w:val="Paragraphedeliste"/>
        <w:numPr>
          <w:ilvl w:val="0"/>
          <w:numId w:val="28"/>
        </w:numPr>
      </w:pPr>
      <w:r>
        <w:t>Afficher tous les nombres de 1 à 10</w:t>
      </w:r>
      <w:r w:rsidR="00010CCE">
        <w:t xml:space="preserve"> en passant à la ligne (vous pouvez mettre &lt;li&gt;&lt;li&gt; par exemple)</w:t>
      </w:r>
    </w:p>
    <w:p w14:paraId="444423EE" w14:textId="092C60B5" w:rsidR="00010CCE" w:rsidRDefault="00010CCE" w:rsidP="00056EAC">
      <w:pPr>
        <w:pStyle w:val="Paragraphedeliste"/>
        <w:numPr>
          <w:ilvl w:val="0"/>
          <w:numId w:val="28"/>
        </w:numPr>
      </w:pPr>
      <w:r>
        <w:t>Affichez le résultat dans le code HTML dans la liste « liste1 » (une balise 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 en html)</w:t>
      </w:r>
    </w:p>
    <w:p w14:paraId="0686B9C1" w14:textId="2DF04C9B" w:rsidR="00010CCE" w:rsidRDefault="00010CCE" w:rsidP="00056EAC">
      <w:pPr>
        <w:pStyle w:val="Paragraphedeliste"/>
        <w:numPr>
          <w:ilvl w:val="0"/>
          <w:numId w:val="28"/>
        </w:numPr>
      </w:pPr>
      <w:r>
        <w:t xml:space="preserve">Utilisez </w:t>
      </w:r>
      <w:proofErr w:type="spellStart"/>
      <w:proofErr w:type="gramStart"/>
      <w:r>
        <w:t>document.getElementById</w:t>
      </w:r>
      <w:proofErr w:type="spellEnd"/>
      <w:proofErr w:type="gramEnd"/>
      <w:r>
        <w:t>() !</w:t>
      </w:r>
    </w:p>
    <w:p w14:paraId="3AF87048" w14:textId="77777777" w:rsidR="00056EAC" w:rsidRDefault="00056EAC" w:rsidP="00056EAC">
      <w:pPr>
        <w:pStyle w:val="Paragraphedeliste"/>
      </w:pPr>
    </w:p>
    <w:p w14:paraId="638A996A" w14:textId="5F8B68CD" w:rsidR="002B61E7" w:rsidRDefault="00B14B5B" w:rsidP="00056EAC">
      <w:pPr>
        <w:pStyle w:val="Titre1"/>
      </w:pPr>
      <w:r>
        <w:t xml:space="preserve">Faire </w:t>
      </w:r>
      <w:r w:rsidR="00010CCE">
        <w:t>des boucles</w:t>
      </w:r>
      <w:r>
        <w:t>, encore</w:t>
      </w:r>
    </w:p>
    <w:p w14:paraId="572C73AA" w14:textId="7B728373" w:rsidR="002B61E7" w:rsidRDefault="002B61E7" w:rsidP="002B61E7">
      <w:r>
        <w:t>Créez une page HTML et un fichier script contenant le code permettant</w:t>
      </w:r>
      <w:r w:rsidR="00010CCE">
        <w:t> de :</w:t>
      </w:r>
    </w:p>
    <w:p w14:paraId="5F5E19C5" w14:textId="368EF123" w:rsidR="002B61E7" w:rsidRDefault="002B61E7" w:rsidP="00B14B5B">
      <w:pPr>
        <w:pStyle w:val="Paragraphedeliste"/>
        <w:numPr>
          <w:ilvl w:val="0"/>
          <w:numId w:val="18"/>
        </w:numPr>
      </w:pPr>
      <w:r>
        <w:t>Afficher les puissances de 2</w:t>
      </w:r>
    </w:p>
    <w:p w14:paraId="4DAF0553" w14:textId="77777777" w:rsidR="00B14B5B" w:rsidRDefault="002B61E7" w:rsidP="00B14B5B">
      <w:pPr>
        <w:pStyle w:val="Paragraphedeliste"/>
        <w:numPr>
          <w:ilvl w:val="0"/>
          <w:numId w:val="18"/>
        </w:numPr>
      </w:pPr>
      <w:r>
        <w:t>Aller de 2^0 à 2^16</w:t>
      </w:r>
    </w:p>
    <w:p w14:paraId="27D394C0" w14:textId="2583D5D5" w:rsidR="00B14B5B" w:rsidRDefault="00B14B5B" w:rsidP="00B14B5B">
      <w:pPr>
        <w:pStyle w:val="Paragraphedeliste"/>
        <w:numPr>
          <w:ilvl w:val="0"/>
          <w:numId w:val="18"/>
        </w:numPr>
      </w:pPr>
      <w:r>
        <w:t>M</w:t>
      </w:r>
      <w:r w:rsidR="002B61E7">
        <w:t>ettez</w:t>
      </w:r>
      <w:r>
        <w:t xml:space="preserve"> </w:t>
      </w:r>
      <w:r w:rsidR="002B61E7">
        <w:t>en forme le texte</w:t>
      </w:r>
    </w:p>
    <w:p w14:paraId="2B9ED65C" w14:textId="6C32AFC9" w:rsidR="002B61E7" w:rsidRDefault="002B61E7" w:rsidP="002B61E7">
      <w:r>
        <w:t xml:space="preserve">Faites l’exercice avec une boucle for. Utilisez </w:t>
      </w:r>
      <w:proofErr w:type="spellStart"/>
      <w:r>
        <w:t>Math.pow</w:t>
      </w:r>
      <w:proofErr w:type="spellEnd"/>
      <w:r>
        <w:t>(</w:t>
      </w:r>
      <w:proofErr w:type="spellStart"/>
      <w:proofErr w:type="gramStart"/>
      <w:r>
        <w:t>base,exposant</w:t>
      </w:r>
      <w:proofErr w:type="spellEnd"/>
      <w:proofErr w:type="gramEnd"/>
      <w:r>
        <w:t>)</w:t>
      </w:r>
    </w:p>
    <w:p w14:paraId="6F8EB571" w14:textId="414C113E" w:rsidR="00B14B5B" w:rsidRDefault="00B14B5B" w:rsidP="00B14B5B">
      <w:pPr>
        <w:pStyle w:val="Titre1"/>
      </w:pPr>
      <w:r>
        <w:t>Bis repetita</w:t>
      </w:r>
    </w:p>
    <w:p w14:paraId="5498252A" w14:textId="6EE89AC3" w:rsidR="00D56DE3" w:rsidRDefault="002B61E7" w:rsidP="002B61E7">
      <w:r>
        <w:t xml:space="preserve">Aller plus </w:t>
      </w:r>
      <w:r w:rsidR="00B14B5B">
        <w:t>loin :</w:t>
      </w:r>
      <w:r>
        <w:t xml:space="preserve"> </w:t>
      </w:r>
      <w:r w:rsidR="00B14B5B">
        <w:t xml:space="preserve"> Refaire l’exercice </w:t>
      </w:r>
      <w:r>
        <w:t xml:space="preserve">avec une boucle </w:t>
      </w:r>
      <w:proofErr w:type="spellStart"/>
      <w:r>
        <w:t>while</w:t>
      </w:r>
      <w:proofErr w:type="spellEnd"/>
    </w:p>
    <w:p w14:paraId="6C862DAA" w14:textId="6865B64D" w:rsidR="00010CCE" w:rsidRDefault="00010CCE" w:rsidP="00010CCE">
      <w:pPr>
        <w:pStyle w:val="Titre1"/>
      </w:pPr>
      <w:r>
        <w:t>Bis et bis repetita</w:t>
      </w:r>
    </w:p>
    <w:p w14:paraId="210FA854" w14:textId="3476D15A" w:rsidR="00010CCE" w:rsidRDefault="00010CCE" w:rsidP="00010CCE">
      <w:r>
        <w:t>Refaire l’exercice en demandant un nombre entre 1 et 100. Affichez les puissances de 2 de 2^0 à 2^nombreSaisi.</w:t>
      </w:r>
    </w:p>
    <w:p w14:paraId="4D4A2AA8" w14:textId="58411450" w:rsidR="00010CCE" w:rsidRPr="00010CCE" w:rsidRDefault="00010CCE" w:rsidP="00010CCE">
      <w:r>
        <w:tab/>
        <w:t xml:space="preserve">Le nombre est saisi avec prompt (). Ajoutez un test pour vérifier que le nombre saisi est bien un nombre et qu’il est entre 1 et 100. </w:t>
      </w:r>
      <w:proofErr w:type="spellStart"/>
      <w:r>
        <w:t>Re-demandez</w:t>
      </w:r>
      <w:proofErr w:type="spellEnd"/>
      <w:r>
        <w:t xml:space="preserve"> le nombre tant que la saisie n’est pas correcte.</w:t>
      </w:r>
    </w:p>
    <w:sectPr w:rsidR="00010CCE" w:rsidRPr="00010CCE" w:rsidSect="00724430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564D" w14:textId="77777777" w:rsidR="009D3E4E" w:rsidRDefault="009D3E4E" w:rsidP="00FD00EE">
      <w:r>
        <w:separator/>
      </w:r>
    </w:p>
  </w:endnote>
  <w:endnote w:type="continuationSeparator" w:id="0">
    <w:p w14:paraId="5221B340" w14:textId="77777777" w:rsidR="009D3E4E" w:rsidRDefault="009D3E4E" w:rsidP="00FD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F3AE1" w14:textId="77777777" w:rsidR="009D3E4E" w:rsidRDefault="009D3E4E" w:rsidP="00FD00EE">
      <w:r>
        <w:separator/>
      </w:r>
    </w:p>
  </w:footnote>
  <w:footnote w:type="continuationSeparator" w:id="0">
    <w:p w14:paraId="58D62E0C" w14:textId="77777777" w:rsidR="009D3E4E" w:rsidRDefault="009D3E4E" w:rsidP="00FD00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5FA1" w14:textId="77777777" w:rsidR="00FD00EE" w:rsidRDefault="00FD00EE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DAF21A" wp14:editId="6C86AEE7">
              <wp:simplePos x="0" y="0"/>
              <wp:positionH relativeFrom="column">
                <wp:posOffset>-899795</wp:posOffset>
              </wp:positionH>
              <wp:positionV relativeFrom="paragraph">
                <wp:posOffset>-426720</wp:posOffset>
              </wp:positionV>
              <wp:extent cx="7551420" cy="861060"/>
              <wp:effectExtent l="0" t="0" r="11430" b="1524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1420" cy="861060"/>
                      </a:xfrm>
                      <a:prstGeom prst="rect">
                        <a:avLst/>
                      </a:prstGeom>
                      <a:solidFill>
                        <a:srgbClr val="026784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4FE0D97" id="Rectangle 1" o:spid="_x0000_s1026" style="position:absolute;margin-left:-70.85pt;margin-top:-33.6pt;width:594.6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" fillcolor="#026784" strokecolor="#1f4d78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7.6pt;height:7.6pt" o:bullet="t">
        <v:imagedata r:id="rId1" o:title="mso7237"/>
      </v:shape>
    </w:pict>
  </w:numPicBullet>
  <w:abstractNum w:abstractNumId="0" w15:restartNumberingAfterBreak="0">
    <w:nsid w:val="04212543"/>
    <w:multiLevelType w:val="hybridMultilevel"/>
    <w:tmpl w:val="88D61A48"/>
    <w:lvl w:ilvl="0" w:tplc="C4DCB018">
      <w:start w:val="1"/>
      <w:numFmt w:val="bullet"/>
      <w:pStyle w:val="Titre2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A6890"/>
    <w:multiLevelType w:val="hybridMultilevel"/>
    <w:tmpl w:val="77B26E6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" w15:restartNumberingAfterBreak="0">
    <w:nsid w:val="0A7A0AD7"/>
    <w:multiLevelType w:val="hybridMultilevel"/>
    <w:tmpl w:val="0BC256CC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5075B"/>
    <w:multiLevelType w:val="hybridMultilevel"/>
    <w:tmpl w:val="9A16D3D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F624E61"/>
    <w:multiLevelType w:val="hybridMultilevel"/>
    <w:tmpl w:val="F0CC5EC0"/>
    <w:lvl w:ilvl="0" w:tplc="5956C896">
      <w:start w:val="1"/>
      <w:numFmt w:val="decimal"/>
      <w:pStyle w:val="Titre1"/>
      <w:lvlText w:val="Exercice n°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F71F6"/>
    <w:multiLevelType w:val="hybridMultilevel"/>
    <w:tmpl w:val="5164CC3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A376593"/>
    <w:multiLevelType w:val="hybridMultilevel"/>
    <w:tmpl w:val="E5B638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0231F8C"/>
    <w:multiLevelType w:val="hybridMultilevel"/>
    <w:tmpl w:val="07F0030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B5A6120"/>
    <w:multiLevelType w:val="hybridMultilevel"/>
    <w:tmpl w:val="A89273BA"/>
    <w:lvl w:ilvl="0" w:tplc="040C0001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9" w15:restartNumberingAfterBreak="0">
    <w:nsid w:val="324B32A5"/>
    <w:multiLevelType w:val="hybridMultilevel"/>
    <w:tmpl w:val="420C4DFC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37157081"/>
    <w:multiLevelType w:val="hybridMultilevel"/>
    <w:tmpl w:val="5C50C3F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39D02E1B"/>
    <w:multiLevelType w:val="hybridMultilevel"/>
    <w:tmpl w:val="F990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A2C00"/>
    <w:multiLevelType w:val="hybridMultilevel"/>
    <w:tmpl w:val="58F2BB68"/>
    <w:lvl w:ilvl="0" w:tplc="3C0045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54583"/>
    <w:multiLevelType w:val="hybridMultilevel"/>
    <w:tmpl w:val="D06407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0496330"/>
    <w:multiLevelType w:val="hybridMultilevel"/>
    <w:tmpl w:val="BAB0692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40A9506B"/>
    <w:multiLevelType w:val="hybridMultilevel"/>
    <w:tmpl w:val="B302E52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4E1272D"/>
    <w:multiLevelType w:val="hybridMultilevel"/>
    <w:tmpl w:val="3B64DAC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ECB0A08"/>
    <w:multiLevelType w:val="hybridMultilevel"/>
    <w:tmpl w:val="1EAAE674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8" w15:restartNumberingAfterBreak="0">
    <w:nsid w:val="4F066BBF"/>
    <w:multiLevelType w:val="hybridMultilevel"/>
    <w:tmpl w:val="8C8C7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9A22B4"/>
    <w:multiLevelType w:val="hybridMultilevel"/>
    <w:tmpl w:val="1CB23CD2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37B59B4"/>
    <w:multiLevelType w:val="hybridMultilevel"/>
    <w:tmpl w:val="2D9C1C80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C4B7D05"/>
    <w:multiLevelType w:val="hybridMultilevel"/>
    <w:tmpl w:val="146CE466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C622F1"/>
    <w:multiLevelType w:val="hybridMultilevel"/>
    <w:tmpl w:val="791A7FDE"/>
    <w:lvl w:ilvl="0" w:tplc="040C0007">
      <w:start w:val="1"/>
      <w:numFmt w:val="bullet"/>
      <w:lvlText w:val=""/>
      <w:lvlPicBulletId w:val="0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67E0806"/>
    <w:multiLevelType w:val="hybridMultilevel"/>
    <w:tmpl w:val="F36E5B18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8A942F5"/>
    <w:multiLevelType w:val="hybridMultilevel"/>
    <w:tmpl w:val="9B662EAA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7C906B66"/>
    <w:multiLevelType w:val="hybridMultilevel"/>
    <w:tmpl w:val="F3BACCA8"/>
    <w:lvl w:ilvl="0" w:tplc="040C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26" w15:restartNumberingAfterBreak="0">
    <w:nsid w:val="7CB57AC3"/>
    <w:multiLevelType w:val="hybridMultilevel"/>
    <w:tmpl w:val="B1DA6FC2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7D7A7B3A"/>
    <w:multiLevelType w:val="hybridMultilevel"/>
    <w:tmpl w:val="26BC6BD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034233455">
    <w:abstractNumId w:val="26"/>
  </w:num>
  <w:num w:numId="2" w16cid:durableId="1401056733">
    <w:abstractNumId w:val="7"/>
  </w:num>
  <w:num w:numId="3" w16cid:durableId="481122928">
    <w:abstractNumId w:val="16"/>
  </w:num>
  <w:num w:numId="4" w16cid:durableId="1454982100">
    <w:abstractNumId w:val="15"/>
  </w:num>
  <w:num w:numId="5" w16cid:durableId="1756855731">
    <w:abstractNumId w:val="27"/>
  </w:num>
  <w:num w:numId="6" w16cid:durableId="912543985">
    <w:abstractNumId w:val="24"/>
  </w:num>
  <w:num w:numId="7" w16cid:durableId="1885098157">
    <w:abstractNumId w:val="9"/>
  </w:num>
  <w:num w:numId="8" w16cid:durableId="1087464674">
    <w:abstractNumId w:val="0"/>
  </w:num>
  <w:num w:numId="9" w16cid:durableId="1275164021">
    <w:abstractNumId w:val="21"/>
  </w:num>
  <w:num w:numId="10" w16cid:durableId="180433197">
    <w:abstractNumId w:val="20"/>
  </w:num>
  <w:num w:numId="11" w16cid:durableId="2063746718">
    <w:abstractNumId w:val="14"/>
  </w:num>
  <w:num w:numId="12" w16cid:durableId="1392192089">
    <w:abstractNumId w:val="19"/>
  </w:num>
  <w:num w:numId="13" w16cid:durableId="2088072885">
    <w:abstractNumId w:val="13"/>
  </w:num>
  <w:num w:numId="14" w16cid:durableId="1578125294">
    <w:abstractNumId w:val="8"/>
  </w:num>
  <w:num w:numId="15" w16cid:durableId="505903362">
    <w:abstractNumId w:val="4"/>
  </w:num>
  <w:num w:numId="16" w16cid:durableId="1578324267">
    <w:abstractNumId w:val="5"/>
  </w:num>
  <w:num w:numId="17" w16cid:durableId="1805997684">
    <w:abstractNumId w:val="22"/>
  </w:num>
  <w:num w:numId="18" w16cid:durableId="1365790165">
    <w:abstractNumId w:val="10"/>
  </w:num>
  <w:num w:numId="19" w16cid:durableId="312030011">
    <w:abstractNumId w:val="3"/>
  </w:num>
  <w:num w:numId="20" w16cid:durableId="572785191">
    <w:abstractNumId w:val="17"/>
  </w:num>
  <w:num w:numId="21" w16cid:durableId="1372195356">
    <w:abstractNumId w:val="25"/>
  </w:num>
  <w:num w:numId="22" w16cid:durableId="2143575839">
    <w:abstractNumId w:val="1"/>
  </w:num>
  <w:num w:numId="23" w16cid:durableId="146634136">
    <w:abstractNumId w:val="6"/>
  </w:num>
  <w:num w:numId="24" w16cid:durableId="1759135812">
    <w:abstractNumId w:val="2"/>
  </w:num>
  <w:num w:numId="25" w16cid:durableId="587929482">
    <w:abstractNumId w:val="12"/>
  </w:num>
  <w:num w:numId="26" w16cid:durableId="1163468073">
    <w:abstractNumId w:val="23"/>
  </w:num>
  <w:num w:numId="27" w16cid:durableId="1110977160">
    <w:abstractNumId w:val="18"/>
  </w:num>
  <w:num w:numId="28" w16cid:durableId="8000753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EE"/>
    <w:rsid w:val="00007E63"/>
    <w:rsid w:val="00010CCE"/>
    <w:rsid w:val="00021794"/>
    <w:rsid w:val="00051925"/>
    <w:rsid w:val="00056EAC"/>
    <w:rsid w:val="00077E83"/>
    <w:rsid w:val="00085839"/>
    <w:rsid w:val="000E2F38"/>
    <w:rsid w:val="001531D4"/>
    <w:rsid w:val="00163644"/>
    <w:rsid w:val="00200F30"/>
    <w:rsid w:val="00255F13"/>
    <w:rsid w:val="002759AE"/>
    <w:rsid w:val="002A7DA3"/>
    <w:rsid w:val="002B61E7"/>
    <w:rsid w:val="002D7B09"/>
    <w:rsid w:val="002E2DA5"/>
    <w:rsid w:val="002F0F0D"/>
    <w:rsid w:val="003506D5"/>
    <w:rsid w:val="003521DF"/>
    <w:rsid w:val="00383795"/>
    <w:rsid w:val="003B6585"/>
    <w:rsid w:val="003C4814"/>
    <w:rsid w:val="003F3E61"/>
    <w:rsid w:val="00437203"/>
    <w:rsid w:val="004A244C"/>
    <w:rsid w:val="005677E1"/>
    <w:rsid w:val="00571238"/>
    <w:rsid w:val="005B2CBD"/>
    <w:rsid w:val="0060355D"/>
    <w:rsid w:val="00685166"/>
    <w:rsid w:val="00694EB1"/>
    <w:rsid w:val="006D53B8"/>
    <w:rsid w:val="006D5A67"/>
    <w:rsid w:val="006F5798"/>
    <w:rsid w:val="00704930"/>
    <w:rsid w:val="00704D87"/>
    <w:rsid w:val="00724430"/>
    <w:rsid w:val="00733024"/>
    <w:rsid w:val="007567BE"/>
    <w:rsid w:val="008354C7"/>
    <w:rsid w:val="00863F0A"/>
    <w:rsid w:val="008818AF"/>
    <w:rsid w:val="00890FB1"/>
    <w:rsid w:val="008A04F3"/>
    <w:rsid w:val="009D3E4E"/>
    <w:rsid w:val="00A3408A"/>
    <w:rsid w:val="00A3713D"/>
    <w:rsid w:val="00A50547"/>
    <w:rsid w:val="00A74BC8"/>
    <w:rsid w:val="00AE62F4"/>
    <w:rsid w:val="00AE6D29"/>
    <w:rsid w:val="00AF60A8"/>
    <w:rsid w:val="00B14B5B"/>
    <w:rsid w:val="00B2604C"/>
    <w:rsid w:val="00B66D93"/>
    <w:rsid w:val="00BA219F"/>
    <w:rsid w:val="00CB367E"/>
    <w:rsid w:val="00CD082E"/>
    <w:rsid w:val="00CE6B0B"/>
    <w:rsid w:val="00CF6430"/>
    <w:rsid w:val="00CF7C76"/>
    <w:rsid w:val="00D56DE3"/>
    <w:rsid w:val="00D72D46"/>
    <w:rsid w:val="00DC4504"/>
    <w:rsid w:val="00E33BE7"/>
    <w:rsid w:val="00E75263"/>
    <w:rsid w:val="00E85C8A"/>
    <w:rsid w:val="00E94990"/>
    <w:rsid w:val="00F707F9"/>
    <w:rsid w:val="00F83E78"/>
    <w:rsid w:val="00FD00EE"/>
    <w:rsid w:val="00FE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821CD"/>
  <w15:chartTrackingRefBased/>
  <w15:docId w15:val="{767E6CC6-3696-46EC-AEDC-7DF7F6F0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C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F6430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02678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55D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00EE"/>
  </w:style>
  <w:style w:type="paragraph" w:styleId="Pieddepage">
    <w:name w:val="footer"/>
    <w:basedOn w:val="Normal"/>
    <w:link w:val="PieddepageCar"/>
    <w:uiPriority w:val="99"/>
    <w:unhideWhenUsed/>
    <w:rsid w:val="00FD00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00EE"/>
  </w:style>
  <w:style w:type="paragraph" w:styleId="Titre">
    <w:name w:val="Title"/>
    <w:basedOn w:val="Normal"/>
    <w:next w:val="Normal"/>
    <w:link w:val="TitreCar"/>
    <w:uiPriority w:val="10"/>
    <w:qFormat/>
    <w:rsid w:val="00FD00EE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F6430"/>
    <w:rPr>
      <w:rFonts w:asciiTheme="majorHAnsi" w:eastAsiaTheme="majorEastAsia" w:hAnsiTheme="majorHAnsi" w:cstheme="majorBidi"/>
      <w:color w:val="02678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5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2A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qFormat/>
    <w:rsid w:val="00085839"/>
    <w:pPr>
      <w:shd w:val="solid" w:color="auto" w:fill="000000" w:themeFill="text1"/>
    </w:pPr>
    <w:rPr>
      <w:rFonts w:ascii="Arial Unicode MS" w:hAnsi="Arial Unicode MS"/>
      <w:b/>
      <w:color w:val="FFFFFF" w:themeColor="background1"/>
    </w:rPr>
  </w:style>
  <w:style w:type="character" w:styleId="CodeHTML">
    <w:name w:val="HTML Code"/>
    <w:basedOn w:val="Policepardfaut"/>
    <w:uiPriority w:val="99"/>
    <w:semiHidden/>
    <w:unhideWhenUsed/>
    <w:rsid w:val="00D72D46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D72D46"/>
    <w:rPr>
      <w:color w:val="0000FF"/>
      <w:u w:val="single"/>
    </w:rPr>
  </w:style>
  <w:style w:type="paragraph" w:styleId="Sansinterligne">
    <w:name w:val="No Spacing"/>
    <w:uiPriority w:val="1"/>
    <w:qFormat/>
    <w:rsid w:val="00AF60A8"/>
    <w:pPr>
      <w:spacing w:after="0" w:line="240" w:lineRule="auto"/>
      <w:ind w:firstLine="284"/>
      <w:jc w:val="both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F60A8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F60A8"/>
    <w:rPr>
      <w:rFonts w:eastAsiaTheme="minorEastAsia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AF60A8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F60A8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AF60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60A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60A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60A8"/>
    <w:rPr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AF60A8"/>
    <w:rPr>
      <w:smallCaps/>
      <w:color w:val="5A5A5A" w:themeColor="text1" w:themeTint="A5"/>
    </w:rPr>
  </w:style>
  <w:style w:type="character" w:styleId="Titredulivre">
    <w:name w:val="Book Title"/>
    <w:basedOn w:val="Policepardfaut"/>
    <w:uiPriority w:val="33"/>
    <w:qFormat/>
    <w:rsid w:val="00AF60A8"/>
    <w:rPr>
      <w:b/>
      <w:bCs/>
      <w:i/>
      <w:iCs/>
      <w:spacing w:val="5"/>
    </w:rPr>
  </w:style>
  <w:style w:type="character" w:styleId="Accentuationintense">
    <w:name w:val="Intense Emphasis"/>
    <w:basedOn w:val="Policepardfaut"/>
    <w:uiPriority w:val="21"/>
    <w:qFormat/>
    <w:rsid w:val="00AF60A8"/>
    <w:rPr>
      <w:i/>
      <w:iCs/>
      <w:color w:val="5B9BD5" w:themeColor="accent1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F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F60A8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oken">
    <w:name w:val="token"/>
    <w:basedOn w:val="Policepardfaut"/>
    <w:rsid w:val="00AF60A8"/>
  </w:style>
  <w:style w:type="character" w:styleId="Lienhypertextesuivivisit">
    <w:name w:val="FollowedHyperlink"/>
    <w:basedOn w:val="Policepardfaut"/>
    <w:uiPriority w:val="99"/>
    <w:semiHidden/>
    <w:unhideWhenUsed/>
    <w:rsid w:val="00724430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4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3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7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8226969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45230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2090272863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768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3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fr/docs/Web/JavaScript/Reference/Statements/block" TargetMode="External"/><Relationship Id="rId13" Type="http://schemas.openxmlformats.org/officeDocument/2006/relationships/hyperlink" Target="https://developer.mozilla.org/fr/docs/Web/JavaScript/Reference/Global_Objects/Math/Po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JavaScript/Reference/Statements/let" TargetMode="External"/><Relationship Id="rId12" Type="http://schemas.openxmlformats.org/officeDocument/2006/relationships/hyperlink" Target="https://developer.mozilla.org/fr/docs/Web/JavaScript/Reference/Global_Objects/Math/PI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fr/docs/Web/JavaScript/Reference/Statements/bloc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fr/docs/Web/JavaScript/Reference/Global_Objects/Number/toFixe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fr/docs/Web/JavaScript/Reference/Statements/for" TargetMode="External"/><Relationship Id="rId10" Type="http://schemas.openxmlformats.org/officeDocument/2006/relationships/hyperlink" Target="https://developer.mozilla.org/fr/docs/Web/JavaScript/Reference/Global_Objects/Math/rand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fr/docs/Web/JavaScript/Reference/Statements/var" TargetMode="External"/><Relationship Id="rId14" Type="http://schemas.openxmlformats.org/officeDocument/2006/relationships/hyperlink" Target="https://developer.mozilla.org/fr/docs/Web/JavaScript/Reference/Statements/do...whil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1727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Adminvia</dc:creator>
  <cp:keywords/>
  <dc:description/>
  <cp:lastModifiedBy>Thierry BRU</cp:lastModifiedBy>
  <cp:revision>13</cp:revision>
  <dcterms:created xsi:type="dcterms:W3CDTF">2022-07-11T08:57:00Z</dcterms:created>
  <dcterms:modified xsi:type="dcterms:W3CDTF">2022-07-20T12:51:00Z</dcterms:modified>
</cp:coreProperties>
</file>