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0ABF5" w14:textId="3C4A8DBD" w:rsidR="000A7D37" w:rsidRDefault="000A7D37">
      <w:r>
        <w:t xml:space="preserve">I successfully got the assignment done. The program ran without any errors. I believe I got the correct result. Some of the samples shown in the assignment did not appear to be the output to the problems given. The samples that appear to match are Sample A, Sample C (marked as a second B in the assignment), and Sample E. I spent about 2 hours writing the program. The assignment </w:t>
      </w:r>
      <w:r w:rsidR="00F734CB">
        <w:t>was</w:t>
      </w:r>
      <w:r>
        <w:t xml:space="preserve"> easy</w:t>
      </w:r>
      <w:r w:rsidR="00F734CB">
        <w:t>. I wrote the program entirely by myself without help from anybody. When I encountered a problem, I referred to the Seaborn API Reference Documentation (</w:t>
      </w:r>
      <w:hyperlink r:id="rId4" w:history="1">
        <w:r w:rsidR="00F734CB" w:rsidRPr="00F734CB">
          <w:rPr>
            <w:rStyle w:val="Hyperlink"/>
          </w:rPr>
          <w:t>link</w:t>
        </w:r>
      </w:hyperlink>
      <w:r w:rsidR="00F734CB">
        <w:t>). I learned that Seaborn is a Powerful data visualization tool.</w:t>
      </w:r>
      <w:r w:rsidR="006B09CC">
        <w:t xml:space="preserve"> For Problem E, I could not figure out how to get both line charts on to the same line chart. Could you show me?</w:t>
      </w:r>
    </w:p>
    <w:sectPr w:rsidR="000A7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37"/>
    <w:rsid w:val="000A7D37"/>
    <w:rsid w:val="006B09CC"/>
    <w:rsid w:val="00F73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3A82F"/>
  <w15:chartTrackingRefBased/>
  <w15:docId w15:val="{B9E08ECC-4509-4199-9CF7-5458162E9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4CB"/>
    <w:rPr>
      <w:color w:val="0563C1" w:themeColor="hyperlink"/>
      <w:u w:val="single"/>
    </w:rPr>
  </w:style>
  <w:style w:type="character" w:styleId="UnresolvedMention">
    <w:name w:val="Unresolved Mention"/>
    <w:basedOn w:val="DefaultParagraphFont"/>
    <w:uiPriority w:val="99"/>
    <w:semiHidden/>
    <w:unhideWhenUsed/>
    <w:rsid w:val="00F73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eaborn.pydata.org/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David</dc:creator>
  <cp:keywords/>
  <dc:description/>
  <cp:lastModifiedBy>White, David</cp:lastModifiedBy>
  <cp:revision>2</cp:revision>
  <dcterms:created xsi:type="dcterms:W3CDTF">2023-02-13T21:29:00Z</dcterms:created>
  <dcterms:modified xsi:type="dcterms:W3CDTF">2023-02-13T21:55:00Z</dcterms:modified>
</cp:coreProperties>
</file>