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20A9" w14:textId="1407BCE4" w:rsidR="00685292" w:rsidRDefault="00EA714E">
      <w:r>
        <w:t xml:space="preserve">For input, I will need two integer variables, one for rank and one for suit, that are assigned to the </w:t>
      </w:r>
      <w:proofErr w:type="spellStart"/>
      <w:proofErr w:type="gramStart"/>
      <w:r>
        <w:t>math.random</w:t>
      </w:r>
      <w:proofErr w:type="spellEnd"/>
      <w:proofErr w:type="gramEnd"/>
      <w:r>
        <w:t xml:space="preserve"> function. I will </w:t>
      </w:r>
      <w:r w:rsidR="00684A7F">
        <w:t xml:space="preserve">process the variables by multiplying the rank variable by </w:t>
      </w:r>
      <w:r w:rsidR="00951382">
        <w:t>13</w:t>
      </w:r>
      <w:r w:rsidR="00684A7F">
        <w:t xml:space="preserve"> and the suit variable by </w:t>
      </w:r>
      <w:r w:rsidR="00951382">
        <w:t>4</w:t>
      </w:r>
      <w:r w:rsidR="00684A7F">
        <w:t xml:space="preserve">. </w:t>
      </w:r>
      <w:r w:rsidR="00951382">
        <w:t xml:space="preserve">I will create switch statements for </w:t>
      </w:r>
      <w:r w:rsidR="00425B2D">
        <w:t>rank since there is a case that is used in more than one value</w:t>
      </w:r>
      <w:r w:rsidR="00951382">
        <w:t>. An if statement can be could be used for suit but I will use a switch statement to simplify my code.</w:t>
      </w:r>
    </w:p>
    <w:sectPr w:rsidR="006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4E"/>
    <w:rsid w:val="00425B2D"/>
    <w:rsid w:val="00684A7F"/>
    <w:rsid w:val="00685292"/>
    <w:rsid w:val="00951382"/>
    <w:rsid w:val="00E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52D0"/>
  <w15:chartTrackingRefBased/>
  <w15:docId w15:val="{F4DD2359-800A-402E-87CB-881D6D3A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2021-02-08T18:56:00Z</dcterms:created>
  <dcterms:modified xsi:type="dcterms:W3CDTF">2021-02-08T21:14:00Z</dcterms:modified>
</cp:coreProperties>
</file>