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0110" w14:textId="634437B5" w:rsidR="00685292" w:rsidRDefault="003C0035">
      <w:r>
        <w:t>Homework Ch. 11</w:t>
      </w:r>
    </w:p>
    <w:p w14:paraId="4B1A1244" w14:textId="423B89AE" w:rsidR="003C0035" w:rsidRDefault="003C0035"/>
    <w:p w14:paraId="011D9CED" w14:textId="6B0CDA76" w:rsidR="003C0035" w:rsidRDefault="003C0035">
      <w:r>
        <w:t>10. Stop and Start bits</w:t>
      </w:r>
    </w:p>
    <w:p w14:paraId="2DE0ECB2" w14:textId="6948AAD4" w:rsidR="003C0035" w:rsidRDefault="003C0035">
      <w:r>
        <w:t xml:space="preserve">12. Have the signaling element be one of several discrete signal amplitudes, </w:t>
      </w:r>
      <w:proofErr w:type="gramStart"/>
      <w:r>
        <w:t>frequencies</w:t>
      </w:r>
      <w:proofErr w:type="gramEnd"/>
      <w:r>
        <w:t xml:space="preserve"> or phase shifts</w:t>
      </w:r>
    </w:p>
    <w:p w14:paraId="325FB66A" w14:textId="5804E4C9" w:rsidR="003C0035" w:rsidRDefault="003C0035">
      <w:r>
        <w:t>13.</w:t>
      </w:r>
      <w:r w:rsidR="00396679">
        <w:t xml:space="preserve"> 2 bits per baud</w:t>
      </w:r>
    </w:p>
    <w:p w14:paraId="28E80A5E" w14:textId="08DE320A" w:rsidR="003C0035" w:rsidRDefault="003C0035">
      <w:r>
        <w:t>14.</w:t>
      </w:r>
      <w:r w:rsidR="00396679">
        <w:t xml:space="preserve"> Synchronous transfer is faster than asynchronous transfer because asynchronous transfer requires 2 non data bits</w:t>
      </w:r>
    </w:p>
    <w:p w14:paraId="37F471A2" w14:textId="619E1821" w:rsidR="003C0035" w:rsidRDefault="003C0035">
      <w:r>
        <w:t>18.</w:t>
      </w:r>
      <w:r w:rsidR="00396679">
        <w:t xml:space="preserve"> There is no signal change</w:t>
      </w:r>
    </w:p>
    <w:p w14:paraId="0D19B6CA" w14:textId="4EE38D18" w:rsidR="003C0035" w:rsidRDefault="003C0035">
      <w:r>
        <w:t>22.</w:t>
      </w:r>
      <w:r w:rsidR="00396679">
        <w:t xml:space="preserve"> GMSK reduces harmonic content.</w:t>
      </w:r>
    </w:p>
    <w:p w14:paraId="5B802153" w14:textId="06CBA55B" w:rsidR="003C0035" w:rsidRDefault="003C0035">
      <w:r>
        <w:t>28.</w:t>
      </w:r>
      <w:r w:rsidR="005770E9">
        <w:t xml:space="preserve"> </w:t>
      </w:r>
      <w:r w:rsidR="007936CD">
        <w:t>52</w:t>
      </w:r>
      <w:r w:rsidR="005770E9">
        <w:t>Mbps</w:t>
      </w:r>
    </w:p>
    <w:p w14:paraId="6683503A" w14:textId="00C86FD2" w:rsidR="003C0035" w:rsidRDefault="003C0035">
      <w:r>
        <w:t>30.</w:t>
      </w:r>
      <w:r w:rsidR="007936CD">
        <w:t>cable length</w:t>
      </w:r>
    </w:p>
    <w:p w14:paraId="474ABBA0" w14:textId="4661C7DF" w:rsidR="003C0035" w:rsidRDefault="003C0035">
      <w:r>
        <w:t>33.</w:t>
      </w:r>
      <w:r w:rsidR="007936CD">
        <w:t xml:space="preserve"> 6 MHz</w:t>
      </w:r>
    </w:p>
    <w:p w14:paraId="182B3473" w14:textId="27F9A9E4" w:rsidR="003C0035" w:rsidRDefault="003C0035">
      <w:r>
        <w:t>34.</w:t>
      </w:r>
      <w:r w:rsidR="007936CD">
        <w:t xml:space="preserve"> QAM, 31.2 Mbps</w:t>
      </w:r>
    </w:p>
    <w:p w14:paraId="73A96FE1" w14:textId="3223CCBA" w:rsidR="003C0035" w:rsidRDefault="003C0035">
      <w:r>
        <w:t>78.</w:t>
      </w:r>
      <w:r w:rsidR="007936CD">
        <w:t xml:space="preserve"> RZ-AMI</w:t>
      </w:r>
    </w:p>
    <w:p w14:paraId="444DA5E0" w14:textId="1971522A" w:rsidR="003C0035" w:rsidRDefault="003C0035">
      <w:r>
        <w:t>80.</w:t>
      </w:r>
      <w:r w:rsidR="007936CD">
        <w:t xml:space="preserve"> Parity bit, it is generated by several levels of XOR circuits.</w:t>
      </w:r>
    </w:p>
    <w:sectPr w:rsidR="003C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35"/>
    <w:rsid w:val="00396679"/>
    <w:rsid w:val="003C0035"/>
    <w:rsid w:val="005770E9"/>
    <w:rsid w:val="00685292"/>
    <w:rsid w:val="0079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4D4C"/>
  <w15:chartTrackingRefBased/>
  <w15:docId w15:val="{FEBEC62B-EF9E-4B98-B582-64CE7411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1</cp:revision>
  <dcterms:created xsi:type="dcterms:W3CDTF">2021-07-22T16:44:00Z</dcterms:created>
  <dcterms:modified xsi:type="dcterms:W3CDTF">2021-07-22T17:37:00Z</dcterms:modified>
</cp:coreProperties>
</file>